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6D13E2F" w14:textId="6643C962" w:rsidR="003D6D34" w:rsidRPr="00CD6727" w:rsidRDefault="003D6D34" w:rsidP="00CD6727">
      <w:pPr>
        <w:rPr>
          <w:rFonts w:asciiTheme="majorBidi" w:hAnsiTheme="majorBidi" w:cstheme="majorBidi"/>
          <w:sz w:val="24"/>
          <w:szCs w:val="24"/>
          <w:rtl/>
        </w:rPr>
      </w:pPr>
    </w:p>
    <w:p w14:paraId="744B4C0A" w14:textId="0CB39E14" w:rsidR="00EE490F" w:rsidRPr="00CD6727" w:rsidRDefault="00EE490F" w:rsidP="00CD6727">
      <w:pPr>
        <w:rPr>
          <w:rFonts w:asciiTheme="majorBidi" w:hAnsiTheme="majorBidi" w:cstheme="majorBidi"/>
          <w:sz w:val="24"/>
          <w:szCs w:val="24"/>
        </w:rPr>
      </w:pPr>
    </w:p>
    <w:p w14:paraId="07B119F7" w14:textId="5E14FE73" w:rsidR="00EE490F" w:rsidRPr="00CD6727" w:rsidRDefault="00EE490F" w:rsidP="00CD6727">
      <w:pPr>
        <w:rPr>
          <w:rFonts w:asciiTheme="majorBidi" w:hAnsiTheme="majorBidi" w:cstheme="majorBidi"/>
          <w:sz w:val="24"/>
          <w:szCs w:val="24"/>
        </w:rPr>
      </w:pPr>
    </w:p>
    <w:p w14:paraId="303DD5CC" w14:textId="7AFA83E7" w:rsidR="00EE490F" w:rsidRPr="00CD6727" w:rsidRDefault="00EE490F" w:rsidP="00CD6727">
      <w:pPr>
        <w:rPr>
          <w:rFonts w:asciiTheme="majorBidi" w:hAnsiTheme="majorBidi" w:cstheme="majorBidi"/>
          <w:sz w:val="24"/>
          <w:szCs w:val="24"/>
        </w:rPr>
      </w:pPr>
    </w:p>
    <w:p w14:paraId="1A312285" w14:textId="77777777" w:rsidR="0006651A" w:rsidRPr="00CD6727" w:rsidRDefault="0006651A" w:rsidP="00CD6727">
      <w:pPr>
        <w:rPr>
          <w:rFonts w:asciiTheme="majorBidi" w:hAnsiTheme="majorBidi" w:cstheme="majorBidi"/>
          <w:sz w:val="24"/>
          <w:szCs w:val="24"/>
        </w:rPr>
      </w:pPr>
    </w:p>
    <w:p w14:paraId="046557BB" w14:textId="77777777" w:rsidR="0006651A" w:rsidRPr="00CD6727" w:rsidRDefault="0006651A" w:rsidP="00CD6727">
      <w:pPr>
        <w:rPr>
          <w:rFonts w:asciiTheme="majorBidi" w:hAnsiTheme="majorBidi" w:cstheme="majorBidi"/>
          <w:sz w:val="24"/>
          <w:szCs w:val="24"/>
        </w:rPr>
      </w:pPr>
    </w:p>
    <w:p w14:paraId="4F3FCE5F" w14:textId="49A119CD" w:rsidR="00EE490F" w:rsidRPr="00CD6727" w:rsidRDefault="00EE490F" w:rsidP="00CD6727">
      <w:pPr>
        <w:rPr>
          <w:rFonts w:asciiTheme="majorBidi" w:hAnsiTheme="majorBidi" w:cstheme="majorBidi"/>
          <w:sz w:val="24"/>
          <w:szCs w:val="24"/>
        </w:rPr>
      </w:pPr>
    </w:p>
    <w:p w14:paraId="5DDCF57E" w14:textId="79D9F29E" w:rsidR="00EE490F" w:rsidRPr="00CD6727" w:rsidRDefault="00EE490F" w:rsidP="00CD6727">
      <w:pPr>
        <w:rPr>
          <w:rFonts w:asciiTheme="majorBidi" w:hAnsiTheme="majorBidi" w:cstheme="majorBidi"/>
          <w:sz w:val="24"/>
          <w:szCs w:val="24"/>
        </w:rPr>
      </w:pPr>
    </w:p>
    <w:p w14:paraId="00C2BA98" w14:textId="1947F4F5" w:rsidR="00EE490F" w:rsidRPr="00CD6727" w:rsidRDefault="00EE490F" w:rsidP="00CD6727">
      <w:pPr>
        <w:rPr>
          <w:rFonts w:asciiTheme="majorBidi" w:hAnsiTheme="majorBidi" w:cstheme="majorBidi"/>
          <w:sz w:val="24"/>
          <w:szCs w:val="24"/>
        </w:rPr>
      </w:pPr>
    </w:p>
    <w:p w14:paraId="53249601" w14:textId="77B0D899" w:rsidR="006973C7" w:rsidRPr="00CD6727" w:rsidRDefault="006973C7" w:rsidP="00CD6727">
      <w:pPr>
        <w:pStyle w:val="BasicParagraph"/>
        <w:bidi w:val="0"/>
        <w:spacing w:line="360" w:lineRule="auto"/>
        <w:rPr>
          <w:rStyle w:val="a"/>
          <w:rFonts w:asciiTheme="majorBidi" w:hAnsiTheme="majorBidi" w:cstheme="majorBidi"/>
          <w:color w:val="4C3D8E"/>
          <w:sz w:val="24"/>
          <w:szCs w:val="24"/>
          <w:rtl/>
        </w:rPr>
      </w:pPr>
    </w:p>
    <w:tbl>
      <w:tblPr>
        <w:tblStyle w:val="TableGrid"/>
        <w:tblW w:w="0" w:type="auto"/>
        <w:jc w:val="center"/>
        <w:tblCellSpacing w:w="7" w:type="dxa"/>
        <w:tblBorders>
          <w:top w:val="single" w:sz="2" w:space="0" w:color="4C3D8E"/>
          <w:left w:val="single" w:sz="2" w:space="0" w:color="4C3D8E"/>
          <w:bottom w:val="single" w:sz="2" w:space="0" w:color="4C3D8E"/>
          <w:right w:val="single" w:sz="2" w:space="0" w:color="4C3D8E"/>
          <w:insideH w:val="single" w:sz="2" w:space="0" w:color="4C3D8E"/>
          <w:insideV w:val="single" w:sz="2" w:space="0" w:color="4C3D8E"/>
        </w:tblBorders>
        <w:tblLayout w:type="fixed"/>
        <w:tblCellMar>
          <w:left w:w="115" w:type="dxa"/>
          <w:right w:w="115" w:type="dxa"/>
        </w:tblCellMar>
        <w:tblLook w:val="04A0" w:firstRow="1" w:lastRow="0" w:firstColumn="1" w:lastColumn="0" w:noHBand="0" w:noVBand="1"/>
      </w:tblPr>
      <w:tblGrid>
        <w:gridCol w:w="9632"/>
      </w:tblGrid>
      <w:tr w:rsidR="00D7486B" w:rsidRPr="00CD6727" w14:paraId="72F8793C" w14:textId="77777777" w:rsidTr="0006651A">
        <w:trPr>
          <w:trHeight w:val="576"/>
          <w:tblCellSpacing w:w="7" w:type="dxa"/>
          <w:jc w:val="center"/>
        </w:trPr>
        <w:tc>
          <w:tcPr>
            <w:tcW w:w="9604" w:type="dxa"/>
            <w:shd w:val="clear" w:color="auto" w:fill="F2F2F2" w:themeFill="background1" w:themeFillShade="F2"/>
            <w:vAlign w:val="center"/>
          </w:tcPr>
          <w:p w14:paraId="3A8DF4E3" w14:textId="1B817493" w:rsidR="00D7486B" w:rsidRPr="00CD6727" w:rsidRDefault="00D7486B" w:rsidP="00CD6727">
            <w:pPr>
              <w:spacing w:line="276" w:lineRule="auto"/>
              <w:rPr>
                <w:rFonts w:asciiTheme="majorBidi" w:hAnsiTheme="majorBidi" w:cstheme="majorBidi"/>
                <w:color w:val="F59F52"/>
                <w:sz w:val="24"/>
                <w:szCs w:val="24"/>
                <w:rtl/>
              </w:rPr>
            </w:pPr>
            <w:r w:rsidRPr="00CD6727">
              <w:rPr>
                <w:rFonts w:asciiTheme="majorBidi" w:hAnsiTheme="majorBidi" w:cstheme="majorBidi"/>
                <w:b/>
                <w:bCs/>
                <w:color w:val="5279BB"/>
                <w:sz w:val="24"/>
                <w:szCs w:val="24"/>
              </w:rPr>
              <w:t>Course Title</w:t>
            </w:r>
            <w:r w:rsidRPr="00CD6727">
              <w:rPr>
                <w:rFonts w:asciiTheme="majorBidi" w:hAnsiTheme="majorBidi" w:cstheme="majorBidi"/>
                <w:color w:val="5279BB"/>
                <w:sz w:val="24"/>
                <w:szCs w:val="24"/>
                <w:rtl/>
              </w:rPr>
              <w:t>:</w:t>
            </w:r>
            <w:r w:rsidRPr="00CD6727">
              <w:rPr>
                <w:rFonts w:asciiTheme="majorBidi" w:hAnsiTheme="majorBidi" w:cstheme="majorBidi"/>
                <w:color w:val="5279BB"/>
                <w:sz w:val="24"/>
                <w:szCs w:val="24"/>
              </w:rPr>
              <w:t xml:space="preserve">  </w:t>
            </w:r>
            <w:r w:rsidRPr="00CD6727">
              <w:rPr>
                <w:rFonts w:asciiTheme="majorBidi" w:hAnsiTheme="majorBidi" w:cstheme="majorBidi"/>
                <w:color w:val="5279BB"/>
                <w:sz w:val="24"/>
                <w:szCs w:val="24"/>
                <w:rtl/>
              </w:rPr>
              <w:t xml:space="preserve"> </w:t>
            </w:r>
            <w:sdt>
              <w:sdtPr>
                <w:rPr>
                  <w:rStyle w:val="Style1Char"/>
                  <w:rFonts w:asciiTheme="majorBidi" w:hAnsiTheme="majorBidi" w:cstheme="majorBidi"/>
                  <w:sz w:val="24"/>
                  <w:szCs w:val="24"/>
                </w:rPr>
                <w:alias w:val="Course Title"/>
                <w:tag w:val="Course Title"/>
                <w:id w:val="1748220349"/>
                <w:placeholder>
                  <w:docPart w:val="7C0BA2BB03584832AA880C5E1F530931"/>
                </w:placeholder>
              </w:sdtPr>
              <w:sdtEndPr>
                <w:rPr>
                  <w:rStyle w:val="DefaultParagraphFont"/>
                  <w:b w:val="0"/>
                  <w:color w:val="5279BB"/>
                </w:rPr>
              </w:sdtEndPr>
              <w:sdtContent>
                <w:r w:rsidR="00A753BB">
                  <w:rPr>
                    <w:rStyle w:val="Style1Char"/>
                    <w:rFonts w:asciiTheme="majorBidi" w:hAnsiTheme="majorBidi" w:cstheme="majorBidi"/>
                    <w:sz w:val="24"/>
                    <w:szCs w:val="24"/>
                  </w:rPr>
                  <w:t>Introduction to Theoretical Linguistics</w:t>
                </w:r>
              </w:sdtContent>
            </w:sdt>
          </w:p>
        </w:tc>
      </w:tr>
      <w:tr w:rsidR="00D7486B" w:rsidRPr="00CD6727" w14:paraId="3210656C" w14:textId="77777777" w:rsidTr="0006651A">
        <w:trPr>
          <w:trHeight w:val="576"/>
          <w:tblCellSpacing w:w="7" w:type="dxa"/>
          <w:jc w:val="center"/>
        </w:trPr>
        <w:tc>
          <w:tcPr>
            <w:tcW w:w="9604" w:type="dxa"/>
            <w:shd w:val="clear" w:color="auto" w:fill="D9D9D9" w:themeFill="background1" w:themeFillShade="D9"/>
            <w:vAlign w:val="center"/>
          </w:tcPr>
          <w:p w14:paraId="414FEBA8" w14:textId="06891647" w:rsidR="00D7486B" w:rsidRPr="00CD6727" w:rsidRDefault="00D7486B" w:rsidP="00CD6727">
            <w:pPr>
              <w:spacing w:line="276" w:lineRule="auto"/>
              <w:rPr>
                <w:rFonts w:asciiTheme="majorBidi" w:hAnsiTheme="majorBidi" w:cstheme="majorBidi"/>
                <w:color w:val="F59F52"/>
                <w:sz w:val="24"/>
                <w:szCs w:val="24"/>
                <w:rtl/>
              </w:rPr>
            </w:pPr>
            <w:r w:rsidRPr="00CD6727">
              <w:rPr>
                <w:rFonts w:asciiTheme="majorBidi" w:hAnsiTheme="majorBidi" w:cstheme="majorBidi"/>
                <w:b/>
                <w:bCs/>
                <w:color w:val="5279BB"/>
                <w:sz w:val="24"/>
                <w:szCs w:val="24"/>
              </w:rPr>
              <w:t>Course Code</w:t>
            </w:r>
            <w:r w:rsidRPr="00CD6727">
              <w:rPr>
                <w:rFonts w:asciiTheme="majorBidi" w:hAnsiTheme="majorBidi" w:cstheme="majorBidi"/>
                <w:color w:val="5279BB"/>
                <w:sz w:val="24"/>
                <w:szCs w:val="24"/>
                <w:rtl/>
              </w:rPr>
              <w:t>:</w:t>
            </w:r>
            <w:r w:rsidRPr="00CD6727">
              <w:rPr>
                <w:rFonts w:asciiTheme="majorBidi" w:hAnsiTheme="majorBidi" w:cstheme="majorBidi"/>
                <w:color w:val="5279BB"/>
                <w:sz w:val="24"/>
                <w:szCs w:val="24"/>
              </w:rPr>
              <w:t xml:space="preserve">  </w:t>
            </w:r>
            <w:r w:rsidRPr="00CD6727">
              <w:rPr>
                <w:rFonts w:asciiTheme="majorBidi" w:hAnsiTheme="majorBidi" w:cstheme="majorBidi"/>
                <w:color w:val="5279BB"/>
                <w:sz w:val="24"/>
                <w:szCs w:val="24"/>
                <w:rtl/>
              </w:rPr>
              <w:t xml:space="preserve"> </w:t>
            </w:r>
            <w:r w:rsidRPr="00CD6727">
              <w:rPr>
                <w:rFonts w:asciiTheme="majorBidi" w:hAnsiTheme="majorBidi" w:cstheme="majorBidi"/>
                <w:color w:val="52B5C2"/>
                <w:sz w:val="24"/>
                <w:szCs w:val="24"/>
              </w:rPr>
              <w:t xml:space="preserve"> </w:t>
            </w:r>
            <w:r w:rsidR="00587818" w:rsidRPr="00587818">
              <w:rPr>
                <w:rStyle w:val="Style1Char"/>
                <w:rFonts w:asciiTheme="majorBidi" w:hAnsiTheme="majorBidi" w:cstheme="majorBidi"/>
                <w:sz w:val="24"/>
                <w:szCs w:val="24"/>
              </w:rPr>
              <w:t>ENG</w:t>
            </w:r>
            <w:r w:rsidR="00A753BB">
              <w:rPr>
                <w:rStyle w:val="Style1Char"/>
                <w:rFonts w:asciiTheme="majorBidi" w:hAnsiTheme="majorBidi" w:cstheme="majorBidi"/>
                <w:sz w:val="24"/>
                <w:szCs w:val="24"/>
              </w:rPr>
              <w:t>2341</w:t>
            </w:r>
            <w:r w:rsidR="00587818" w:rsidRPr="00587818">
              <w:rPr>
                <w:rStyle w:val="Style1Char"/>
                <w:rFonts w:asciiTheme="majorBidi" w:hAnsiTheme="majorBidi" w:cstheme="majorBidi"/>
                <w:sz w:val="24"/>
                <w:szCs w:val="24"/>
              </w:rPr>
              <w:t>-3</w:t>
            </w:r>
            <w:r w:rsidR="00587818">
              <w:rPr>
                <w:rStyle w:val="Style1Char"/>
                <w:rFonts w:asciiTheme="majorBidi" w:hAnsiTheme="majorBidi" w:cstheme="majorBidi"/>
                <w:sz w:val="24"/>
                <w:szCs w:val="24"/>
              </w:rPr>
              <w:t xml:space="preserve"> </w:t>
            </w:r>
          </w:p>
        </w:tc>
      </w:tr>
      <w:tr w:rsidR="00D7486B" w:rsidRPr="00CD6727" w14:paraId="06A4B0A0" w14:textId="77777777" w:rsidTr="0006651A">
        <w:trPr>
          <w:trHeight w:val="576"/>
          <w:tblCellSpacing w:w="7" w:type="dxa"/>
          <w:jc w:val="center"/>
        </w:trPr>
        <w:tc>
          <w:tcPr>
            <w:tcW w:w="9604" w:type="dxa"/>
            <w:shd w:val="clear" w:color="auto" w:fill="F2F2F2" w:themeFill="background1" w:themeFillShade="F2"/>
            <w:vAlign w:val="center"/>
          </w:tcPr>
          <w:p w14:paraId="3A0FAE76" w14:textId="683A91A7" w:rsidR="00D7486B" w:rsidRPr="00CD6727" w:rsidRDefault="00D7486B" w:rsidP="00C93D4F">
            <w:pPr>
              <w:spacing w:line="276" w:lineRule="auto"/>
              <w:rPr>
                <w:rFonts w:asciiTheme="majorBidi" w:hAnsiTheme="majorBidi" w:cstheme="majorBidi"/>
                <w:color w:val="F59F52"/>
                <w:sz w:val="24"/>
                <w:szCs w:val="24"/>
                <w:rtl/>
              </w:rPr>
            </w:pPr>
            <w:r w:rsidRPr="00CD6727">
              <w:rPr>
                <w:rFonts w:asciiTheme="majorBidi" w:hAnsiTheme="majorBidi" w:cstheme="majorBidi"/>
                <w:b/>
                <w:bCs/>
                <w:color w:val="5279BB"/>
                <w:sz w:val="24"/>
                <w:szCs w:val="24"/>
              </w:rPr>
              <w:t>Program</w:t>
            </w:r>
            <w:r w:rsidRPr="00CD6727">
              <w:rPr>
                <w:rFonts w:asciiTheme="majorBidi" w:hAnsiTheme="majorBidi" w:cstheme="majorBidi"/>
                <w:color w:val="5279BB"/>
                <w:sz w:val="24"/>
                <w:szCs w:val="24"/>
              </w:rPr>
              <w:t>:</w:t>
            </w:r>
            <w:r w:rsidRPr="00CD6727">
              <w:rPr>
                <w:rFonts w:asciiTheme="majorBidi" w:hAnsiTheme="majorBidi" w:cstheme="majorBidi"/>
                <w:color w:val="52B5C2"/>
                <w:sz w:val="24"/>
                <w:szCs w:val="24"/>
                <w:rtl/>
              </w:rPr>
              <w:t xml:space="preserve"> </w:t>
            </w:r>
            <w:r w:rsidR="00CD6727">
              <w:rPr>
                <w:rStyle w:val="Style1Char"/>
                <w:rFonts w:asciiTheme="majorBidi" w:hAnsiTheme="majorBidi" w:cstheme="majorBidi"/>
                <w:sz w:val="24"/>
                <w:szCs w:val="24"/>
              </w:rPr>
              <w:t>Bachelor of Arts in English</w:t>
            </w:r>
            <w:r w:rsidR="00C93D4F" w:rsidRPr="00C93D4F">
              <w:rPr>
                <w:rFonts w:asciiTheme="majorBidi" w:hAnsiTheme="majorBidi" w:cstheme="majorBidi"/>
                <w:b/>
                <w:color w:val="52B5C2"/>
                <w:sz w:val="24"/>
                <w:szCs w:val="24"/>
              </w:rPr>
              <w:t xml:space="preserve"> + Bachelor of Arts in Translation</w:t>
            </w:r>
          </w:p>
        </w:tc>
      </w:tr>
      <w:tr w:rsidR="00D7486B" w:rsidRPr="00CD6727" w14:paraId="044F268C" w14:textId="77777777" w:rsidTr="0006651A">
        <w:trPr>
          <w:trHeight w:val="576"/>
          <w:tblCellSpacing w:w="7" w:type="dxa"/>
          <w:jc w:val="center"/>
        </w:trPr>
        <w:tc>
          <w:tcPr>
            <w:tcW w:w="9604" w:type="dxa"/>
            <w:shd w:val="clear" w:color="auto" w:fill="D9D9D9" w:themeFill="background1" w:themeFillShade="D9"/>
            <w:vAlign w:val="center"/>
          </w:tcPr>
          <w:p w14:paraId="77188FBC" w14:textId="54214B08" w:rsidR="00D7486B" w:rsidRPr="00CD6727" w:rsidRDefault="00D7486B" w:rsidP="00CD6727">
            <w:pPr>
              <w:spacing w:line="276" w:lineRule="auto"/>
              <w:rPr>
                <w:rFonts w:asciiTheme="majorBidi" w:hAnsiTheme="majorBidi" w:cstheme="majorBidi"/>
                <w:color w:val="F59F52"/>
                <w:sz w:val="24"/>
                <w:szCs w:val="24"/>
              </w:rPr>
            </w:pPr>
            <w:r w:rsidRPr="00CD6727">
              <w:rPr>
                <w:rFonts w:asciiTheme="majorBidi" w:hAnsiTheme="majorBidi" w:cstheme="majorBidi"/>
                <w:b/>
                <w:bCs/>
                <w:color w:val="5279BB"/>
                <w:sz w:val="24"/>
                <w:szCs w:val="24"/>
              </w:rPr>
              <w:t>Department</w:t>
            </w:r>
            <w:r w:rsidRPr="00CD6727">
              <w:rPr>
                <w:rFonts w:asciiTheme="majorBidi" w:hAnsiTheme="majorBidi" w:cstheme="majorBidi"/>
                <w:color w:val="5279BB"/>
                <w:sz w:val="24"/>
                <w:szCs w:val="24"/>
              </w:rPr>
              <w:t xml:space="preserve">:  </w:t>
            </w:r>
            <w:r w:rsidRPr="00CD6727">
              <w:rPr>
                <w:rFonts w:asciiTheme="majorBidi" w:hAnsiTheme="majorBidi" w:cstheme="majorBidi"/>
                <w:color w:val="5279BB"/>
                <w:sz w:val="24"/>
                <w:szCs w:val="24"/>
                <w:rtl/>
              </w:rPr>
              <w:t xml:space="preserve"> </w:t>
            </w:r>
            <w:r w:rsidR="00CD6727">
              <w:rPr>
                <w:rStyle w:val="Style1Char"/>
                <w:rFonts w:asciiTheme="majorBidi" w:hAnsiTheme="majorBidi" w:cstheme="majorBidi"/>
                <w:sz w:val="24"/>
                <w:szCs w:val="24"/>
              </w:rPr>
              <w:t>Department of English</w:t>
            </w:r>
            <w:r w:rsidR="00EC5ED9">
              <w:rPr>
                <w:rStyle w:val="Style1Char"/>
                <w:rFonts w:asciiTheme="majorBidi" w:hAnsiTheme="majorBidi" w:cstheme="majorBidi"/>
                <w:sz w:val="24"/>
                <w:szCs w:val="24"/>
              </w:rPr>
              <w:t xml:space="preserve"> and Department of Translation</w:t>
            </w:r>
          </w:p>
        </w:tc>
      </w:tr>
      <w:tr w:rsidR="00D7486B" w:rsidRPr="00CD6727" w14:paraId="209389F8" w14:textId="77777777" w:rsidTr="0006651A">
        <w:trPr>
          <w:trHeight w:val="576"/>
          <w:tblCellSpacing w:w="7" w:type="dxa"/>
          <w:jc w:val="center"/>
        </w:trPr>
        <w:tc>
          <w:tcPr>
            <w:tcW w:w="9604" w:type="dxa"/>
            <w:shd w:val="clear" w:color="auto" w:fill="F2F2F2" w:themeFill="background1" w:themeFillShade="F2"/>
            <w:vAlign w:val="center"/>
          </w:tcPr>
          <w:p w14:paraId="6B867716" w14:textId="6E176E1B" w:rsidR="00D7486B" w:rsidRPr="00CD6727" w:rsidRDefault="00D7486B" w:rsidP="00CD6727">
            <w:pPr>
              <w:spacing w:line="276" w:lineRule="auto"/>
              <w:rPr>
                <w:rFonts w:asciiTheme="majorBidi" w:hAnsiTheme="majorBidi" w:cstheme="majorBidi"/>
                <w:color w:val="F59F52"/>
                <w:sz w:val="24"/>
                <w:szCs w:val="24"/>
              </w:rPr>
            </w:pPr>
            <w:r w:rsidRPr="00CD6727">
              <w:rPr>
                <w:rFonts w:asciiTheme="majorBidi" w:hAnsiTheme="majorBidi" w:cstheme="majorBidi"/>
                <w:b/>
                <w:bCs/>
                <w:color w:val="5279BB"/>
                <w:sz w:val="24"/>
                <w:szCs w:val="24"/>
              </w:rPr>
              <w:t>College</w:t>
            </w:r>
            <w:r w:rsidRPr="00CD6727">
              <w:rPr>
                <w:rFonts w:asciiTheme="majorBidi" w:hAnsiTheme="majorBidi" w:cstheme="majorBidi"/>
                <w:color w:val="5279BB"/>
                <w:sz w:val="24"/>
                <w:szCs w:val="24"/>
              </w:rPr>
              <w:t xml:space="preserve">:  </w:t>
            </w:r>
            <w:r w:rsidRPr="00CD6727">
              <w:rPr>
                <w:rFonts w:asciiTheme="majorBidi" w:hAnsiTheme="majorBidi" w:cstheme="majorBidi"/>
                <w:color w:val="5279BB"/>
                <w:sz w:val="24"/>
                <w:szCs w:val="24"/>
                <w:rtl/>
              </w:rPr>
              <w:t xml:space="preserve"> </w:t>
            </w:r>
            <w:r w:rsidR="00CD6727">
              <w:rPr>
                <w:rStyle w:val="Style1Char"/>
                <w:rFonts w:asciiTheme="majorBidi" w:hAnsiTheme="majorBidi" w:cstheme="majorBidi"/>
                <w:sz w:val="24"/>
                <w:szCs w:val="24"/>
              </w:rPr>
              <w:t>College of Languages and Translation</w:t>
            </w:r>
          </w:p>
        </w:tc>
      </w:tr>
      <w:tr w:rsidR="00D7486B" w:rsidRPr="00CD6727" w14:paraId="1CF4EB17" w14:textId="77777777" w:rsidTr="0006651A">
        <w:trPr>
          <w:trHeight w:val="576"/>
          <w:tblCellSpacing w:w="7" w:type="dxa"/>
          <w:jc w:val="center"/>
        </w:trPr>
        <w:tc>
          <w:tcPr>
            <w:tcW w:w="9604" w:type="dxa"/>
            <w:shd w:val="clear" w:color="auto" w:fill="D9D9D9" w:themeFill="background1" w:themeFillShade="D9"/>
            <w:vAlign w:val="center"/>
          </w:tcPr>
          <w:p w14:paraId="5720B60D" w14:textId="2F87D9B0" w:rsidR="00D7486B" w:rsidRPr="00CD6727" w:rsidRDefault="00D7486B" w:rsidP="00CD6727">
            <w:pPr>
              <w:spacing w:line="276" w:lineRule="auto"/>
              <w:rPr>
                <w:rFonts w:asciiTheme="majorBidi" w:hAnsiTheme="majorBidi" w:cstheme="majorBidi"/>
                <w:color w:val="F59F52"/>
                <w:sz w:val="24"/>
                <w:szCs w:val="24"/>
              </w:rPr>
            </w:pPr>
            <w:r w:rsidRPr="00CD6727">
              <w:rPr>
                <w:rFonts w:asciiTheme="majorBidi" w:hAnsiTheme="majorBidi" w:cstheme="majorBidi"/>
                <w:b/>
                <w:bCs/>
                <w:color w:val="5279BB"/>
                <w:sz w:val="24"/>
                <w:szCs w:val="24"/>
              </w:rPr>
              <w:t>Institution</w:t>
            </w:r>
            <w:r w:rsidRPr="00CD6727">
              <w:rPr>
                <w:rFonts w:asciiTheme="majorBidi" w:hAnsiTheme="majorBidi" w:cstheme="majorBidi"/>
                <w:color w:val="5279BB"/>
                <w:sz w:val="24"/>
                <w:szCs w:val="24"/>
              </w:rPr>
              <w:t xml:space="preserve">:  </w:t>
            </w:r>
            <w:r w:rsidRPr="00CD6727">
              <w:rPr>
                <w:rFonts w:asciiTheme="majorBidi" w:hAnsiTheme="majorBidi" w:cstheme="majorBidi"/>
                <w:color w:val="5279BB"/>
                <w:sz w:val="24"/>
                <w:szCs w:val="24"/>
                <w:rtl/>
              </w:rPr>
              <w:t xml:space="preserve"> </w:t>
            </w:r>
            <w:r w:rsidR="00CD6727">
              <w:rPr>
                <w:rStyle w:val="Style1Char"/>
                <w:rFonts w:asciiTheme="majorBidi" w:hAnsiTheme="majorBidi" w:cstheme="majorBidi"/>
                <w:sz w:val="24"/>
                <w:szCs w:val="24"/>
              </w:rPr>
              <w:t>King Khalid University</w:t>
            </w:r>
          </w:p>
        </w:tc>
      </w:tr>
      <w:tr w:rsidR="00D7486B" w:rsidRPr="00CD6727" w14:paraId="38A9ED2C" w14:textId="77777777" w:rsidTr="0006651A">
        <w:trPr>
          <w:trHeight w:val="576"/>
          <w:tblCellSpacing w:w="7" w:type="dxa"/>
          <w:jc w:val="center"/>
        </w:trPr>
        <w:tc>
          <w:tcPr>
            <w:tcW w:w="9604" w:type="dxa"/>
            <w:shd w:val="clear" w:color="auto" w:fill="F2F2F2" w:themeFill="background1" w:themeFillShade="F2"/>
            <w:vAlign w:val="center"/>
          </w:tcPr>
          <w:p w14:paraId="7AEB8713" w14:textId="16CEB684" w:rsidR="00D7486B" w:rsidRPr="00CD6727" w:rsidRDefault="00D7486B" w:rsidP="00CD6727">
            <w:pPr>
              <w:spacing w:line="276" w:lineRule="auto"/>
              <w:rPr>
                <w:rFonts w:asciiTheme="majorBidi" w:hAnsiTheme="majorBidi" w:cstheme="majorBidi"/>
                <w:color w:val="F59F52"/>
                <w:sz w:val="24"/>
                <w:szCs w:val="24"/>
              </w:rPr>
            </w:pPr>
            <w:r w:rsidRPr="00CD6727">
              <w:rPr>
                <w:rFonts w:asciiTheme="majorBidi" w:hAnsiTheme="majorBidi" w:cstheme="majorBidi"/>
                <w:b/>
                <w:bCs/>
                <w:color w:val="5279BB"/>
                <w:sz w:val="24"/>
                <w:szCs w:val="24"/>
              </w:rPr>
              <w:t>Version</w:t>
            </w:r>
            <w:r w:rsidRPr="00CD6727">
              <w:rPr>
                <w:rFonts w:asciiTheme="majorBidi" w:hAnsiTheme="majorBidi" w:cstheme="majorBidi"/>
                <w:color w:val="5279BB"/>
                <w:sz w:val="24"/>
                <w:szCs w:val="24"/>
                <w:rtl/>
              </w:rPr>
              <w:t>:</w:t>
            </w:r>
            <w:r w:rsidRPr="00CD6727">
              <w:rPr>
                <w:rFonts w:asciiTheme="majorBidi" w:hAnsiTheme="majorBidi" w:cstheme="majorBidi"/>
                <w:color w:val="5279BB"/>
                <w:sz w:val="24"/>
                <w:szCs w:val="24"/>
              </w:rPr>
              <w:t xml:space="preserve">  </w:t>
            </w:r>
            <w:r w:rsidRPr="00CD6727">
              <w:rPr>
                <w:rFonts w:asciiTheme="majorBidi" w:hAnsiTheme="majorBidi" w:cstheme="majorBidi"/>
                <w:color w:val="5279BB"/>
                <w:sz w:val="24"/>
                <w:szCs w:val="24"/>
                <w:rtl/>
              </w:rPr>
              <w:t xml:space="preserve"> </w:t>
            </w:r>
            <w:r w:rsidR="00CD6727">
              <w:rPr>
                <w:rStyle w:val="Style1Char"/>
                <w:rFonts w:asciiTheme="majorBidi" w:hAnsiTheme="majorBidi" w:cstheme="majorBidi"/>
                <w:sz w:val="24"/>
                <w:szCs w:val="24"/>
              </w:rPr>
              <w:t>1</w:t>
            </w:r>
          </w:p>
        </w:tc>
      </w:tr>
      <w:tr w:rsidR="00D7486B" w:rsidRPr="00CD6727" w14:paraId="170DA1D9" w14:textId="77777777" w:rsidTr="0006651A">
        <w:trPr>
          <w:trHeight w:val="576"/>
          <w:tblCellSpacing w:w="7" w:type="dxa"/>
          <w:jc w:val="center"/>
        </w:trPr>
        <w:tc>
          <w:tcPr>
            <w:tcW w:w="9604" w:type="dxa"/>
            <w:shd w:val="clear" w:color="auto" w:fill="D9D9D9" w:themeFill="background1" w:themeFillShade="D9"/>
            <w:vAlign w:val="center"/>
          </w:tcPr>
          <w:p w14:paraId="69FC81D4" w14:textId="3850A006" w:rsidR="00D7486B" w:rsidRPr="00CD6727" w:rsidRDefault="00D7486B" w:rsidP="00CD6727">
            <w:pPr>
              <w:spacing w:line="276" w:lineRule="auto"/>
              <w:rPr>
                <w:rFonts w:asciiTheme="majorBidi" w:hAnsiTheme="majorBidi" w:cstheme="majorBidi"/>
                <w:color w:val="F59F52"/>
                <w:sz w:val="24"/>
                <w:szCs w:val="24"/>
                <w:rtl/>
                <w:lang w:bidi="ar-EG"/>
              </w:rPr>
            </w:pPr>
            <w:r w:rsidRPr="00CD6727">
              <w:rPr>
                <w:rFonts w:asciiTheme="majorBidi" w:hAnsiTheme="majorBidi" w:cstheme="majorBidi"/>
                <w:b/>
                <w:bCs/>
                <w:color w:val="5279BB"/>
                <w:sz w:val="24"/>
                <w:szCs w:val="24"/>
              </w:rPr>
              <w:t>Last</w:t>
            </w:r>
            <w:r w:rsidRPr="00CD6727">
              <w:rPr>
                <w:rFonts w:asciiTheme="majorBidi" w:hAnsiTheme="majorBidi" w:cstheme="majorBidi"/>
                <w:b/>
                <w:bCs/>
                <w:color w:val="FF0000"/>
                <w:sz w:val="24"/>
                <w:szCs w:val="24"/>
              </w:rPr>
              <w:t xml:space="preserve"> </w:t>
            </w:r>
            <w:r w:rsidRPr="00CD6727">
              <w:rPr>
                <w:rFonts w:asciiTheme="majorBidi" w:hAnsiTheme="majorBidi" w:cstheme="majorBidi"/>
                <w:b/>
                <w:bCs/>
                <w:color w:val="5279BB"/>
                <w:sz w:val="24"/>
                <w:szCs w:val="24"/>
              </w:rPr>
              <w:t>Revision Date</w:t>
            </w:r>
            <w:r w:rsidRPr="00CD6727">
              <w:rPr>
                <w:rFonts w:asciiTheme="majorBidi" w:hAnsiTheme="majorBidi" w:cstheme="majorBidi"/>
                <w:color w:val="5279BB"/>
                <w:sz w:val="24"/>
                <w:szCs w:val="24"/>
                <w:rtl/>
              </w:rPr>
              <w:t>:</w:t>
            </w:r>
            <w:r w:rsidRPr="00CD6727">
              <w:rPr>
                <w:rFonts w:asciiTheme="majorBidi" w:hAnsiTheme="majorBidi" w:cstheme="majorBidi"/>
                <w:color w:val="5279BB"/>
                <w:sz w:val="24"/>
                <w:szCs w:val="24"/>
              </w:rPr>
              <w:t xml:space="preserve">  </w:t>
            </w:r>
            <w:r w:rsidRPr="00CD6727">
              <w:rPr>
                <w:rFonts w:asciiTheme="majorBidi" w:hAnsiTheme="majorBidi" w:cstheme="majorBidi"/>
                <w:color w:val="5279BB"/>
                <w:sz w:val="24"/>
                <w:szCs w:val="24"/>
                <w:rtl/>
              </w:rPr>
              <w:t xml:space="preserve"> </w:t>
            </w:r>
            <w:r w:rsidRPr="00CD6727">
              <w:rPr>
                <w:rFonts w:asciiTheme="majorBidi" w:hAnsiTheme="majorBidi" w:cstheme="majorBidi"/>
                <w:sz w:val="24"/>
                <w:szCs w:val="24"/>
              </w:rPr>
              <w:t xml:space="preserve"> </w:t>
            </w:r>
            <w:r w:rsidR="00CD6727">
              <w:rPr>
                <w:rFonts w:asciiTheme="majorBidi" w:hAnsiTheme="majorBidi" w:cstheme="majorBidi"/>
                <w:b/>
                <w:color w:val="7B7B7B" w:themeColor="accent3" w:themeShade="BF"/>
                <w:sz w:val="24"/>
                <w:szCs w:val="24"/>
              </w:rPr>
              <w:t>13 November 2024</w:t>
            </w:r>
          </w:p>
        </w:tc>
      </w:tr>
    </w:tbl>
    <w:p w14:paraId="5E744BAF" w14:textId="7B7D6772" w:rsidR="006973C7" w:rsidRPr="00CD6727" w:rsidRDefault="006973C7" w:rsidP="00CD6727">
      <w:pPr>
        <w:pStyle w:val="BasicParagraph"/>
        <w:bidi w:val="0"/>
        <w:spacing w:line="360" w:lineRule="auto"/>
        <w:rPr>
          <w:rStyle w:val="a"/>
          <w:rFonts w:asciiTheme="majorBidi" w:hAnsiTheme="majorBidi" w:cstheme="majorBidi"/>
          <w:color w:val="4C3D8E"/>
          <w:sz w:val="24"/>
          <w:szCs w:val="24"/>
          <w:rtl/>
        </w:rPr>
      </w:pPr>
    </w:p>
    <w:p w14:paraId="14F67455" w14:textId="77777777" w:rsidR="00D7486B" w:rsidRPr="00CD6727" w:rsidRDefault="00D7486B" w:rsidP="00CD6727">
      <w:pPr>
        <w:pStyle w:val="BasicParagraph"/>
        <w:bidi w:val="0"/>
        <w:spacing w:line="360" w:lineRule="auto"/>
        <w:rPr>
          <w:rStyle w:val="a"/>
          <w:rFonts w:asciiTheme="majorBidi" w:hAnsiTheme="majorBidi" w:cstheme="majorBidi"/>
          <w:color w:val="4C3D8E"/>
          <w:sz w:val="24"/>
          <w:szCs w:val="24"/>
          <w:rtl/>
        </w:rPr>
      </w:pPr>
    </w:p>
    <w:p w14:paraId="15FABE62" w14:textId="77777777" w:rsidR="006973C7" w:rsidRPr="00CD6727" w:rsidRDefault="006973C7" w:rsidP="00CD6727">
      <w:pPr>
        <w:pStyle w:val="BasicParagraph"/>
        <w:bidi w:val="0"/>
        <w:spacing w:line="360" w:lineRule="auto"/>
        <w:rPr>
          <w:rStyle w:val="a"/>
          <w:rFonts w:asciiTheme="majorBidi" w:hAnsiTheme="majorBidi" w:cstheme="majorBidi"/>
          <w:color w:val="4C3D8E"/>
          <w:sz w:val="24"/>
          <w:szCs w:val="24"/>
          <w:rtl/>
        </w:rPr>
      </w:pPr>
    </w:p>
    <w:p w14:paraId="28DF5EA9" w14:textId="77777777" w:rsidR="006973C7" w:rsidRDefault="006973C7" w:rsidP="00CD6727">
      <w:pPr>
        <w:pStyle w:val="BasicParagraph"/>
        <w:bidi w:val="0"/>
        <w:spacing w:line="360" w:lineRule="auto"/>
        <w:rPr>
          <w:rStyle w:val="a"/>
          <w:rFonts w:asciiTheme="majorBidi" w:hAnsiTheme="majorBidi" w:cstheme="majorBidi"/>
          <w:color w:val="4C3D8E"/>
          <w:sz w:val="24"/>
          <w:szCs w:val="24"/>
        </w:rPr>
      </w:pPr>
    </w:p>
    <w:p w14:paraId="1AA8DFBE" w14:textId="77777777" w:rsidR="00CD6727" w:rsidRDefault="00CD6727" w:rsidP="00CD6727">
      <w:pPr>
        <w:pStyle w:val="BasicParagraph"/>
        <w:bidi w:val="0"/>
        <w:spacing w:line="360" w:lineRule="auto"/>
        <w:rPr>
          <w:rStyle w:val="a"/>
          <w:rFonts w:asciiTheme="majorBidi" w:hAnsiTheme="majorBidi" w:cstheme="majorBidi"/>
          <w:color w:val="4C3D8E"/>
          <w:sz w:val="24"/>
          <w:szCs w:val="24"/>
        </w:rPr>
      </w:pPr>
    </w:p>
    <w:p w14:paraId="147D74A7" w14:textId="77777777" w:rsidR="00CD6727" w:rsidRDefault="00CD6727" w:rsidP="00CD6727">
      <w:pPr>
        <w:pStyle w:val="BasicParagraph"/>
        <w:bidi w:val="0"/>
        <w:spacing w:line="360" w:lineRule="auto"/>
        <w:rPr>
          <w:rStyle w:val="a"/>
          <w:rFonts w:asciiTheme="majorBidi" w:hAnsiTheme="majorBidi" w:cstheme="majorBidi"/>
          <w:color w:val="4C3D8E"/>
          <w:sz w:val="24"/>
          <w:szCs w:val="24"/>
        </w:rPr>
      </w:pPr>
    </w:p>
    <w:p w14:paraId="563018F4" w14:textId="77777777" w:rsidR="00CD6727" w:rsidRPr="00CD6727" w:rsidRDefault="00CD6727" w:rsidP="00CD6727">
      <w:pPr>
        <w:pStyle w:val="BasicParagraph"/>
        <w:bidi w:val="0"/>
        <w:spacing w:line="360" w:lineRule="auto"/>
        <w:rPr>
          <w:rStyle w:val="a"/>
          <w:rFonts w:asciiTheme="majorBidi" w:hAnsiTheme="majorBidi" w:cstheme="majorBidi"/>
          <w:color w:val="4C3D8E"/>
          <w:sz w:val="24"/>
          <w:szCs w:val="24"/>
          <w:rtl/>
        </w:rPr>
      </w:pPr>
    </w:p>
    <w:p w14:paraId="42694D7D" w14:textId="77777777" w:rsidR="006973C7" w:rsidRPr="00CD6727" w:rsidRDefault="006973C7" w:rsidP="00CD6727">
      <w:pPr>
        <w:pStyle w:val="BasicParagraph"/>
        <w:bidi w:val="0"/>
        <w:spacing w:line="360" w:lineRule="auto"/>
        <w:rPr>
          <w:rStyle w:val="a"/>
          <w:rFonts w:asciiTheme="majorBidi" w:hAnsiTheme="majorBidi" w:cstheme="majorBidi"/>
          <w:color w:val="4C3D8E"/>
          <w:sz w:val="24"/>
          <w:szCs w:val="24"/>
          <w:rtl/>
        </w:rPr>
      </w:pPr>
    </w:p>
    <w:bookmarkStart w:id="0" w:name="_Ref115691703" w:displacedByCustomXml="next"/>
    <w:sdt>
      <w:sdtPr>
        <w:rPr>
          <w:rFonts w:asciiTheme="majorBidi" w:eastAsiaTheme="minorHAnsi" w:hAnsiTheme="majorBidi" w:cs="AXtManalBLack"/>
          <w:b/>
          <w:bCs/>
          <w:color w:val="7030A0"/>
          <w:sz w:val="24"/>
          <w:szCs w:val="24"/>
        </w:rPr>
        <w:id w:val="917285101"/>
        <w:docPartObj>
          <w:docPartGallery w:val="Table of Contents"/>
          <w:docPartUnique/>
        </w:docPartObj>
      </w:sdtPr>
      <w:sdtEndPr>
        <w:rPr>
          <w:noProof/>
          <w:color w:val="auto"/>
        </w:rPr>
      </w:sdtEndPr>
      <w:sdtContent>
        <w:p w14:paraId="516E035F" w14:textId="563D2967" w:rsidR="00B01629" w:rsidRPr="00CD6727" w:rsidRDefault="00B01629" w:rsidP="00CD6727">
          <w:pPr>
            <w:pStyle w:val="TOCHeading"/>
            <w:spacing w:line="276" w:lineRule="auto"/>
            <w:rPr>
              <w:rFonts w:asciiTheme="majorBidi" w:hAnsiTheme="majorBidi"/>
              <w:b/>
              <w:bCs/>
              <w:color w:val="7030A0"/>
              <w:sz w:val="24"/>
              <w:szCs w:val="24"/>
            </w:rPr>
          </w:pPr>
          <w:r w:rsidRPr="00CD6727">
            <w:rPr>
              <w:rFonts w:asciiTheme="majorBidi" w:hAnsiTheme="majorBidi"/>
              <w:b/>
              <w:bCs/>
              <w:color w:val="7030A0"/>
              <w:sz w:val="24"/>
              <w:szCs w:val="24"/>
            </w:rPr>
            <w:t>Table of Contents</w:t>
          </w:r>
        </w:p>
        <w:p w14:paraId="64963C06" w14:textId="32FC834C" w:rsidR="00A4400F" w:rsidRDefault="00B01629">
          <w:pPr>
            <w:pStyle w:val="TOC1"/>
            <w:tabs>
              <w:tab w:val="right" w:leader="dot" w:pos="9628"/>
            </w:tabs>
            <w:rPr>
              <w:rFonts w:eastAsiaTheme="minorEastAsia"/>
              <w:noProof/>
              <w:kern w:val="2"/>
              <w:sz w:val="24"/>
              <w:szCs w:val="24"/>
              <w14:ligatures w14:val="standardContextual"/>
            </w:rPr>
          </w:pPr>
          <w:r w:rsidRPr="00CD6727">
            <w:rPr>
              <w:rFonts w:asciiTheme="majorBidi" w:hAnsiTheme="majorBidi" w:cstheme="majorBidi"/>
              <w:sz w:val="24"/>
              <w:szCs w:val="24"/>
            </w:rPr>
            <w:fldChar w:fldCharType="begin"/>
          </w:r>
          <w:r w:rsidRPr="00CD6727">
            <w:rPr>
              <w:rFonts w:asciiTheme="majorBidi" w:hAnsiTheme="majorBidi" w:cstheme="majorBidi"/>
              <w:sz w:val="24"/>
              <w:szCs w:val="24"/>
            </w:rPr>
            <w:instrText xml:space="preserve"> TOC \o "1-3" \h \z \u </w:instrText>
          </w:r>
          <w:r w:rsidRPr="00CD6727">
            <w:rPr>
              <w:rFonts w:asciiTheme="majorBidi" w:hAnsiTheme="majorBidi" w:cstheme="majorBidi"/>
              <w:sz w:val="24"/>
              <w:szCs w:val="24"/>
            </w:rPr>
            <w:fldChar w:fldCharType="separate"/>
          </w:r>
          <w:hyperlink w:anchor="_Toc182673558" w:history="1">
            <w:r w:rsidR="00A4400F" w:rsidRPr="002B20A7">
              <w:rPr>
                <w:rStyle w:val="Hyperlink"/>
                <w:rFonts w:asciiTheme="majorBidi" w:hAnsiTheme="majorBidi"/>
                <w:b/>
                <w:bCs/>
                <w:noProof/>
                <w:lang w:bidi="ar-YE"/>
              </w:rPr>
              <w:t>A. General information about the course:</w:t>
            </w:r>
            <w:r w:rsidR="00A4400F">
              <w:rPr>
                <w:noProof/>
                <w:webHidden/>
              </w:rPr>
              <w:tab/>
            </w:r>
            <w:r w:rsidR="00A4400F">
              <w:rPr>
                <w:noProof/>
                <w:webHidden/>
              </w:rPr>
              <w:fldChar w:fldCharType="begin"/>
            </w:r>
            <w:r w:rsidR="00A4400F">
              <w:rPr>
                <w:noProof/>
                <w:webHidden/>
              </w:rPr>
              <w:instrText xml:space="preserve"> PAGEREF _Toc182673558 \h </w:instrText>
            </w:r>
            <w:r w:rsidR="00A4400F">
              <w:rPr>
                <w:noProof/>
                <w:webHidden/>
              </w:rPr>
            </w:r>
            <w:r w:rsidR="00A4400F">
              <w:rPr>
                <w:noProof/>
                <w:webHidden/>
              </w:rPr>
              <w:fldChar w:fldCharType="separate"/>
            </w:r>
            <w:r w:rsidR="00A4400F">
              <w:rPr>
                <w:noProof/>
                <w:webHidden/>
              </w:rPr>
              <w:t>3</w:t>
            </w:r>
            <w:r w:rsidR="00A4400F">
              <w:rPr>
                <w:noProof/>
                <w:webHidden/>
              </w:rPr>
              <w:fldChar w:fldCharType="end"/>
            </w:r>
          </w:hyperlink>
        </w:p>
        <w:p w14:paraId="7289A6C4" w14:textId="37E7184A" w:rsidR="00A4400F" w:rsidRDefault="00A4400F">
          <w:pPr>
            <w:pStyle w:val="TOC1"/>
            <w:tabs>
              <w:tab w:val="right" w:leader="dot" w:pos="9628"/>
            </w:tabs>
            <w:rPr>
              <w:rFonts w:eastAsiaTheme="minorEastAsia"/>
              <w:noProof/>
              <w:kern w:val="2"/>
              <w:sz w:val="24"/>
              <w:szCs w:val="24"/>
              <w14:ligatures w14:val="standardContextual"/>
            </w:rPr>
          </w:pPr>
          <w:hyperlink w:anchor="_Toc182673559" w:history="1">
            <w:r w:rsidRPr="002B20A7">
              <w:rPr>
                <w:rStyle w:val="Hyperlink"/>
                <w:rFonts w:asciiTheme="majorBidi" w:hAnsiTheme="majorBidi"/>
                <w:b/>
                <w:bCs/>
                <w:noProof/>
                <w:lang w:bidi="ar-YE"/>
              </w:rPr>
              <w:t>B. Course Learning Outcomes (CLOs), Teaching Strategies and Assessment Methods</w:t>
            </w:r>
            <w:r>
              <w:rPr>
                <w:noProof/>
                <w:webHidden/>
              </w:rPr>
              <w:tab/>
            </w:r>
            <w:r>
              <w:rPr>
                <w:noProof/>
                <w:webHidden/>
              </w:rPr>
              <w:fldChar w:fldCharType="begin"/>
            </w:r>
            <w:r>
              <w:rPr>
                <w:noProof/>
                <w:webHidden/>
              </w:rPr>
              <w:instrText xml:space="preserve"> PAGEREF _Toc182673559 \h </w:instrText>
            </w:r>
            <w:r>
              <w:rPr>
                <w:noProof/>
                <w:webHidden/>
              </w:rPr>
            </w:r>
            <w:r>
              <w:rPr>
                <w:noProof/>
                <w:webHidden/>
              </w:rPr>
              <w:fldChar w:fldCharType="separate"/>
            </w:r>
            <w:r>
              <w:rPr>
                <w:noProof/>
                <w:webHidden/>
              </w:rPr>
              <w:t>4</w:t>
            </w:r>
            <w:r>
              <w:rPr>
                <w:noProof/>
                <w:webHidden/>
              </w:rPr>
              <w:fldChar w:fldCharType="end"/>
            </w:r>
          </w:hyperlink>
        </w:p>
        <w:p w14:paraId="25CF9F52" w14:textId="14D174B6" w:rsidR="00A4400F" w:rsidRDefault="00A4400F">
          <w:pPr>
            <w:pStyle w:val="TOC1"/>
            <w:tabs>
              <w:tab w:val="right" w:leader="dot" w:pos="9628"/>
            </w:tabs>
            <w:rPr>
              <w:rFonts w:eastAsiaTheme="minorEastAsia"/>
              <w:noProof/>
              <w:kern w:val="2"/>
              <w:sz w:val="24"/>
              <w:szCs w:val="24"/>
              <w14:ligatures w14:val="standardContextual"/>
            </w:rPr>
          </w:pPr>
          <w:hyperlink w:anchor="_Toc182673560" w:history="1">
            <w:r w:rsidRPr="002B20A7">
              <w:rPr>
                <w:rStyle w:val="Hyperlink"/>
                <w:rFonts w:asciiTheme="majorBidi" w:hAnsiTheme="majorBidi"/>
                <w:b/>
                <w:bCs/>
                <w:noProof/>
                <w:lang w:bidi="ar-YE"/>
              </w:rPr>
              <w:t>C. Course Content</w:t>
            </w:r>
            <w:r>
              <w:rPr>
                <w:noProof/>
                <w:webHidden/>
              </w:rPr>
              <w:tab/>
            </w:r>
            <w:r>
              <w:rPr>
                <w:noProof/>
                <w:webHidden/>
              </w:rPr>
              <w:fldChar w:fldCharType="begin"/>
            </w:r>
            <w:r>
              <w:rPr>
                <w:noProof/>
                <w:webHidden/>
              </w:rPr>
              <w:instrText xml:space="preserve"> PAGEREF _Toc182673560 \h </w:instrText>
            </w:r>
            <w:r>
              <w:rPr>
                <w:noProof/>
                <w:webHidden/>
              </w:rPr>
            </w:r>
            <w:r>
              <w:rPr>
                <w:noProof/>
                <w:webHidden/>
              </w:rPr>
              <w:fldChar w:fldCharType="separate"/>
            </w:r>
            <w:r>
              <w:rPr>
                <w:noProof/>
                <w:webHidden/>
              </w:rPr>
              <w:t>8</w:t>
            </w:r>
            <w:r>
              <w:rPr>
                <w:noProof/>
                <w:webHidden/>
              </w:rPr>
              <w:fldChar w:fldCharType="end"/>
            </w:r>
          </w:hyperlink>
        </w:p>
        <w:p w14:paraId="291FD8D8" w14:textId="15DF2413" w:rsidR="00A4400F" w:rsidRDefault="00A4400F">
          <w:pPr>
            <w:pStyle w:val="TOC1"/>
            <w:tabs>
              <w:tab w:val="right" w:leader="dot" w:pos="9628"/>
            </w:tabs>
            <w:rPr>
              <w:rFonts w:eastAsiaTheme="minorEastAsia"/>
              <w:noProof/>
              <w:kern w:val="2"/>
              <w:sz w:val="24"/>
              <w:szCs w:val="24"/>
              <w14:ligatures w14:val="standardContextual"/>
            </w:rPr>
          </w:pPr>
          <w:hyperlink w:anchor="_Toc182673561" w:history="1">
            <w:r w:rsidRPr="002B20A7">
              <w:rPr>
                <w:rStyle w:val="Hyperlink"/>
                <w:rFonts w:asciiTheme="majorBidi" w:hAnsiTheme="majorBidi"/>
                <w:b/>
                <w:bCs/>
                <w:noProof/>
                <w:lang w:bidi="ar-YE"/>
              </w:rPr>
              <w:t>D. Students Assessment Activities</w:t>
            </w:r>
            <w:r>
              <w:rPr>
                <w:noProof/>
                <w:webHidden/>
              </w:rPr>
              <w:tab/>
            </w:r>
            <w:r>
              <w:rPr>
                <w:noProof/>
                <w:webHidden/>
              </w:rPr>
              <w:fldChar w:fldCharType="begin"/>
            </w:r>
            <w:r>
              <w:rPr>
                <w:noProof/>
                <w:webHidden/>
              </w:rPr>
              <w:instrText xml:space="preserve"> PAGEREF _Toc182673561 \h </w:instrText>
            </w:r>
            <w:r>
              <w:rPr>
                <w:noProof/>
                <w:webHidden/>
              </w:rPr>
            </w:r>
            <w:r>
              <w:rPr>
                <w:noProof/>
                <w:webHidden/>
              </w:rPr>
              <w:fldChar w:fldCharType="separate"/>
            </w:r>
            <w:r>
              <w:rPr>
                <w:noProof/>
                <w:webHidden/>
              </w:rPr>
              <w:t>9</w:t>
            </w:r>
            <w:r>
              <w:rPr>
                <w:noProof/>
                <w:webHidden/>
              </w:rPr>
              <w:fldChar w:fldCharType="end"/>
            </w:r>
          </w:hyperlink>
        </w:p>
        <w:p w14:paraId="45CE97F5" w14:textId="0ED48119" w:rsidR="00A4400F" w:rsidRDefault="00A4400F">
          <w:pPr>
            <w:pStyle w:val="TOC1"/>
            <w:tabs>
              <w:tab w:val="right" w:leader="dot" w:pos="9628"/>
            </w:tabs>
            <w:rPr>
              <w:rFonts w:eastAsiaTheme="minorEastAsia"/>
              <w:noProof/>
              <w:kern w:val="2"/>
              <w:sz w:val="24"/>
              <w:szCs w:val="24"/>
              <w14:ligatures w14:val="standardContextual"/>
            </w:rPr>
          </w:pPr>
          <w:hyperlink w:anchor="_Toc182673562" w:history="1">
            <w:r w:rsidRPr="002B20A7">
              <w:rPr>
                <w:rStyle w:val="Hyperlink"/>
                <w:rFonts w:asciiTheme="majorBidi" w:hAnsiTheme="majorBidi"/>
                <w:b/>
                <w:bCs/>
                <w:noProof/>
              </w:rPr>
              <w:t>E. Learning Resources and Facilities</w:t>
            </w:r>
            <w:r>
              <w:rPr>
                <w:noProof/>
                <w:webHidden/>
              </w:rPr>
              <w:tab/>
            </w:r>
            <w:r>
              <w:rPr>
                <w:noProof/>
                <w:webHidden/>
              </w:rPr>
              <w:fldChar w:fldCharType="begin"/>
            </w:r>
            <w:r>
              <w:rPr>
                <w:noProof/>
                <w:webHidden/>
              </w:rPr>
              <w:instrText xml:space="preserve"> PAGEREF _Toc182673562 \h </w:instrText>
            </w:r>
            <w:r>
              <w:rPr>
                <w:noProof/>
                <w:webHidden/>
              </w:rPr>
            </w:r>
            <w:r>
              <w:rPr>
                <w:noProof/>
                <w:webHidden/>
              </w:rPr>
              <w:fldChar w:fldCharType="separate"/>
            </w:r>
            <w:r>
              <w:rPr>
                <w:noProof/>
                <w:webHidden/>
              </w:rPr>
              <w:t>11</w:t>
            </w:r>
            <w:r>
              <w:rPr>
                <w:noProof/>
                <w:webHidden/>
              </w:rPr>
              <w:fldChar w:fldCharType="end"/>
            </w:r>
          </w:hyperlink>
        </w:p>
        <w:p w14:paraId="21A86267" w14:textId="19A1596E" w:rsidR="00A4400F" w:rsidRDefault="00A4400F">
          <w:pPr>
            <w:pStyle w:val="TOC1"/>
            <w:tabs>
              <w:tab w:val="right" w:leader="dot" w:pos="9628"/>
            </w:tabs>
            <w:rPr>
              <w:rFonts w:eastAsiaTheme="minorEastAsia"/>
              <w:noProof/>
              <w:kern w:val="2"/>
              <w:sz w:val="24"/>
              <w:szCs w:val="24"/>
              <w14:ligatures w14:val="standardContextual"/>
            </w:rPr>
          </w:pPr>
          <w:hyperlink w:anchor="_Toc182673563" w:history="1">
            <w:r w:rsidRPr="002B20A7">
              <w:rPr>
                <w:rStyle w:val="Hyperlink"/>
                <w:rFonts w:asciiTheme="majorBidi" w:hAnsiTheme="majorBidi"/>
                <w:b/>
                <w:bCs/>
                <w:noProof/>
                <w:lang w:bidi="ar-YE"/>
              </w:rPr>
              <w:t>F. Assessment of Course Quality</w:t>
            </w:r>
            <w:r>
              <w:rPr>
                <w:noProof/>
                <w:webHidden/>
              </w:rPr>
              <w:tab/>
            </w:r>
            <w:r>
              <w:rPr>
                <w:noProof/>
                <w:webHidden/>
              </w:rPr>
              <w:fldChar w:fldCharType="begin"/>
            </w:r>
            <w:r>
              <w:rPr>
                <w:noProof/>
                <w:webHidden/>
              </w:rPr>
              <w:instrText xml:space="preserve"> PAGEREF _Toc182673563 \h </w:instrText>
            </w:r>
            <w:r>
              <w:rPr>
                <w:noProof/>
                <w:webHidden/>
              </w:rPr>
            </w:r>
            <w:r>
              <w:rPr>
                <w:noProof/>
                <w:webHidden/>
              </w:rPr>
              <w:fldChar w:fldCharType="separate"/>
            </w:r>
            <w:r>
              <w:rPr>
                <w:noProof/>
                <w:webHidden/>
              </w:rPr>
              <w:t>12</w:t>
            </w:r>
            <w:r>
              <w:rPr>
                <w:noProof/>
                <w:webHidden/>
              </w:rPr>
              <w:fldChar w:fldCharType="end"/>
            </w:r>
          </w:hyperlink>
        </w:p>
        <w:p w14:paraId="53D3DF6F" w14:textId="2B285717" w:rsidR="00A4400F" w:rsidRDefault="00A4400F">
          <w:pPr>
            <w:pStyle w:val="TOC1"/>
            <w:tabs>
              <w:tab w:val="right" w:leader="dot" w:pos="9628"/>
            </w:tabs>
            <w:rPr>
              <w:rFonts w:eastAsiaTheme="minorEastAsia"/>
              <w:noProof/>
              <w:kern w:val="2"/>
              <w:sz w:val="24"/>
              <w:szCs w:val="24"/>
              <w14:ligatures w14:val="standardContextual"/>
            </w:rPr>
          </w:pPr>
          <w:hyperlink w:anchor="_Toc182673564" w:history="1">
            <w:r w:rsidRPr="002B20A7">
              <w:rPr>
                <w:rStyle w:val="Hyperlink"/>
                <w:rFonts w:asciiTheme="majorBidi" w:hAnsiTheme="majorBidi"/>
                <w:b/>
                <w:bCs/>
                <w:noProof/>
                <w:lang w:bidi="ar-YE"/>
              </w:rPr>
              <w:t>G. Specification Approval</w:t>
            </w:r>
            <w:r>
              <w:rPr>
                <w:noProof/>
                <w:webHidden/>
              </w:rPr>
              <w:tab/>
            </w:r>
            <w:r>
              <w:rPr>
                <w:noProof/>
                <w:webHidden/>
              </w:rPr>
              <w:fldChar w:fldCharType="begin"/>
            </w:r>
            <w:r>
              <w:rPr>
                <w:noProof/>
                <w:webHidden/>
              </w:rPr>
              <w:instrText xml:space="preserve"> PAGEREF _Toc182673564 \h </w:instrText>
            </w:r>
            <w:r>
              <w:rPr>
                <w:noProof/>
                <w:webHidden/>
              </w:rPr>
            </w:r>
            <w:r>
              <w:rPr>
                <w:noProof/>
                <w:webHidden/>
              </w:rPr>
              <w:fldChar w:fldCharType="separate"/>
            </w:r>
            <w:r>
              <w:rPr>
                <w:noProof/>
                <w:webHidden/>
              </w:rPr>
              <w:t>13</w:t>
            </w:r>
            <w:r>
              <w:rPr>
                <w:noProof/>
                <w:webHidden/>
              </w:rPr>
              <w:fldChar w:fldCharType="end"/>
            </w:r>
          </w:hyperlink>
        </w:p>
        <w:p w14:paraId="048425A3" w14:textId="022F9340" w:rsidR="00B01629" w:rsidRPr="00CD6727" w:rsidRDefault="00B01629" w:rsidP="00CD6727">
          <w:pPr>
            <w:spacing w:line="276" w:lineRule="auto"/>
            <w:rPr>
              <w:rFonts w:asciiTheme="majorBidi" w:hAnsiTheme="majorBidi" w:cstheme="majorBidi"/>
              <w:sz w:val="24"/>
              <w:szCs w:val="24"/>
            </w:rPr>
          </w:pPr>
          <w:r w:rsidRPr="00CD6727">
            <w:rPr>
              <w:rFonts w:asciiTheme="majorBidi" w:hAnsiTheme="majorBidi" w:cstheme="majorBidi"/>
              <w:noProof/>
              <w:sz w:val="24"/>
              <w:szCs w:val="24"/>
            </w:rPr>
            <w:fldChar w:fldCharType="end"/>
          </w:r>
        </w:p>
      </w:sdtContent>
    </w:sdt>
    <w:p w14:paraId="244792EB" w14:textId="77BAE11B" w:rsidR="00600C13" w:rsidRPr="00CD6727" w:rsidRDefault="00600C13" w:rsidP="00CD6727">
      <w:pPr>
        <w:pStyle w:val="BasicParagraph"/>
        <w:bidi w:val="0"/>
        <w:spacing w:line="360" w:lineRule="auto"/>
        <w:rPr>
          <w:rStyle w:val="a"/>
          <w:rFonts w:asciiTheme="majorBidi" w:eastAsiaTheme="majorEastAsia" w:hAnsiTheme="majorBidi" w:cstheme="majorBidi"/>
          <w:color w:val="4C3D8E"/>
          <w:sz w:val="24"/>
          <w:szCs w:val="24"/>
        </w:rPr>
      </w:pPr>
      <w:r w:rsidRPr="00CD6727">
        <w:rPr>
          <w:rStyle w:val="a"/>
          <w:rFonts w:asciiTheme="majorBidi" w:hAnsiTheme="majorBidi" w:cstheme="majorBidi"/>
          <w:color w:val="4C3D8E"/>
          <w:sz w:val="24"/>
          <w:szCs w:val="24"/>
        </w:rPr>
        <w:br w:type="page"/>
      </w:r>
    </w:p>
    <w:p w14:paraId="256E6C9E" w14:textId="77777777" w:rsidR="00600C13" w:rsidRPr="00CD6727" w:rsidRDefault="00600C13" w:rsidP="00CD6727">
      <w:pPr>
        <w:spacing w:after="0"/>
        <w:rPr>
          <w:rStyle w:val="a"/>
          <w:rFonts w:asciiTheme="majorBidi" w:hAnsiTheme="majorBidi" w:cstheme="majorBidi"/>
          <w:color w:val="4C3D8E"/>
          <w:sz w:val="24"/>
          <w:szCs w:val="24"/>
          <w:lang w:bidi="ar-YE"/>
        </w:rPr>
      </w:pPr>
    </w:p>
    <w:p w14:paraId="31A16AAD" w14:textId="121F01E2" w:rsidR="005031B0" w:rsidRPr="00CD6727" w:rsidRDefault="00ED020D" w:rsidP="00CD6727">
      <w:pPr>
        <w:pStyle w:val="Heading1"/>
        <w:spacing w:before="0" w:after="240"/>
        <w:rPr>
          <w:rStyle w:val="a"/>
          <w:rFonts w:asciiTheme="majorBidi" w:hAnsiTheme="majorBidi" w:cstheme="majorBidi"/>
          <w:b/>
          <w:bCs/>
          <w:color w:val="4C3D8E"/>
          <w:sz w:val="24"/>
          <w:szCs w:val="24"/>
          <w:lang w:bidi="ar-YE"/>
        </w:rPr>
      </w:pPr>
      <w:bookmarkStart w:id="1" w:name="_Ref115692052"/>
      <w:bookmarkStart w:id="2" w:name="_Toc182673558"/>
      <w:r w:rsidRPr="00CD6727">
        <w:rPr>
          <w:rStyle w:val="a"/>
          <w:rFonts w:asciiTheme="majorBidi" w:hAnsiTheme="majorBidi" w:cstheme="majorBidi"/>
          <w:b/>
          <w:bCs/>
          <w:color w:val="4C3D8E"/>
          <w:sz w:val="24"/>
          <w:szCs w:val="24"/>
          <w:lang w:bidi="ar-YE"/>
        </w:rPr>
        <w:t xml:space="preserve">A. </w:t>
      </w:r>
      <w:bookmarkEnd w:id="0"/>
      <w:bookmarkEnd w:id="1"/>
      <w:r w:rsidR="00D7486B" w:rsidRPr="00CD6727">
        <w:rPr>
          <w:rStyle w:val="a"/>
          <w:rFonts w:asciiTheme="majorBidi" w:hAnsiTheme="majorBidi" w:cstheme="majorBidi"/>
          <w:b/>
          <w:bCs/>
          <w:color w:val="4C3D8E"/>
          <w:sz w:val="24"/>
          <w:szCs w:val="24"/>
          <w:lang w:bidi="ar-YE"/>
        </w:rPr>
        <w:t>G</w:t>
      </w:r>
      <w:r w:rsidR="00582DA3" w:rsidRPr="00CD6727">
        <w:rPr>
          <w:rStyle w:val="a"/>
          <w:rFonts w:asciiTheme="majorBidi" w:hAnsiTheme="majorBidi" w:cstheme="majorBidi"/>
          <w:b/>
          <w:bCs/>
          <w:color w:val="4C3D8E"/>
          <w:sz w:val="24"/>
          <w:szCs w:val="24"/>
          <w:lang w:bidi="ar-YE"/>
        </w:rPr>
        <w:t xml:space="preserve">eneral information </w:t>
      </w:r>
      <w:r w:rsidR="00D7486B" w:rsidRPr="00CD6727">
        <w:rPr>
          <w:rStyle w:val="a"/>
          <w:rFonts w:asciiTheme="majorBidi" w:hAnsiTheme="majorBidi" w:cstheme="majorBidi"/>
          <w:b/>
          <w:bCs/>
          <w:color w:val="4C3D8E"/>
          <w:sz w:val="24"/>
          <w:szCs w:val="24"/>
          <w:lang w:bidi="ar-YE"/>
        </w:rPr>
        <w:t>about the course:</w:t>
      </w:r>
      <w:bookmarkEnd w:id="2"/>
    </w:p>
    <w:p w14:paraId="4BEF90AE" w14:textId="6E57F0A3" w:rsidR="00073DAC" w:rsidRPr="00CD6727" w:rsidRDefault="00073DAC" w:rsidP="00CD6727">
      <w:pPr>
        <w:rPr>
          <w:rStyle w:val="a"/>
          <w:rFonts w:asciiTheme="majorBidi" w:hAnsiTheme="majorBidi" w:cstheme="majorBidi"/>
          <w:b/>
          <w:bCs/>
          <w:color w:val="52B5C2"/>
          <w:sz w:val="24"/>
          <w:szCs w:val="24"/>
        </w:rPr>
      </w:pPr>
      <w:r w:rsidRPr="00CD6727">
        <w:rPr>
          <w:rStyle w:val="a"/>
          <w:rFonts w:asciiTheme="majorBidi" w:hAnsiTheme="majorBidi" w:cstheme="majorBidi"/>
          <w:b/>
          <w:bCs/>
          <w:color w:val="52B5C2"/>
          <w:sz w:val="24"/>
          <w:szCs w:val="24"/>
        </w:rPr>
        <w:t xml:space="preserve">1. </w:t>
      </w:r>
      <w:r w:rsidR="00DB0E18" w:rsidRPr="00CD6727">
        <w:rPr>
          <w:rStyle w:val="a"/>
          <w:rFonts w:asciiTheme="majorBidi" w:hAnsiTheme="majorBidi" w:cstheme="majorBidi"/>
          <w:b/>
          <w:bCs/>
          <w:color w:val="52B5C2"/>
          <w:sz w:val="24"/>
          <w:szCs w:val="24"/>
        </w:rPr>
        <w:t>Course Identification</w:t>
      </w:r>
    </w:p>
    <w:tbl>
      <w:tblPr>
        <w:tblStyle w:val="GridTable4-Accent11"/>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558"/>
        <w:gridCol w:w="1814"/>
        <w:gridCol w:w="1815"/>
        <w:gridCol w:w="908"/>
        <w:gridCol w:w="907"/>
        <w:gridCol w:w="1815"/>
        <w:gridCol w:w="1815"/>
      </w:tblGrid>
      <w:tr w:rsidR="0039498A" w:rsidRPr="00CD6727" w14:paraId="7D625390" w14:textId="77777777" w:rsidTr="0039498A">
        <w:trPr>
          <w:cnfStyle w:val="100000000000" w:firstRow="1" w:lastRow="0" w:firstColumn="0" w:lastColumn="0" w:oddVBand="0" w:evenVBand="0" w:oddHBand="0" w:evenHBand="0" w:firstRowFirstColumn="0" w:firstRowLastColumn="0" w:lastRowFirstColumn="0" w:lastRowLastColumn="0"/>
          <w:trHeight w:val="363"/>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tcBorders>
              <w:top w:val="none" w:sz="0" w:space="0" w:color="auto"/>
              <w:left w:val="none" w:sz="0" w:space="0" w:color="auto"/>
              <w:bottom w:val="none" w:sz="0" w:space="0" w:color="auto"/>
              <w:right w:val="none" w:sz="0" w:space="0" w:color="auto"/>
            </w:tcBorders>
            <w:shd w:val="clear" w:color="auto" w:fill="4C3D8E"/>
          </w:tcPr>
          <w:p w14:paraId="14578A53" w14:textId="005A5959" w:rsidR="0039498A" w:rsidRPr="00CD6727" w:rsidRDefault="007658C7" w:rsidP="00CD6727">
            <w:pPr>
              <w:ind w:right="43"/>
              <w:rPr>
                <w:rFonts w:asciiTheme="majorBidi" w:hAnsiTheme="majorBidi" w:cstheme="majorBidi"/>
                <w:sz w:val="24"/>
                <w:szCs w:val="24"/>
                <w:rtl/>
              </w:rPr>
            </w:pPr>
            <w:r w:rsidRPr="00CD6727">
              <w:rPr>
                <w:rFonts w:asciiTheme="majorBidi" w:hAnsiTheme="majorBidi" w:cstheme="majorBidi"/>
                <w:sz w:val="24"/>
                <w:szCs w:val="24"/>
              </w:rPr>
              <w:t>1. Credit hours: (</w:t>
            </w:r>
            <w:r w:rsidR="001A0DDE">
              <w:rPr>
                <w:rFonts w:asciiTheme="majorBidi" w:hAnsiTheme="majorBidi" w:cstheme="majorBidi"/>
                <w:sz w:val="24"/>
                <w:szCs w:val="24"/>
              </w:rPr>
              <w:t>3</w:t>
            </w:r>
            <w:r w:rsidRPr="00CD6727">
              <w:rPr>
                <w:rFonts w:asciiTheme="majorBidi" w:hAnsiTheme="majorBidi" w:cstheme="majorBidi"/>
                <w:sz w:val="24"/>
                <w:szCs w:val="24"/>
              </w:rPr>
              <w:t>)</w:t>
            </w:r>
          </w:p>
        </w:tc>
      </w:tr>
      <w:tr w:rsidR="0039498A" w:rsidRPr="00CD6727" w14:paraId="0CAD04F3" w14:textId="77777777" w:rsidTr="0039498A">
        <w:trPr>
          <w:cnfStyle w:val="000000100000" w:firstRow="0" w:lastRow="0" w:firstColumn="0" w:lastColumn="0" w:oddVBand="0" w:evenVBand="0" w:oddHBand="1" w:evenHBand="0" w:firstRowFirstColumn="0" w:firstRowLastColumn="0" w:lastRowFirstColumn="0" w:lastRowLastColumn="0"/>
          <w:trHeight w:val="17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14:paraId="402CAB1B" w14:textId="77777777" w:rsidR="0039498A" w:rsidRPr="00CD6727" w:rsidRDefault="0039498A" w:rsidP="00CD6727">
            <w:pPr>
              <w:shd w:val="clear" w:color="auto" w:fill="F2F2F2" w:themeFill="background1" w:themeFillShade="F2"/>
              <w:rPr>
                <w:rFonts w:asciiTheme="majorBidi" w:hAnsiTheme="majorBidi" w:cstheme="majorBidi"/>
                <w:b w:val="0"/>
                <w:bCs w:val="0"/>
                <w:color w:val="000000" w:themeColor="text1"/>
                <w:sz w:val="24"/>
                <w:szCs w:val="24"/>
                <w:rtl/>
              </w:rPr>
            </w:pPr>
          </w:p>
        </w:tc>
      </w:tr>
      <w:tr w:rsidR="0039498A" w:rsidRPr="00CD6727" w14:paraId="750F68C5" w14:textId="77777777" w:rsidTr="0039498A">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64A3A575" w14:textId="102C8642" w:rsidR="0039498A" w:rsidRPr="00CD6727" w:rsidRDefault="007658C7" w:rsidP="00CD6727">
            <w:pPr>
              <w:ind w:right="43"/>
              <w:rPr>
                <w:rFonts w:asciiTheme="majorBidi" w:hAnsiTheme="majorBidi" w:cstheme="majorBidi"/>
                <w:color w:val="FFFFFF" w:themeColor="background1"/>
                <w:sz w:val="24"/>
                <w:szCs w:val="24"/>
                <w:rtl/>
                <w:lang w:bidi="ar-EG"/>
              </w:rPr>
            </w:pPr>
            <w:r w:rsidRPr="00CD6727">
              <w:rPr>
                <w:rFonts w:asciiTheme="majorBidi" w:hAnsiTheme="majorBidi" w:cstheme="majorBidi"/>
                <w:color w:val="FFFFFF" w:themeColor="background1"/>
                <w:sz w:val="24"/>
                <w:szCs w:val="24"/>
                <w:lang w:bidi="ar-EG"/>
              </w:rPr>
              <w:t>2. Course type</w:t>
            </w:r>
          </w:p>
        </w:tc>
      </w:tr>
      <w:tr w:rsidR="00D71F88" w:rsidRPr="00CD6727" w14:paraId="7F3CA837" w14:textId="77777777" w:rsidTr="00D71F88">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537" w:type="dxa"/>
            <w:shd w:val="clear" w:color="auto" w:fill="4C3D8E"/>
          </w:tcPr>
          <w:p w14:paraId="6B3343A7" w14:textId="355E7E33" w:rsidR="00D71F88" w:rsidRPr="00CD6727" w:rsidRDefault="00D71F88" w:rsidP="00CD6727">
            <w:pPr>
              <w:rPr>
                <w:rFonts w:asciiTheme="majorBidi" w:hAnsiTheme="majorBidi" w:cstheme="majorBidi"/>
                <w:color w:val="FFFFFF" w:themeColor="background1"/>
                <w:sz w:val="24"/>
                <w:szCs w:val="24"/>
                <w:rtl/>
                <w:lang w:bidi="ar-EG"/>
              </w:rPr>
            </w:pPr>
            <w:r w:rsidRPr="00CD6727">
              <w:rPr>
                <w:rFonts w:asciiTheme="majorBidi" w:hAnsiTheme="majorBidi" w:cstheme="majorBidi"/>
                <w:color w:val="FFFFFF" w:themeColor="background1"/>
                <w:sz w:val="24"/>
                <w:szCs w:val="24"/>
                <w:lang w:bidi="ar-EG"/>
              </w:rPr>
              <w:t>A.</w:t>
            </w:r>
          </w:p>
        </w:tc>
        <w:tc>
          <w:tcPr>
            <w:tcW w:w="1800" w:type="dxa"/>
            <w:shd w:val="clear" w:color="auto" w:fill="F2F2F2" w:themeFill="background1" w:themeFillShade="F2"/>
          </w:tcPr>
          <w:p w14:paraId="28B741B3" w14:textId="2A2A4E1B" w:rsidR="00D71F88" w:rsidRPr="00CD6727" w:rsidRDefault="00000000" w:rsidP="00CD6727">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1983113846"/>
                <w14:checkbox>
                  <w14:checked w14:val="0"/>
                  <w14:checkedState w14:val="2612" w14:font="MS Gothic"/>
                  <w14:uncheckedState w14:val="2610" w14:font="MS Gothic"/>
                </w14:checkbox>
              </w:sdtPr>
              <w:sdtContent>
                <w:r w:rsidR="00D71F88" w:rsidRPr="00CD6727">
                  <w:rPr>
                    <w:rFonts w:ascii="Segoe UI Symbol" w:hAnsi="Segoe UI Symbol" w:cs="Segoe UI Symbol" w:hint="cs"/>
                    <w:color w:val="000000" w:themeColor="text1"/>
                    <w:sz w:val="24"/>
                    <w:szCs w:val="24"/>
                    <w:rtl/>
                  </w:rPr>
                  <w:t>☐</w:t>
                </w:r>
              </w:sdtContent>
            </w:sdt>
            <w:r w:rsidR="00D71F88" w:rsidRPr="00CD6727">
              <w:rPr>
                <w:rFonts w:asciiTheme="majorBidi" w:hAnsiTheme="majorBidi" w:cstheme="majorBidi"/>
                <w:color w:val="000000" w:themeColor="text1"/>
                <w:sz w:val="24"/>
                <w:szCs w:val="24"/>
                <w:rtl/>
              </w:rPr>
              <w:t xml:space="preserve"> </w:t>
            </w:r>
            <w:r w:rsidR="00D71F88" w:rsidRPr="00CD6727">
              <w:rPr>
                <w:rFonts w:asciiTheme="majorBidi" w:hAnsiTheme="majorBidi" w:cstheme="majorBidi"/>
                <w:color w:val="000000" w:themeColor="text1"/>
                <w:sz w:val="24"/>
                <w:szCs w:val="24"/>
              </w:rPr>
              <w:t>University</w:t>
            </w:r>
            <w:r w:rsidR="00D71F88" w:rsidRPr="00CD6727">
              <w:rPr>
                <w:rFonts w:asciiTheme="majorBidi" w:hAnsiTheme="majorBidi" w:cstheme="majorBidi"/>
                <w:color w:val="000000" w:themeColor="text1"/>
                <w:sz w:val="24"/>
                <w:szCs w:val="24"/>
                <w:rtl/>
              </w:rPr>
              <w:t xml:space="preserve"> </w:t>
            </w:r>
          </w:p>
        </w:tc>
        <w:tc>
          <w:tcPr>
            <w:tcW w:w="1801" w:type="dxa"/>
            <w:shd w:val="clear" w:color="auto" w:fill="F2F2F2" w:themeFill="background1" w:themeFillShade="F2"/>
          </w:tcPr>
          <w:p w14:paraId="19603663" w14:textId="7623A0D1" w:rsidR="00D71F88" w:rsidRPr="00CD6727" w:rsidRDefault="00000000" w:rsidP="00CD6727">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1637143589"/>
                <w14:checkbox>
                  <w14:checked w14:val="0"/>
                  <w14:checkedState w14:val="2612" w14:font="MS Gothic"/>
                  <w14:uncheckedState w14:val="2610" w14:font="MS Gothic"/>
                </w14:checkbox>
              </w:sdtPr>
              <w:sdtContent>
                <w:r w:rsidR="00BB1DC6">
                  <w:rPr>
                    <w:rFonts w:ascii="MS Gothic" w:eastAsia="MS Gothic" w:hAnsi="MS Gothic" w:cstheme="majorBidi" w:hint="eastAsia"/>
                    <w:color w:val="000000" w:themeColor="text1"/>
                    <w:sz w:val="24"/>
                    <w:szCs w:val="24"/>
                  </w:rPr>
                  <w:t>☐</w:t>
                </w:r>
              </w:sdtContent>
            </w:sdt>
            <w:r w:rsidR="00D71F88" w:rsidRPr="00CD6727">
              <w:rPr>
                <w:rFonts w:asciiTheme="majorBidi" w:hAnsiTheme="majorBidi" w:cstheme="majorBidi"/>
                <w:color w:val="000000" w:themeColor="text1"/>
                <w:sz w:val="24"/>
                <w:szCs w:val="24"/>
                <w:rtl/>
              </w:rPr>
              <w:t xml:space="preserve"> </w:t>
            </w:r>
            <w:r w:rsidR="00D71F88" w:rsidRPr="00CD6727">
              <w:rPr>
                <w:rFonts w:asciiTheme="majorBidi" w:hAnsiTheme="majorBidi" w:cstheme="majorBidi"/>
                <w:color w:val="000000" w:themeColor="text1"/>
                <w:sz w:val="24"/>
                <w:szCs w:val="24"/>
              </w:rPr>
              <w:t>College</w:t>
            </w:r>
          </w:p>
        </w:tc>
        <w:tc>
          <w:tcPr>
            <w:tcW w:w="1801" w:type="dxa"/>
            <w:gridSpan w:val="2"/>
            <w:shd w:val="clear" w:color="auto" w:fill="F2F2F2" w:themeFill="background1" w:themeFillShade="F2"/>
          </w:tcPr>
          <w:p w14:paraId="1B133CF3" w14:textId="7A5111AF" w:rsidR="00D71F88" w:rsidRPr="00CD6727" w:rsidRDefault="00000000" w:rsidP="00CD6727">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1366019568"/>
                <w14:checkbox>
                  <w14:checked w14:val="1"/>
                  <w14:checkedState w14:val="2612" w14:font="MS Gothic"/>
                  <w14:uncheckedState w14:val="2610" w14:font="MS Gothic"/>
                </w14:checkbox>
              </w:sdtPr>
              <w:sdtContent>
                <w:r w:rsidR="00BB1DC6">
                  <w:rPr>
                    <w:rFonts w:ascii="MS Gothic" w:eastAsia="MS Gothic" w:hAnsi="MS Gothic" w:cstheme="majorBidi" w:hint="eastAsia"/>
                    <w:color w:val="000000" w:themeColor="text1"/>
                    <w:sz w:val="24"/>
                    <w:szCs w:val="24"/>
                  </w:rPr>
                  <w:t>☒</w:t>
                </w:r>
              </w:sdtContent>
            </w:sdt>
            <w:r w:rsidR="00D71F88" w:rsidRPr="00CD6727">
              <w:rPr>
                <w:rFonts w:asciiTheme="majorBidi" w:hAnsiTheme="majorBidi" w:cstheme="majorBidi"/>
                <w:color w:val="000000" w:themeColor="text1"/>
                <w:sz w:val="24"/>
                <w:szCs w:val="24"/>
                <w:rtl/>
              </w:rPr>
              <w:t xml:space="preserve"> </w:t>
            </w:r>
            <w:r w:rsidR="00D71F88" w:rsidRPr="00CD6727">
              <w:rPr>
                <w:rFonts w:asciiTheme="majorBidi" w:hAnsiTheme="majorBidi" w:cstheme="majorBidi"/>
                <w:color w:val="000000" w:themeColor="text1"/>
                <w:sz w:val="24"/>
                <w:szCs w:val="24"/>
              </w:rPr>
              <w:t>Department</w:t>
            </w:r>
          </w:p>
        </w:tc>
        <w:tc>
          <w:tcPr>
            <w:tcW w:w="1801" w:type="dxa"/>
            <w:shd w:val="clear" w:color="auto" w:fill="F2F2F2" w:themeFill="background1" w:themeFillShade="F2"/>
          </w:tcPr>
          <w:p w14:paraId="199BD55A" w14:textId="5D448FC4" w:rsidR="00D71F88" w:rsidRPr="00CD6727" w:rsidRDefault="00000000" w:rsidP="00CD6727">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97252320"/>
                <w14:checkbox>
                  <w14:checked w14:val="1"/>
                  <w14:checkedState w14:val="2612" w14:font="MS Gothic"/>
                  <w14:uncheckedState w14:val="2610" w14:font="MS Gothic"/>
                </w14:checkbox>
              </w:sdtPr>
              <w:sdtContent>
                <w:r w:rsidR="00BB1DC6">
                  <w:rPr>
                    <w:rFonts w:ascii="MS Gothic" w:eastAsia="MS Gothic" w:hAnsi="MS Gothic" w:cstheme="majorBidi" w:hint="eastAsia"/>
                    <w:color w:val="000000" w:themeColor="text1"/>
                    <w:sz w:val="24"/>
                    <w:szCs w:val="24"/>
                  </w:rPr>
                  <w:t>☒</w:t>
                </w:r>
              </w:sdtContent>
            </w:sdt>
            <w:r w:rsidR="00D71F88" w:rsidRPr="00CD6727">
              <w:rPr>
                <w:rFonts w:asciiTheme="majorBidi" w:hAnsiTheme="majorBidi" w:cstheme="majorBidi"/>
                <w:color w:val="000000" w:themeColor="text1"/>
                <w:sz w:val="24"/>
                <w:szCs w:val="24"/>
                <w:rtl/>
              </w:rPr>
              <w:t xml:space="preserve"> </w:t>
            </w:r>
            <w:r w:rsidR="00D71F88" w:rsidRPr="00CD6727">
              <w:rPr>
                <w:rFonts w:asciiTheme="majorBidi" w:hAnsiTheme="majorBidi" w:cstheme="majorBidi"/>
                <w:color w:val="000000" w:themeColor="text1"/>
                <w:sz w:val="24"/>
                <w:szCs w:val="24"/>
              </w:rPr>
              <w:t>Track</w:t>
            </w:r>
          </w:p>
        </w:tc>
        <w:tc>
          <w:tcPr>
            <w:tcW w:w="1794" w:type="dxa"/>
            <w:shd w:val="clear" w:color="auto" w:fill="F2F2F2" w:themeFill="background1" w:themeFillShade="F2"/>
          </w:tcPr>
          <w:p w14:paraId="4C15E69B" w14:textId="36404A48" w:rsidR="00D71F88" w:rsidRPr="00CD6727" w:rsidRDefault="00000000" w:rsidP="00CD6727">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1887988080"/>
                <w14:checkbox>
                  <w14:checked w14:val="0"/>
                  <w14:checkedState w14:val="2612" w14:font="MS Gothic"/>
                  <w14:uncheckedState w14:val="2610" w14:font="MS Gothic"/>
                </w14:checkbox>
              </w:sdtPr>
              <w:sdtContent>
                <w:r w:rsidR="00D71F88" w:rsidRPr="00CD6727">
                  <w:rPr>
                    <w:rFonts w:ascii="Segoe UI Symbol" w:hAnsi="Segoe UI Symbol" w:cs="Segoe UI Symbol" w:hint="cs"/>
                    <w:color w:val="000000" w:themeColor="text1"/>
                    <w:sz w:val="24"/>
                    <w:szCs w:val="24"/>
                    <w:rtl/>
                  </w:rPr>
                  <w:t>☐</w:t>
                </w:r>
              </w:sdtContent>
            </w:sdt>
            <w:r w:rsidR="00D71F88" w:rsidRPr="00CD6727">
              <w:rPr>
                <w:rFonts w:asciiTheme="majorBidi" w:hAnsiTheme="majorBidi" w:cstheme="majorBidi"/>
                <w:color w:val="000000" w:themeColor="text1"/>
                <w:sz w:val="24"/>
                <w:szCs w:val="24"/>
                <w:rtl/>
              </w:rPr>
              <w:t xml:space="preserve"> </w:t>
            </w:r>
            <w:r w:rsidR="00D71F88" w:rsidRPr="00CD6727">
              <w:rPr>
                <w:rFonts w:asciiTheme="majorBidi" w:hAnsiTheme="majorBidi" w:cstheme="majorBidi"/>
                <w:color w:val="000000" w:themeColor="text1"/>
                <w:sz w:val="24"/>
                <w:szCs w:val="24"/>
              </w:rPr>
              <w:t>Others</w:t>
            </w:r>
          </w:p>
        </w:tc>
      </w:tr>
      <w:tr w:rsidR="00D71F88" w:rsidRPr="00CD6727" w14:paraId="54FC8880" w14:textId="77777777" w:rsidTr="0039498A">
        <w:trPr>
          <w:tblCellSpacing w:w="7" w:type="dxa"/>
          <w:jc w:val="center"/>
        </w:trPr>
        <w:tc>
          <w:tcPr>
            <w:cnfStyle w:val="001000000000" w:firstRow="0" w:lastRow="0" w:firstColumn="1" w:lastColumn="0" w:oddVBand="0" w:evenVBand="0" w:oddHBand="0" w:evenHBand="0" w:firstRowFirstColumn="0" w:firstRowLastColumn="0" w:lastRowFirstColumn="0" w:lastRowLastColumn="0"/>
            <w:tcW w:w="537" w:type="dxa"/>
            <w:shd w:val="clear" w:color="auto" w:fill="4C3D8E"/>
          </w:tcPr>
          <w:p w14:paraId="550E3300" w14:textId="29350142" w:rsidR="00D71F88" w:rsidRPr="00CD6727" w:rsidRDefault="00D71F88" w:rsidP="00CD6727">
            <w:pPr>
              <w:rPr>
                <w:rFonts w:asciiTheme="majorBidi" w:hAnsiTheme="majorBidi" w:cstheme="majorBidi"/>
                <w:color w:val="FFFFFF" w:themeColor="background1"/>
                <w:sz w:val="24"/>
                <w:szCs w:val="24"/>
                <w:rtl/>
                <w:lang w:bidi="ar-EG"/>
              </w:rPr>
            </w:pPr>
            <w:r w:rsidRPr="00CD6727">
              <w:rPr>
                <w:rFonts w:asciiTheme="majorBidi" w:hAnsiTheme="majorBidi" w:cstheme="majorBidi"/>
                <w:color w:val="FFFFFF" w:themeColor="background1"/>
                <w:sz w:val="24"/>
                <w:szCs w:val="24"/>
                <w:lang w:bidi="ar-EG"/>
              </w:rPr>
              <w:t>B.</w:t>
            </w:r>
          </w:p>
        </w:tc>
        <w:tc>
          <w:tcPr>
            <w:tcW w:w="4523" w:type="dxa"/>
            <w:gridSpan w:val="3"/>
            <w:shd w:val="clear" w:color="auto" w:fill="F2F2F2" w:themeFill="background1" w:themeFillShade="F2"/>
          </w:tcPr>
          <w:p w14:paraId="1CC76BEE" w14:textId="093B4E30" w:rsidR="00D71F88" w:rsidRPr="00CD6727" w:rsidRDefault="00000000" w:rsidP="00CD6727">
            <w:pPr>
              <w:shd w:val="clear" w:color="auto" w:fill="F2F2F2" w:themeFill="background1" w:themeFillShade="F2"/>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90820770"/>
                <w14:checkbox>
                  <w14:checked w14:val="1"/>
                  <w14:checkedState w14:val="2612" w14:font="MS Gothic"/>
                  <w14:uncheckedState w14:val="2610" w14:font="MS Gothic"/>
                </w14:checkbox>
              </w:sdtPr>
              <w:sdtContent>
                <w:r w:rsidR="00CD6727">
                  <w:rPr>
                    <w:rFonts w:ascii="MS Gothic" w:eastAsia="MS Gothic" w:hAnsi="MS Gothic" w:cstheme="majorBidi" w:hint="eastAsia"/>
                    <w:color w:val="000000" w:themeColor="text1"/>
                    <w:sz w:val="24"/>
                    <w:szCs w:val="24"/>
                  </w:rPr>
                  <w:t>☒</w:t>
                </w:r>
              </w:sdtContent>
            </w:sdt>
            <w:r w:rsidR="00D71F88" w:rsidRPr="00CD6727">
              <w:rPr>
                <w:rFonts w:asciiTheme="majorBidi" w:hAnsiTheme="majorBidi" w:cstheme="majorBidi"/>
                <w:color w:val="000000" w:themeColor="text1"/>
                <w:sz w:val="24"/>
                <w:szCs w:val="24"/>
                <w:rtl/>
              </w:rPr>
              <w:t xml:space="preserve"> </w:t>
            </w:r>
            <w:r w:rsidR="00073DAC" w:rsidRPr="00CD6727">
              <w:rPr>
                <w:rFonts w:asciiTheme="majorBidi" w:hAnsiTheme="majorBidi" w:cstheme="majorBidi"/>
                <w:color w:val="000000" w:themeColor="text1"/>
                <w:sz w:val="24"/>
                <w:szCs w:val="24"/>
              </w:rPr>
              <w:t>Required</w:t>
            </w:r>
          </w:p>
        </w:tc>
        <w:tc>
          <w:tcPr>
            <w:tcW w:w="4516" w:type="dxa"/>
            <w:gridSpan w:val="3"/>
            <w:shd w:val="clear" w:color="auto" w:fill="F2F2F2" w:themeFill="background1" w:themeFillShade="F2"/>
          </w:tcPr>
          <w:p w14:paraId="298456A4" w14:textId="5C022E39" w:rsidR="00D71F88" w:rsidRPr="00CD6727" w:rsidRDefault="00000000" w:rsidP="00CD6727">
            <w:pPr>
              <w:shd w:val="clear" w:color="auto" w:fill="F2F2F2" w:themeFill="background1" w:themeFillShade="F2"/>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1264656911"/>
                <w14:checkbox>
                  <w14:checked w14:val="0"/>
                  <w14:checkedState w14:val="2612" w14:font="MS Gothic"/>
                  <w14:uncheckedState w14:val="2610" w14:font="MS Gothic"/>
                </w14:checkbox>
              </w:sdtPr>
              <w:sdtContent>
                <w:r w:rsidR="00D71F88" w:rsidRPr="00CD6727">
                  <w:rPr>
                    <w:rFonts w:ascii="Segoe UI Symbol" w:hAnsi="Segoe UI Symbol" w:cs="Segoe UI Symbol" w:hint="cs"/>
                    <w:color w:val="000000" w:themeColor="text1"/>
                    <w:sz w:val="24"/>
                    <w:szCs w:val="24"/>
                    <w:rtl/>
                  </w:rPr>
                  <w:t>☐</w:t>
                </w:r>
              </w:sdtContent>
            </w:sdt>
            <w:r w:rsidR="00D71F88" w:rsidRPr="00CD6727">
              <w:rPr>
                <w:rFonts w:asciiTheme="majorBidi" w:hAnsiTheme="majorBidi" w:cstheme="majorBidi"/>
                <w:color w:val="000000" w:themeColor="text1"/>
                <w:sz w:val="24"/>
                <w:szCs w:val="24"/>
                <w:rtl/>
              </w:rPr>
              <w:t xml:space="preserve"> </w:t>
            </w:r>
            <w:r w:rsidR="00073DAC" w:rsidRPr="00CD6727">
              <w:rPr>
                <w:rFonts w:asciiTheme="majorBidi" w:hAnsiTheme="majorBidi" w:cstheme="majorBidi"/>
                <w:color w:val="000000" w:themeColor="text1"/>
                <w:sz w:val="24"/>
                <w:szCs w:val="24"/>
              </w:rPr>
              <w:t>Elective</w:t>
            </w:r>
          </w:p>
        </w:tc>
      </w:tr>
      <w:tr w:rsidR="00D71F88" w:rsidRPr="00CD6727" w14:paraId="5A6D61D6" w14:textId="77777777" w:rsidTr="0039498A">
        <w:trPr>
          <w:cnfStyle w:val="000000100000" w:firstRow="0" w:lastRow="0" w:firstColumn="0" w:lastColumn="0" w:oddVBand="0" w:evenVBand="0" w:oddHBand="1" w:evenHBand="0" w:firstRowFirstColumn="0" w:firstRowLastColumn="0" w:lastRowFirstColumn="0" w:lastRowLastColumn="0"/>
          <w:trHeight w:val="384"/>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770D75CE" w14:textId="18B188DE" w:rsidR="00D71F88" w:rsidRPr="00CD6727" w:rsidRDefault="00D71F88" w:rsidP="00CD6727">
            <w:pPr>
              <w:ind w:right="43"/>
              <w:rPr>
                <w:rFonts w:asciiTheme="majorBidi" w:hAnsiTheme="majorBidi" w:cstheme="majorBidi"/>
                <w:color w:val="FFFFFF" w:themeColor="background1"/>
                <w:sz w:val="24"/>
                <w:szCs w:val="24"/>
                <w:rtl/>
              </w:rPr>
            </w:pPr>
            <w:r w:rsidRPr="00CD6727">
              <w:rPr>
                <w:rFonts w:asciiTheme="majorBidi" w:hAnsiTheme="majorBidi" w:cstheme="majorBidi"/>
                <w:color w:val="FFFFFF" w:themeColor="background1"/>
                <w:sz w:val="24"/>
                <w:szCs w:val="24"/>
              </w:rPr>
              <w:t xml:space="preserve">3. Level/year at which this course is offered: </w:t>
            </w:r>
            <w:r w:rsidR="001A0DDE">
              <w:rPr>
                <w:rFonts w:asciiTheme="majorBidi" w:hAnsiTheme="majorBidi" w:cstheme="majorBidi"/>
                <w:color w:val="FFFFFF" w:themeColor="background1"/>
                <w:sz w:val="24"/>
                <w:szCs w:val="24"/>
              </w:rPr>
              <w:t>(</w:t>
            </w:r>
            <w:r w:rsidR="001A0DDE" w:rsidRPr="001A0DDE">
              <w:rPr>
                <w:rFonts w:asciiTheme="majorBidi" w:hAnsiTheme="majorBidi" w:cstheme="majorBidi"/>
                <w:color w:val="FFFFFF" w:themeColor="background1"/>
                <w:sz w:val="24"/>
                <w:szCs w:val="24"/>
              </w:rPr>
              <w:t>Semester 4 - Year 2</w:t>
            </w:r>
            <w:r w:rsidR="001A0DDE">
              <w:rPr>
                <w:rFonts w:asciiTheme="majorBidi" w:hAnsiTheme="majorBidi" w:cstheme="majorBidi"/>
                <w:color w:val="FFFFFF" w:themeColor="background1"/>
                <w:sz w:val="24"/>
                <w:szCs w:val="24"/>
              </w:rPr>
              <w:t>)</w:t>
            </w:r>
          </w:p>
        </w:tc>
      </w:tr>
      <w:tr w:rsidR="00D71F88" w:rsidRPr="00CD6727" w14:paraId="45AF23F9" w14:textId="77777777" w:rsidTr="0039498A">
        <w:trPr>
          <w:trHeight w:val="384"/>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314F2E47" w14:textId="25D0BDC9" w:rsidR="00D71F88" w:rsidRPr="00CD6727" w:rsidRDefault="00206212" w:rsidP="00CD6727">
            <w:pPr>
              <w:ind w:right="43"/>
              <w:rPr>
                <w:rFonts w:asciiTheme="majorBidi" w:hAnsiTheme="majorBidi" w:cstheme="majorBidi"/>
                <w:color w:val="FFFFFF" w:themeColor="background1"/>
                <w:sz w:val="24"/>
                <w:szCs w:val="24"/>
                <w:rtl/>
              </w:rPr>
            </w:pPr>
            <w:r w:rsidRPr="00CD6727">
              <w:rPr>
                <w:rFonts w:asciiTheme="majorBidi" w:hAnsiTheme="majorBidi" w:cstheme="majorBidi"/>
                <w:color w:val="FFFFFF" w:themeColor="background1"/>
                <w:sz w:val="24"/>
                <w:szCs w:val="24"/>
              </w:rPr>
              <w:t xml:space="preserve">4. </w:t>
            </w:r>
            <w:r w:rsidR="00D71F88" w:rsidRPr="00CD6727">
              <w:rPr>
                <w:rFonts w:asciiTheme="majorBidi" w:hAnsiTheme="majorBidi" w:cstheme="majorBidi"/>
                <w:color w:val="FFFFFF" w:themeColor="background1"/>
                <w:sz w:val="24"/>
                <w:szCs w:val="24"/>
              </w:rPr>
              <w:t xml:space="preserve">Course </w:t>
            </w:r>
            <w:r w:rsidR="001D3A21" w:rsidRPr="00CD6727">
              <w:rPr>
                <w:rFonts w:asciiTheme="majorBidi" w:hAnsiTheme="majorBidi" w:cstheme="majorBidi"/>
                <w:color w:val="FFFFFF" w:themeColor="background1"/>
                <w:sz w:val="24"/>
                <w:szCs w:val="24"/>
              </w:rPr>
              <w:t xml:space="preserve">General </w:t>
            </w:r>
            <w:r w:rsidR="00D71F88" w:rsidRPr="00CD6727">
              <w:rPr>
                <w:rFonts w:asciiTheme="majorBidi" w:hAnsiTheme="majorBidi" w:cstheme="majorBidi"/>
                <w:color w:val="FFFFFF" w:themeColor="background1"/>
                <w:sz w:val="24"/>
                <w:szCs w:val="24"/>
              </w:rPr>
              <w:t>Description:</w:t>
            </w:r>
          </w:p>
        </w:tc>
      </w:tr>
      <w:tr w:rsidR="00D71F88" w:rsidRPr="00CD6727" w14:paraId="08285364" w14:textId="77777777" w:rsidTr="0039498A">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14:paraId="0DE43DED" w14:textId="268D83C9" w:rsidR="00D71F88" w:rsidRPr="00CD6727" w:rsidRDefault="00A4400F" w:rsidP="00CD6727">
            <w:pPr>
              <w:rPr>
                <w:rFonts w:asciiTheme="majorBidi" w:hAnsiTheme="majorBidi" w:cstheme="majorBidi"/>
                <w:b w:val="0"/>
                <w:bCs w:val="0"/>
                <w:color w:val="000000" w:themeColor="text1"/>
                <w:sz w:val="24"/>
                <w:szCs w:val="24"/>
                <w:rtl/>
              </w:rPr>
            </w:pPr>
            <w:r w:rsidRPr="00A4400F">
              <w:rPr>
                <w:rFonts w:asciiTheme="majorBidi" w:hAnsiTheme="majorBidi" w:cstheme="majorBidi"/>
                <w:b w:val="0"/>
                <w:bCs w:val="0"/>
                <w:color w:val="000000" w:themeColor="text1"/>
                <w:sz w:val="24"/>
                <w:szCs w:val="24"/>
              </w:rPr>
              <w:t>ENG2341-3 Introduction to Theoretical Linguistics provides students with a comprehensive overview of the fundamental principles of linguistics. This course delves into the scientific study of language, exploring its structure, use, and psychological underpinnings. Through lectures, discussions, and practical exercises, students will investigate various linguistic subfields, including phonetics, phonology, morphology, syntax, and semantics. The course also examines the relationship between language and communication, comparing human language with animal communication systems, and highlighting the unique properties of human language.</w:t>
            </w:r>
          </w:p>
        </w:tc>
      </w:tr>
      <w:tr w:rsidR="00A47B98" w:rsidRPr="00CD6727" w14:paraId="29191A89" w14:textId="77777777" w:rsidTr="0039498A">
        <w:trPr>
          <w:trHeight w:val="429"/>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0E13CFD7" w14:textId="29432BD3" w:rsidR="00A47B98" w:rsidRPr="00CD6727" w:rsidRDefault="00A47B98" w:rsidP="00CD6727">
            <w:pPr>
              <w:ind w:right="43"/>
              <w:rPr>
                <w:rFonts w:asciiTheme="majorBidi" w:hAnsiTheme="majorBidi" w:cstheme="majorBidi"/>
                <w:color w:val="FFFFFF" w:themeColor="background1"/>
                <w:sz w:val="24"/>
                <w:szCs w:val="24"/>
                <w:rtl/>
              </w:rPr>
            </w:pPr>
            <w:r w:rsidRPr="00CD6727">
              <w:rPr>
                <w:rFonts w:asciiTheme="majorBidi" w:hAnsiTheme="majorBidi" w:cstheme="majorBidi"/>
                <w:color w:val="FFFFFF" w:themeColor="background1"/>
                <w:sz w:val="24"/>
                <w:szCs w:val="24"/>
              </w:rPr>
              <w:t xml:space="preserve">5. Pre-requirements for this course </w:t>
            </w:r>
            <w:r w:rsidRPr="00CD6727">
              <w:rPr>
                <w:rFonts w:asciiTheme="majorBidi" w:hAnsiTheme="majorBidi" w:cstheme="majorBidi"/>
                <w:b w:val="0"/>
                <w:bCs w:val="0"/>
                <w:color w:val="FFFFFF" w:themeColor="background1"/>
                <w:sz w:val="24"/>
                <w:szCs w:val="24"/>
                <w:vertAlign w:val="subscript"/>
              </w:rPr>
              <w:t>(if any)</w:t>
            </w:r>
            <w:r w:rsidRPr="00CD6727">
              <w:rPr>
                <w:rFonts w:asciiTheme="majorBidi" w:hAnsiTheme="majorBidi" w:cstheme="majorBidi"/>
                <w:color w:val="FFFFFF" w:themeColor="background1"/>
                <w:sz w:val="24"/>
                <w:szCs w:val="24"/>
              </w:rPr>
              <w:t>:</w:t>
            </w:r>
          </w:p>
        </w:tc>
      </w:tr>
      <w:tr w:rsidR="00D826AC" w:rsidRPr="00CD6727" w14:paraId="4AE98B4E" w14:textId="77777777" w:rsidTr="00D826AC">
        <w:trPr>
          <w:cnfStyle w:val="000000100000" w:firstRow="0" w:lastRow="0" w:firstColumn="0" w:lastColumn="0" w:oddVBand="0" w:evenVBand="0" w:oddHBand="1" w:evenHBand="0" w:firstRowFirstColumn="0" w:firstRowLastColumn="0" w:lastRowFirstColumn="0" w:lastRowLastColumn="0"/>
          <w:trHeight w:val="429"/>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auto"/>
          </w:tcPr>
          <w:p w14:paraId="718D0AF0" w14:textId="725C56ED" w:rsidR="00D826AC" w:rsidRPr="00CD6727" w:rsidRDefault="00BB1DC6" w:rsidP="00CD6727">
            <w:pPr>
              <w:ind w:right="43"/>
              <w:rPr>
                <w:rFonts w:asciiTheme="majorBidi" w:hAnsiTheme="majorBidi" w:cstheme="majorBidi"/>
                <w:color w:val="FFFFFF" w:themeColor="background1"/>
                <w:sz w:val="24"/>
                <w:szCs w:val="24"/>
              </w:rPr>
            </w:pPr>
            <w:r>
              <w:rPr>
                <w:rFonts w:asciiTheme="majorBidi" w:hAnsiTheme="majorBidi" w:cstheme="majorBidi"/>
                <w:b w:val="0"/>
                <w:bCs w:val="0"/>
                <w:sz w:val="24"/>
                <w:szCs w:val="24"/>
              </w:rPr>
              <w:t>N/A</w:t>
            </w:r>
          </w:p>
        </w:tc>
      </w:tr>
      <w:tr w:rsidR="00A47B98" w:rsidRPr="00CD6727" w14:paraId="41288C75" w14:textId="77777777" w:rsidTr="0039498A">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34C69400" w14:textId="5F3CB97A" w:rsidR="00A47B98" w:rsidRPr="00CD6727" w:rsidRDefault="00A47B98" w:rsidP="00CD6727">
            <w:pPr>
              <w:ind w:right="43"/>
              <w:rPr>
                <w:rFonts w:asciiTheme="majorBidi" w:hAnsiTheme="majorBidi" w:cstheme="majorBidi"/>
                <w:color w:val="FFFFFF" w:themeColor="background1"/>
                <w:sz w:val="24"/>
                <w:szCs w:val="24"/>
              </w:rPr>
            </w:pPr>
            <w:bookmarkStart w:id="3" w:name="_Hlk511560069"/>
            <w:r w:rsidRPr="00CD6727">
              <w:rPr>
                <w:rFonts w:asciiTheme="majorBidi" w:hAnsiTheme="majorBidi" w:cstheme="majorBidi"/>
                <w:color w:val="FFFFFF" w:themeColor="background1"/>
                <w:sz w:val="24"/>
                <w:szCs w:val="24"/>
              </w:rPr>
              <w:t xml:space="preserve">6. </w:t>
            </w:r>
            <w:r w:rsidR="00425EF4" w:rsidRPr="00CD6727">
              <w:rPr>
                <w:rFonts w:asciiTheme="majorBidi" w:hAnsiTheme="majorBidi" w:cstheme="majorBidi"/>
                <w:color w:val="FFFFFF" w:themeColor="background1"/>
                <w:sz w:val="24"/>
                <w:szCs w:val="24"/>
              </w:rPr>
              <w:t xml:space="preserve">Co-requisites for this course </w:t>
            </w:r>
            <w:r w:rsidRPr="00CD6727">
              <w:rPr>
                <w:rFonts w:asciiTheme="majorBidi" w:hAnsiTheme="majorBidi" w:cstheme="majorBidi"/>
                <w:b w:val="0"/>
                <w:bCs w:val="0"/>
                <w:color w:val="FFFFFF" w:themeColor="background1"/>
                <w:sz w:val="24"/>
                <w:szCs w:val="24"/>
                <w:vertAlign w:val="subscript"/>
              </w:rPr>
              <w:t>(if any)</w:t>
            </w:r>
            <w:r w:rsidRPr="00CD6727">
              <w:rPr>
                <w:rFonts w:asciiTheme="majorBidi" w:hAnsiTheme="majorBidi" w:cstheme="majorBidi"/>
                <w:color w:val="FFFFFF" w:themeColor="background1"/>
                <w:sz w:val="24"/>
                <w:szCs w:val="24"/>
              </w:rPr>
              <w:t>:</w:t>
            </w:r>
          </w:p>
        </w:tc>
      </w:tr>
      <w:tr w:rsidR="00D826AC" w:rsidRPr="00CD6727" w14:paraId="6C3ADE79" w14:textId="77777777" w:rsidTr="00D826AC">
        <w:trPr>
          <w:cnfStyle w:val="000000100000" w:firstRow="0" w:lastRow="0" w:firstColumn="0" w:lastColumn="0" w:oddVBand="0" w:evenVBand="0" w:oddHBand="1" w:evenHBand="0" w:firstRowFirstColumn="0" w:firstRowLastColumn="0" w:lastRowFirstColumn="0" w:lastRowLastColumn="0"/>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auto"/>
          </w:tcPr>
          <w:p w14:paraId="0765ECD2" w14:textId="358F82DF" w:rsidR="00D826AC" w:rsidRPr="00CD6727" w:rsidRDefault="00BB1DC6" w:rsidP="00CD6727">
            <w:pPr>
              <w:ind w:right="43"/>
              <w:rPr>
                <w:rFonts w:asciiTheme="majorBidi" w:hAnsiTheme="majorBidi" w:cstheme="majorBidi"/>
                <w:color w:val="FFFFFF" w:themeColor="background1"/>
                <w:sz w:val="24"/>
                <w:szCs w:val="24"/>
              </w:rPr>
            </w:pPr>
            <w:r>
              <w:rPr>
                <w:rFonts w:asciiTheme="majorBidi" w:hAnsiTheme="majorBidi" w:cstheme="majorBidi"/>
                <w:b w:val="0"/>
                <w:bCs w:val="0"/>
                <w:sz w:val="24"/>
                <w:szCs w:val="24"/>
              </w:rPr>
              <w:t>N/A</w:t>
            </w:r>
          </w:p>
        </w:tc>
      </w:tr>
      <w:bookmarkEnd w:id="3"/>
      <w:tr w:rsidR="00A47B98" w:rsidRPr="00CD6727" w14:paraId="56601AC4" w14:textId="77777777" w:rsidTr="0039498A">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46556DBF" w14:textId="26714F66" w:rsidR="00A47B98" w:rsidRPr="00CD6727" w:rsidRDefault="00A47B98" w:rsidP="00CD6727">
            <w:pPr>
              <w:ind w:right="43"/>
              <w:rPr>
                <w:rFonts w:asciiTheme="majorBidi" w:hAnsiTheme="majorBidi" w:cstheme="majorBidi"/>
                <w:color w:val="FFFFFF" w:themeColor="background1"/>
                <w:sz w:val="24"/>
                <w:szCs w:val="24"/>
                <w:rtl/>
              </w:rPr>
            </w:pPr>
            <w:r w:rsidRPr="00CD6727">
              <w:rPr>
                <w:rFonts w:asciiTheme="majorBidi" w:hAnsiTheme="majorBidi" w:cstheme="majorBidi"/>
                <w:color w:val="FFFFFF" w:themeColor="background1"/>
                <w:sz w:val="24"/>
                <w:szCs w:val="24"/>
              </w:rPr>
              <w:t>7. Course Main Objective(s):</w:t>
            </w:r>
          </w:p>
        </w:tc>
      </w:tr>
      <w:tr w:rsidR="00A47B98" w:rsidRPr="00CD6727" w14:paraId="6B58D5F2" w14:textId="77777777" w:rsidTr="0039498A">
        <w:trPr>
          <w:cnfStyle w:val="000000100000" w:firstRow="0" w:lastRow="0" w:firstColumn="0" w:lastColumn="0" w:oddVBand="0" w:evenVBand="0" w:oddHBand="1" w:evenHBand="0" w:firstRowFirstColumn="0" w:firstRowLastColumn="0" w:lastRowFirstColumn="0" w:lastRowLastColumn="0"/>
          <w:trHeight w:val="1068"/>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14:paraId="3FEFBE00" w14:textId="43728135" w:rsidR="00A47B98" w:rsidRPr="00CD6727" w:rsidRDefault="00A4400F" w:rsidP="00CD6727">
            <w:pPr>
              <w:shd w:val="clear" w:color="auto" w:fill="F2F2F2" w:themeFill="background1" w:themeFillShade="F2"/>
              <w:rPr>
                <w:rFonts w:asciiTheme="majorBidi" w:hAnsiTheme="majorBidi" w:cstheme="majorBidi"/>
                <w:b w:val="0"/>
                <w:bCs w:val="0"/>
                <w:color w:val="000000" w:themeColor="text1"/>
                <w:sz w:val="24"/>
                <w:szCs w:val="24"/>
                <w:rtl/>
              </w:rPr>
            </w:pPr>
            <w:r w:rsidRPr="00A4400F">
              <w:rPr>
                <w:rFonts w:asciiTheme="majorBidi" w:hAnsiTheme="majorBidi" w:cstheme="majorBidi"/>
                <w:b w:val="0"/>
                <w:bCs w:val="0"/>
                <w:color w:val="000000" w:themeColor="text1"/>
                <w:sz w:val="24"/>
                <w:szCs w:val="24"/>
              </w:rPr>
              <w:t>ENG 2341-3 Introduction to Theoretical Linguistics aims to provide students with a solid foundation in linguistic theory and analysis. The course is designed to develop an understanding of the fundamental properties and functions of language, introduce essential concepts and terminology across core linguistic subfields, and enhance analytical skills through the examination and application of theoretical frameworks. By fostering an appreciation for the complexity and diversity of human languages, the course prepares students for advanced studies in linguistics and related disciplines.</w:t>
            </w:r>
          </w:p>
        </w:tc>
      </w:tr>
    </w:tbl>
    <w:p w14:paraId="45576D38" w14:textId="77777777" w:rsidR="00A4400F" w:rsidRDefault="00A4400F" w:rsidP="00CD6727">
      <w:pPr>
        <w:rPr>
          <w:rStyle w:val="a"/>
          <w:rFonts w:asciiTheme="majorBidi" w:hAnsiTheme="majorBidi" w:cstheme="majorBidi"/>
          <w:b/>
          <w:bCs/>
          <w:color w:val="52B5C2"/>
          <w:sz w:val="24"/>
          <w:szCs w:val="24"/>
        </w:rPr>
      </w:pPr>
      <w:bookmarkStart w:id="4" w:name="_Ref115691940"/>
      <w:bookmarkStart w:id="5" w:name="_Hlk531080362"/>
    </w:p>
    <w:p w14:paraId="4B0AA77B" w14:textId="77777777" w:rsidR="00A4400F" w:rsidRDefault="00A4400F" w:rsidP="00CD6727">
      <w:pPr>
        <w:rPr>
          <w:rStyle w:val="a"/>
          <w:rFonts w:asciiTheme="majorBidi" w:hAnsiTheme="majorBidi" w:cstheme="majorBidi"/>
          <w:b/>
          <w:bCs/>
          <w:color w:val="52B5C2"/>
          <w:sz w:val="24"/>
          <w:szCs w:val="24"/>
        </w:rPr>
      </w:pPr>
    </w:p>
    <w:p w14:paraId="7C9F644C" w14:textId="77777777" w:rsidR="00A4400F" w:rsidRDefault="00A4400F" w:rsidP="00CD6727">
      <w:pPr>
        <w:rPr>
          <w:rStyle w:val="a"/>
          <w:rFonts w:asciiTheme="majorBidi" w:hAnsiTheme="majorBidi" w:cstheme="majorBidi"/>
          <w:b/>
          <w:bCs/>
          <w:color w:val="52B5C2"/>
          <w:sz w:val="24"/>
          <w:szCs w:val="24"/>
        </w:rPr>
      </w:pPr>
    </w:p>
    <w:p w14:paraId="4ECD8B58" w14:textId="77777777" w:rsidR="00A4400F" w:rsidRDefault="00A4400F" w:rsidP="00CD6727">
      <w:pPr>
        <w:rPr>
          <w:rStyle w:val="a"/>
          <w:rFonts w:asciiTheme="majorBidi" w:hAnsiTheme="majorBidi" w:cstheme="majorBidi"/>
          <w:b/>
          <w:bCs/>
          <w:color w:val="52B5C2"/>
          <w:sz w:val="24"/>
          <w:szCs w:val="24"/>
        </w:rPr>
      </w:pPr>
    </w:p>
    <w:p w14:paraId="28A71474" w14:textId="77777777" w:rsidR="00A4400F" w:rsidRDefault="00A4400F" w:rsidP="00CD6727">
      <w:pPr>
        <w:rPr>
          <w:rStyle w:val="a"/>
          <w:rFonts w:asciiTheme="majorBidi" w:hAnsiTheme="majorBidi" w:cstheme="majorBidi"/>
          <w:b/>
          <w:bCs/>
          <w:color w:val="52B5C2"/>
          <w:sz w:val="24"/>
          <w:szCs w:val="24"/>
        </w:rPr>
      </w:pPr>
    </w:p>
    <w:p w14:paraId="21786227" w14:textId="77777777" w:rsidR="00A4400F" w:rsidRDefault="00A4400F" w:rsidP="00CD6727">
      <w:pPr>
        <w:rPr>
          <w:rStyle w:val="a"/>
          <w:rFonts w:asciiTheme="majorBidi" w:hAnsiTheme="majorBidi" w:cstheme="majorBidi"/>
          <w:b/>
          <w:bCs/>
          <w:color w:val="52B5C2"/>
          <w:sz w:val="24"/>
          <w:szCs w:val="24"/>
        </w:rPr>
      </w:pPr>
    </w:p>
    <w:p w14:paraId="6756CC2D" w14:textId="77777777" w:rsidR="00A4400F" w:rsidRDefault="00A4400F" w:rsidP="00CD6727">
      <w:pPr>
        <w:rPr>
          <w:rStyle w:val="a"/>
          <w:rFonts w:asciiTheme="majorBidi" w:hAnsiTheme="majorBidi" w:cstheme="majorBidi"/>
          <w:b/>
          <w:bCs/>
          <w:color w:val="52B5C2"/>
          <w:sz w:val="24"/>
          <w:szCs w:val="24"/>
        </w:rPr>
      </w:pPr>
    </w:p>
    <w:p w14:paraId="59B12B53" w14:textId="4605CB58" w:rsidR="00A44627" w:rsidRPr="00CD6727" w:rsidRDefault="004C1C63" w:rsidP="00CD6727">
      <w:pPr>
        <w:rPr>
          <w:rFonts w:asciiTheme="majorBidi" w:hAnsiTheme="majorBidi" w:cstheme="majorBidi"/>
          <w:sz w:val="24"/>
          <w:szCs w:val="24"/>
        </w:rPr>
      </w:pPr>
      <w:r w:rsidRPr="00CD6727">
        <w:rPr>
          <w:rStyle w:val="a"/>
          <w:rFonts w:asciiTheme="majorBidi" w:hAnsiTheme="majorBidi" w:cstheme="majorBidi"/>
          <w:b/>
          <w:bCs/>
          <w:color w:val="52B5C2"/>
          <w:sz w:val="24"/>
          <w:szCs w:val="24"/>
        </w:rPr>
        <w:lastRenderedPageBreak/>
        <w:t>2</w:t>
      </w:r>
      <w:r w:rsidR="00B97745" w:rsidRPr="00CD6727">
        <w:rPr>
          <w:rStyle w:val="a"/>
          <w:rFonts w:asciiTheme="majorBidi" w:hAnsiTheme="majorBidi" w:cstheme="majorBidi"/>
          <w:b/>
          <w:bCs/>
          <w:color w:val="52B5C2"/>
          <w:sz w:val="24"/>
          <w:szCs w:val="24"/>
        </w:rPr>
        <w:t xml:space="preserve">. </w:t>
      </w:r>
      <w:r w:rsidR="00203E75" w:rsidRPr="00CD6727">
        <w:rPr>
          <w:rStyle w:val="a"/>
          <w:rFonts w:asciiTheme="majorBidi" w:hAnsiTheme="majorBidi" w:cstheme="majorBidi"/>
          <w:b/>
          <w:bCs/>
          <w:color w:val="52B5C2"/>
          <w:sz w:val="24"/>
          <w:szCs w:val="24"/>
        </w:rPr>
        <w:t xml:space="preserve">Teaching </w:t>
      </w:r>
      <w:r w:rsidR="003E1699" w:rsidRPr="00CD6727">
        <w:rPr>
          <w:rStyle w:val="a"/>
          <w:rFonts w:asciiTheme="majorBidi" w:hAnsiTheme="majorBidi" w:cstheme="majorBidi"/>
          <w:b/>
          <w:bCs/>
          <w:color w:val="52B5C2"/>
          <w:sz w:val="24"/>
          <w:szCs w:val="24"/>
        </w:rPr>
        <w:t>mode</w:t>
      </w:r>
      <w:r w:rsidR="003E1699" w:rsidRPr="00CD6727">
        <w:rPr>
          <w:rStyle w:val="a"/>
          <w:rFonts w:asciiTheme="majorBidi" w:hAnsiTheme="majorBidi" w:cstheme="majorBidi"/>
          <w:color w:val="00B050"/>
          <w:sz w:val="24"/>
          <w:szCs w:val="24"/>
        </w:rPr>
        <w:t xml:space="preserve"> </w:t>
      </w:r>
      <w:r w:rsidR="003E1699" w:rsidRPr="00CD6727">
        <w:rPr>
          <w:rStyle w:val="a"/>
          <w:rFonts w:asciiTheme="majorBidi" w:hAnsiTheme="majorBidi" w:cstheme="majorBidi"/>
          <w:color w:val="auto"/>
          <w:sz w:val="24"/>
          <w:szCs w:val="24"/>
        </w:rPr>
        <w:t>(</w:t>
      </w:r>
      <w:r w:rsidR="00D556A0" w:rsidRPr="00CD6727">
        <w:rPr>
          <w:rStyle w:val="a"/>
          <w:rFonts w:asciiTheme="majorBidi" w:hAnsiTheme="majorBidi" w:cstheme="majorBidi"/>
          <w:color w:val="auto"/>
          <w:sz w:val="24"/>
          <w:szCs w:val="24"/>
        </w:rPr>
        <w:t>mark all that apply)</w:t>
      </w:r>
      <w:bookmarkEnd w:id="4"/>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000" w:firstRow="0" w:lastRow="0" w:firstColumn="0" w:lastColumn="0" w:noHBand="0" w:noVBand="0"/>
      </w:tblPr>
      <w:tblGrid>
        <w:gridCol w:w="867"/>
        <w:gridCol w:w="3523"/>
        <w:gridCol w:w="2621"/>
        <w:gridCol w:w="2621"/>
      </w:tblGrid>
      <w:tr w:rsidR="00086F56" w:rsidRPr="00CD6727" w14:paraId="3D9D317E" w14:textId="77777777" w:rsidTr="00DB0E18">
        <w:trPr>
          <w:tblHeader/>
          <w:tblCellSpacing w:w="7" w:type="dxa"/>
          <w:jc w:val="center"/>
        </w:trPr>
        <w:tc>
          <w:tcPr>
            <w:tcW w:w="846" w:type="dxa"/>
            <w:shd w:val="clear" w:color="auto" w:fill="4C3D8E"/>
            <w:vAlign w:val="center"/>
          </w:tcPr>
          <w:bookmarkEnd w:id="5"/>
          <w:p w14:paraId="698E07A8" w14:textId="22BDC1AF" w:rsidR="00A4737E" w:rsidRPr="00CD6727" w:rsidRDefault="00B97745" w:rsidP="00CD6727">
            <w:pPr>
              <w:spacing w:after="0"/>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No</w:t>
            </w:r>
          </w:p>
        </w:tc>
        <w:tc>
          <w:tcPr>
            <w:tcW w:w="3509" w:type="dxa"/>
            <w:shd w:val="clear" w:color="auto" w:fill="4C3D8E"/>
            <w:vAlign w:val="center"/>
          </w:tcPr>
          <w:p w14:paraId="08C8AB33" w14:textId="2E1A924C" w:rsidR="00A4737E" w:rsidRPr="00CD6727" w:rsidRDefault="00B97745" w:rsidP="00CD6727">
            <w:pPr>
              <w:spacing w:after="0"/>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Mode of Instruction</w:t>
            </w:r>
          </w:p>
        </w:tc>
        <w:tc>
          <w:tcPr>
            <w:tcW w:w="2607" w:type="dxa"/>
            <w:shd w:val="clear" w:color="auto" w:fill="4C3D8E"/>
            <w:vAlign w:val="center"/>
          </w:tcPr>
          <w:p w14:paraId="155C7DF9" w14:textId="459FF2E1" w:rsidR="00A4737E" w:rsidRPr="00CD6727" w:rsidRDefault="00B97745" w:rsidP="00CD6727">
            <w:pPr>
              <w:spacing w:after="0"/>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Contact Hours</w:t>
            </w:r>
          </w:p>
        </w:tc>
        <w:tc>
          <w:tcPr>
            <w:tcW w:w="2600" w:type="dxa"/>
            <w:shd w:val="clear" w:color="auto" w:fill="4C3D8E"/>
            <w:vAlign w:val="center"/>
          </w:tcPr>
          <w:p w14:paraId="18598703" w14:textId="3198D232" w:rsidR="00A4737E" w:rsidRPr="00CD6727" w:rsidRDefault="00B97745" w:rsidP="00CD6727">
            <w:pPr>
              <w:spacing w:after="0"/>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Percentage</w:t>
            </w:r>
          </w:p>
        </w:tc>
      </w:tr>
      <w:tr w:rsidR="00A4400F" w:rsidRPr="00CD6727" w14:paraId="1171117D" w14:textId="77777777" w:rsidTr="00DB0E18">
        <w:trPr>
          <w:trHeight w:val="260"/>
          <w:tblCellSpacing w:w="7" w:type="dxa"/>
          <w:jc w:val="center"/>
        </w:trPr>
        <w:tc>
          <w:tcPr>
            <w:tcW w:w="846" w:type="dxa"/>
            <w:shd w:val="clear" w:color="auto" w:fill="F2F2F2" w:themeFill="background1" w:themeFillShade="F2"/>
            <w:vAlign w:val="center"/>
          </w:tcPr>
          <w:p w14:paraId="5280797A" w14:textId="7D15F51F" w:rsidR="00A4400F" w:rsidRPr="00CD6727" w:rsidRDefault="00A4400F" w:rsidP="00A4400F">
            <w:pPr>
              <w:spacing w:after="0"/>
              <w:ind w:left="300"/>
              <w:rPr>
                <w:rFonts w:asciiTheme="majorBidi" w:hAnsiTheme="majorBidi" w:cstheme="majorBidi"/>
                <w:sz w:val="24"/>
                <w:szCs w:val="24"/>
              </w:rPr>
            </w:pPr>
            <w:r w:rsidRPr="00CD6727">
              <w:rPr>
                <w:rFonts w:asciiTheme="majorBidi" w:hAnsiTheme="majorBidi" w:cstheme="majorBidi"/>
                <w:sz w:val="24"/>
                <w:szCs w:val="24"/>
              </w:rPr>
              <w:t>1</w:t>
            </w:r>
          </w:p>
        </w:tc>
        <w:tc>
          <w:tcPr>
            <w:tcW w:w="3509" w:type="dxa"/>
            <w:shd w:val="clear" w:color="auto" w:fill="F2F2F2" w:themeFill="background1" w:themeFillShade="F2"/>
          </w:tcPr>
          <w:p w14:paraId="25C11AD5" w14:textId="61A8558A" w:rsidR="00A4400F" w:rsidRPr="00CD6727" w:rsidRDefault="00A4400F" w:rsidP="00A4400F">
            <w:pPr>
              <w:spacing w:after="0"/>
              <w:rPr>
                <w:rFonts w:asciiTheme="majorBidi" w:hAnsiTheme="majorBidi" w:cstheme="majorBidi"/>
                <w:sz w:val="24"/>
                <w:szCs w:val="24"/>
                <w:rtl/>
              </w:rPr>
            </w:pPr>
            <w:r w:rsidRPr="00CD6727">
              <w:rPr>
                <w:rFonts w:asciiTheme="majorBidi" w:hAnsiTheme="majorBidi" w:cstheme="majorBidi"/>
                <w:sz w:val="24"/>
                <w:szCs w:val="24"/>
              </w:rPr>
              <w:t>Traditional classroom</w:t>
            </w:r>
          </w:p>
        </w:tc>
        <w:tc>
          <w:tcPr>
            <w:tcW w:w="2607" w:type="dxa"/>
            <w:shd w:val="clear" w:color="auto" w:fill="F2F2F2" w:themeFill="background1" w:themeFillShade="F2"/>
            <w:vAlign w:val="center"/>
          </w:tcPr>
          <w:p w14:paraId="7C2F2B3A" w14:textId="5E3AA8BF" w:rsidR="00A4400F" w:rsidRPr="00CD6727" w:rsidRDefault="00A4400F" w:rsidP="00A4400F">
            <w:pPr>
              <w:spacing w:after="0"/>
              <w:rPr>
                <w:rFonts w:asciiTheme="majorBidi" w:hAnsiTheme="majorBidi" w:cstheme="majorBidi"/>
                <w:sz w:val="24"/>
                <w:szCs w:val="24"/>
              </w:rPr>
            </w:pPr>
            <w:r>
              <w:rPr>
                <w:rFonts w:cstheme="minorHAnsi"/>
                <w:sz w:val="24"/>
                <w:szCs w:val="24"/>
              </w:rPr>
              <w:t>45</w:t>
            </w:r>
          </w:p>
        </w:tc>
        <w:tc>
          <w:tcPr>
            <w:tcW w:w="2600" w:type="dxa"/>
            <w:shd w:val="clear" w:color="auto" w:fill="F2F2F2" w:themeFill="background1" w:themeFillShade="F2"/>
            <w:vAlign w:val="center"/>
          </w:tcPr>
          <w:p w14:paraId="389A45B5" w14:textId="0B687DC8" w:rsidR="00A4400F" w:rsidRPr="00CD6727" w:rsidRDefault="00A4400F" w:rsidP="00A4400F">
            <w:pPr>
              <w:spacing w:after="0"/>
              <w:rPr>
                <w:rFonts w:asciiTheme="majorBidi" w:hAnsiTheme="majorBidi" w:cstheme="majorBidi"/>
                <w:sz w:val="24"/>
                <w:szCs w:val="24"/>
              </w:rPr>
            </w:pPr>
            <w:r>
              <w:rPr>
                <w:rFonts w:cstheme="minorHAnsi"/>
              </w:rPr>
              <w:t>100%</w:t>
            </w:r>
          </w:p>
        </w:tc>
      </w:tr>
      <w:tr w:rsidR="00A4400F" w:rsidRPr="00CD6727" w14:paraId="56DA6F1D" w14:textId="77777777" w:rsidTr="00DB0E18">
        <w:trPr>
          <w:trHeight w:val="260"/>
          <w:tblCellSpacing w:w="7" w:type="dxa"/>
          <w:jc w:val="center"/>
        </w:trPr>
        <w:tc>
          <w:tcPr>
            <w:tcW w:w="846" w:type="dxa"/>
            <w:shd w:val="clear" w:color="auto" w:fill="D9D9D9" w:themeFill="background1" w:themeFillShade="D9"/>
            <w:vAlign w:val="center"/>
          </w:tcPr>
          <w:p w14:paraId="39B8AEFE" w14:textId="4E6990E2" w:rsidR="00A4400F" w:rsidRPr="00CD6727" w:rsidRDefault="00A4400F" w:rsidP="00A4400F">
            <w:pPr>
              <w:spacing w:after="0"/>
              <w:ind w:left="300"/>
              <w:rPr>
                <w:rFonts w:asciiTheme="majorBidi" w:hAnsiTheme="majorBidi" w:cstheme="majorBidi"/>
                <w:sz w:val="24"/>
                <w:szCs w:val="24"/>
              </w:rPr>
            </w:pPr>
            <w:r w:rsidRPr="00CD6727">
              <w:rPr>
                <w:rFonts w:asciiTheme="majorBidi" w:hAnsiTheme="majorBidi" w:cstheme="majorBidi"/>
                <w:sz w:val="24"/>
                <w:szCs w:val="24"/>
              </w:rPr>
              <w:t>2</w:t>
            </w:r>
          </w:p>
        </w:tc>
        <w:tc>
          <w:tcPr>
            <w:tcW w:w="3509" w:type="dxa"/>
            <w:shd w:val="clear" w:color="auto" w:fill="D9D9D9" w:themeFill="background1" w:themeFillShade="D9"/>
          </w:tcPr>
          <w:p w14:paraId="7D1E2428" w14:textId="11E67D5B" w:rsidR="00A4400F" w:rsidRPr="00CD6727" w:rsidRDefault="00A4400F" w:rsidP="00A4400F">
            <w:pPr>
              <w:spacing w:after="0"/>
              <w:rPr>
                <w:rFonts w:asciiTheme="majorBidi" w:hAnsiTheme="majorBidi" w:cstheme="majorBidi"/>
                <w:sz w:val="24"/>
                <w:szCs w:val="24"/>
                <w:rtl/>
              </w:rPr>
            </w:pPr>
            <w:r w:rsidRPr="00CD6727">
              <w:rPr>
                <w:rFonts w:asciiTheme="majorBidi" w:hAnsiTheme="majorBidi" w:cstheme="majorBidi"/>
                <w:sz w:val="24"/>
                <w:szCs w:val="24"/>
              </w:rPr>
              <w:t>E-learning</w:t>
            </w:r>
          </w:p>
        </w:tc>
        <w:tc>
          <w:tcPr>
            <w:tcW w:w="2607" w:type="dxa"/>
            <w:shd w:val="clear" w:color="auto" w:fill="D9D9D9" w:themeFill="background1" w:themeFillShade="D9"/>
            <w:vAlign w:val="center"/>
          </w:tcPr>
          <w:p w14:paraId="085E033A" w14:textId="42AE25B1" w:rsidR="00A4400F" w:rsidRPr="00CD6727" w:rsidRDefault="00A4400F" w:rsidP="00A4400F">
            <w:pPr>
              <w:spacing w:after="0"/>
              <w:rPr>
                <w:rFonts w:asciiTheme="majorBidi" w:hAnsiTheme="majorBidi" w:cstheme="majorBidi"/>
                <w:sz w:val="24"/>
                <w:szCs w:val="24"/>
              </w:rPr>
            </w:pPr>
            <w:r>
              <w:rPr>
                <w:rFonts w:cstheme="minorHAnsi"/>
                <w:sz w:val="24"/>
                <w:szCs w:val="24"/>
              </w:rPr>
              <w:t>-</w:t>
            </w:r>
          </w:p>
        </w:tc>
        <w:tc>
          <w:tcPr>
            <w:tcW w:w="2600" w:type="dxa"/>
            <w:shd w:val="clear" w:color="auto" w:fill="D9D9D9" w:themeFill="background1" w:themeFillShade="D9"/>
            <w:vAlign w:val="center"/>
          </w:tcPr>
          <w:p w14:paraId="19AE82BE" w14:textId="2DE8CE72" w:rsidR="00A4400F" w:rsidRPr="00CD6727" w:rsidRDefault="00A4400F" w:rsidP="00A4400F">
            <w:pPr>
              <w:spacing w:after="0"/>
              <w:rPr>
                <w:rFonts w:asciiTheme="majorBidi" w:hAnsiTheme="majorBidi" w:cstheme="majorBidi"/>
                <w:sz w:val="24"/>
                <w:szCs w:val="24"/>
              </w:rPr>
            </w:pPr>
            <w:r>
              <w:rPr>
                <w:rFonts w:cstheme="minorHAnsi"/>
              </w:rPr>
              <w:t>-</w:t>
            </w:r>
          </w:p>
        </w:tc>
      </w:tr>
      <w:tr w:rsidR="00A4400F" w:rsidRPr="00CD6727" w14:paraId="5789A3EF" w14:textId="77777777" w:rsidTr="00DB0E18">
        <w:trPr>
          <w:trHeight w:val="260"/>
          <w:tblCellSpacing w:w="7" w:type="dxa"/>
          <w:jc w:val="center"/>
        </w:trPr>
        <w:tc>
          <w:tcPr>
            <w:tcW w:w="846" w:type="dxa"/>
            <w:shd w:val="clear" w:color="auto" w:fill="F2F2F2" w:themeFill="background1" w:themeFillShade="F2"/>
            <w:vAlign w:val="center"/>
          </w:tcPr>
          <w:p w14:paraId="14E59F4D" w14:textId="42E81A39" w:rsidR="00A4400F" w:rsidRPr="00CD6727" w:rsidRDefault="00A4400F" w:rsidP="00A4400F">
            <w:pPr>
              <w:spacing w:after="0"/>
              <w:ind w:left="300"/>
              <w:rPr>
                <w:rFonts w:asciiTheme="majorBidi" w:hAnsiTheme="majorBidi" w:cstheme="majorBidi"/>
                <w:sz w:val="24"/>
                <w:szCs w:val="24"/>
              </w:rPr>
            </w:pPr>
            <w:r w:rsidRPr="00CD6727">
              <w:rPr>
                <w:rFonts w:asciiTheme="majorBidi" w:hAnsiTheme="majorBidi" w:cstheme="majorBidi"/>
                <w:sz w:val="24"/>
                <w:szCs w:val="24"/>
              </w:rPr>
              <w:t>3</w:t>
            </w:r>
          </w:p>
        </w:tc>
        <w:tc>
          <w:tcPr>
            <w:tcW w:w="3509" w:type="dxa"/>
            <w:shd w:val="clear" w:color="auto" w:fill="F2F2F2" w:themeFill="background1" w:themeFillShade="F2"/>
          </w:tcPr>
          <w:p w14:paraId="5263C6F4" w14:textId="24EDDB78" w:rsidR="00A4400F" w:rsidRPr="00CD6727" w:rsidRDefault="00A4400F" w:rsidP="00A4400F">
            <w:pPr>
              <w:spacing w:after="0"/>
              <w:rPr>
                <w:rFonts w:asciiTheme="majorBidi" w:hAnsiTheme="majorBidi" w:cstheme="majorBidi"/>
                <w:sz w:val="24"/>
                <w:szCs w:val="24"/>
              </w:rPr>
            </w:pPr>
            <w:r w:rsidRPr="00CD6727">
              <w:rPr>
                <w:rFonts w:asciiTheme="majorBidi" w:hAnsiTheme="majorBidi" w:cstheme="majorBidi"/>
                <w:sz w:val="24"/>
                <w:szCs w:val="24"/>
              </w:rPr>
              <w:t>Hybrid</w:t>
            </w:r>
          </w:p>
          <w:p w14:paraId="58D44FA3" w14:textId="77777777" w:rsidR="00A4400F" w:rsidRPr="00CD6727" w:rsidRDefault="00A4400F" w:rsidP="00A4400F">
            <w:pPr>
              <w:pStyle w:val="ListParagraph"/>
              <w:numPr>
                <w:ilvl w:val="0"/>
                <w:numId w:val="31"/>
              </w:numPr>
              <w:spacing w:after="0" w:line="240" w:lineRule="auto"/>
              <w:rPr>
                <w:rFonts w:asciiTheme="majorBidi" w:hAnsiTheme="majorBidi" w:cstheme="majorBidi"/>
                <w:sz w:val="24"/>
                <w:szCs w:val="24"/>
              </w:rPr>
            </w:pPr>
            <w:r w:rsidRPr="00CD6727">
              <w:rPr>
                <w:rFonts w:asciiTheme="majorBidi" w:hAnsiTheme="majorBidi" w:cstheme="majorBidi"/>
                <w:sz w:val="24"/>
                <w:szCs w:val="24"/>
              </w:rPr>
              <w:t>Traditional classroom</w:t>
            </w:r>
          </w:p>
          <w:p w14:paraId="72203CA1" w14:textId="6400079D" w:rsidR="00A4400F" w:rsidRPr="00CD6727" w:rsidRDefault="00A4400F" w:rsidP="00A4400F">
            <w:pPr>
              <w:pStyle w:val="ListParagraph"/>
              <w:numPr>
                <w:ilvl w:val="0"/>
                <w:numId w:val="31"/>
              </w:numPr>
              <w:spacing w:after="0" w:line="240" w:lineRule="auto"/>
              <w:rPr>
                <w:rFonts w:asciiTheme="majorBidi" w:hAnsiTheme="majorBidi" w:cstheme="majorBidi"/>
                <w:sz w:val="24"/>
                <w:szCs w:val="24"/>
              </w:rPr>
            </w:pPr>
            <w:r w:rsidRPr="00CD6727">
              <w:rPr>
                <w:rFonts w:asciiTheme="majorBidi" w:hAnsiTheme="majorBidi" w:cstheme="majorBidi"/>
                <w:sz w:val="24"/>
                <w:szCs w:val="24"/>
              </w:rPr>
              <w:t>E-learning</w:t>
            </w:r>
          </w:p>
        </w:tc>
        <w:tc>
          <w:tcPr>
            <w:tcW w:w="2607" w:type="dxa"/>
            <w:shd w:val="clear" w:color="auto" w:fill="F2F2F2" w:themeFill="background1" w:themeFillShade="F2"/>
            <w:vAlign w:val="center"/>
          </w:tcPr>
          <w:p w14:paraId="59C2E7BE" w14:textId="5744A868" w:rsidR="00A4400F" w:rsidRPr="00CD6727" w:rsidRDefault="00A4400F" w:rsidP="00A4400F">
            <w:pPr>
              <w:spacing w:after="0"/>
              <w:rPr>
                <w:rFonts w:asciiTheme="majorBidi" w:hAnsiTheme="majorBidi" w:cstheme="majorBidi"/>
                <w:sz w:val="24"/>
                <w:szCs w:val="24"/>
              </w:rPr>
            </w:pPr>
            <w:r>
              <w:rPr>
                <w:rFonts w:cstheme="minorHAnsi"/>
                <w:sz w:val="24"/>
                <w:szCs w:val="24"/>
              </w:rPr>
              <w:t>-</w:t>
            </w:r>
          </w:p>
        </w:tc>
        <w:tc>
          <w:tcPr>
            <w:tcW w:w="2600" w:type="dxa"/>
            <w:shd w:val="clear" w:color="auto" w:fill="F2F2F2" w:themeFill="background1" w:themeFillShade="F2"/>
            <w:vAlign w:val="center"/>
          </w:tcPr>
          <w:p w14:paraId="25415C96" w14:textId="7FFD7212" w:rsidR="00A4400F" w:rsidRPr="00CD6727" w:rsidRDefault="00A4400F" w:rsidP="00A4400F">
            <w:pPr>
              <w:spacing w:after="0"/>
              <w:rPr>
                <w:rFonts w:asciiTheme="majorBidi" w:hAnsiTheme="majorBidi" w:cstheme="majorBidi"/>
                <w:sz w:val="24"/>
                <w:szCs w:val="24"/>
              </w:rPr>
            </w:pPr>
            <w:r>
              <w:rPr>
                <w:rFonts w:cstheme="minorHAnsi"/>
              </w:rPr>
              <w:t>-</w:t>
            </w:r>
          </w:p>
        </w:tc>
      </w:tr>
      <w:tr w:rsidR="00A4400F" w:rsidRPr="00CD6727" w14:paraId="30826228" w14:textId="77777777" w:rsidTr="00DB0E18">
        <w:trPr>
          <w:trHeight w:val="260"/>
          <w:tblCellSpacing w:w="7" w:type="dxa"/>
          <w:jc w:val="center"/>
        </w:trPr>
        <w:tc>
          <w:tcPr>
            <w:tcW w:w="846" w:type="dxa"/>
            <w:shd w:val="clear" w:color="auto" w:fill="D9D9D9" w:themeFill="background1" w:themeFillShade="D9"/>
            <w:vAlign w:val="center"/>
          </w:tcPr>
          <w:p w14:paraId="5662DF90" w14:textId="5D42DAAA" w:rsidR="00A4400F" w:rsidRPr="00CD6727" w:rsidRDefault="00A4400F" w:rsidP="00A4400F">
            <w:pPr>
              <w:spacing w:after="0"/>
              <w:ind w:left="300"/>
              <w:rPr>
                <w:rFonts w:asciiTheme="majorBidi" w:hAnsiTheme="majorBidi" w:cstheme="majorBidi"/>
                <w:sz w:val="24"/>
                <w:szCs w:val="24"/>
              </w:rPr>
            </w:pPr>
            <w:r w:rsidRPr="00CD6727">
              <w:rPr>
                <w:rFonts w:asciiTheme="majorBidi" w:hAnsiTheme="majorBidi" w:cstheme="majorBidi"/>
                <w:sz w:val="24"/>
                <w:szCs w:val="24"/>
              </w:rPr>
              <w:t>4</w:t>
            </w:r>
          </w:p>
        </w:tc>
        <w:tc>
          <w:tcPr>
            <w:tcW w:w="3509" w:type="dxa"/>
            <w:shd w:val="clear" w:color="auto" w:fill="D9D9D9" w:themeFill="background1" w:themeFillShade="D9"/>
          </w:tcPr>
          <w:p w14:paraId="2A278C0D" w14:textId="66C95058" w:rsidR="00A4400F" w:rsidRPr="00CD6727" w:rsidRDefault="00A4400F" w:rsidP="00A4400F">
            <w:pPr>
              <w:spacing w:after="0"/>
              <w:rPr>
                <w:rFonts w:asciiTheme="majorBidi" w:hAnsiTheme="majorBidi" w:cstheme="majorBidi"/>
                <w:sz w:val="24"/>
                <w:szCs w:val="24"/>
              </w:rPr>
            </w:pPr>
            <w:r w:rsidRPr="00CD6727">
              <w:rPr>
                <w:rFonts w:asciiTheme="majorBidi" w:hAnsiTheme="majorBidi" w:cstheme="majorBidi"/>
                <w:sz w:val="24"/>
                <w:szCs w:val="24"/>
              </w:rPr>
              <w:t>Distance learning</w:t>
            </w:r>
          </w:p>
        </w:tc>
        <w:tc>
          <w:tcPr>
            <w:tcW w:w="2607" w:type="dxa"/>
            <w:shd w:val="clear" w:color="auto" w:fill="D9D9D9" w:themeFill="background1" w:themeFillShade="D9"/>
            <w:vAlign w:val="center"/>
          </w:tcPr>
          <w:p w14:paraId="4A34A869" w14:textId="390E2A01" w:rsidR="00A4400F" w:rsidRPr="00CD6727" w:rsidRDefault="00A4400F" w:rsidP="00A4400F">
            <w:pPr>
              <w:spacing w:after="0"/>
              <w:rPr>
                <w:rFonts w:asciiTheme="majorBidi" w:hAnsiTheme="majorBidi" w:cstheme="majorBidi"/>
                <w:sz w:val="24"/>
                <w:szCs w:val="24"/>
              </w:rPr>
            </w:pPr>
            <w:r>
              <w:rPr>
                <w:rFonts w:cstheme="minorHAnsi"/>
                <w:sz w:val="24"/>
                <w:szCs w:val="24"/>
              </w:rPr>
              <w:t>-</w:t>
            </w:r>
          </w:p>
        </w:tc>
        <w:tc>
          <w:tcPr>
            <w:tcW w:w="2600" w:type="dxa"/>
            <w:shd w:val="clear" w:color="auto" w:fill="D9D9D9" w:themeFill="background1" w:themeFillShade="D9"/>
            <w:vAlign w:val="center"/>
          </w:tcPr>
          <w:p w14:paraId="612DAE3E" w14:textId="6F6E3FCD" w:rsidR="00A4400F" w:rsidRPr="00CD6727" w:rsidRDefault="00A4400F" w:rsidP="00A4400F">
            <w:pPr>
              <w:spacing w:after="0"/>
              <w:rPr>
                <w:rFonts w:asciiTheme="majorBidi" w:hAnsiTheme="majorBidi" w:cstheme="majorBidi"/>
                <w:sz w:val="24"/>
                <w:szCs w:val="24"/>
              </w:rPr>
            </w:pPr>
            <w:r>
              <w:rPr>
                <w:rFonts w:cstheme="minorHAnsi"/>
              </w:rPr>
              <w:t>-</w:t>
            </w:r>
          </w:p>
        </w:tc>
      </w:tr>
    </w:tbl>
    <w:p w14:paraId="212580A3" w14:textId="77777777" w:rsidR="00CD6727" w:rsidRDefault="00CD6727" w:rsidP="00CD6727">
      <w:pPr>
        <w:rPr>
          <w:rStyle w:val="a"/>
          <w:rFonts w:asciiTheme="majorBidi" w:hAnsiTheme="majorBidi" w:cstheme="majorBidi"/>
          <w:b/>
          <w:bCs/>
          <w:color w:val="52B5C2"/>
          <w:sz w:val="24"/>
          <w:szCs w:val="24"/>
        </w:rPr>
      </w:pPr>
      <w:bookmarkStart w:id="6" w:name="_Ref115691960"/>
    </w:p>
    <w:p w14:paraId="74D44109" w14:textId="77777777" w:rsidR="00CD6727" w:rsidRPr="00CD6727" w:rsidRDefault="00CD6727" w:rsidP="00CD6727">
      <w:pPr>
        <w:rPr>
          <w:rStyle w:val="a"/>
          <w:rFonts w:asciiTheme="majorBidi" w:hAnsiTheme="majorBidi" w:cstheme="majorBidi"/>
          <w:b/>
          <w:bCs/>
          <w:color w:val="52B5C2"/>
          <w:sz w:val="24"/>
          <w:szCs w:val="24"/>
        </w:rPr>
      </w:pPr>
    </w:p>
    <w:p w14:paraId="1FCFDB3D" w14:textId="585A601F" w:rsidR="008D0CEB" w:rsidRPr="00CD6727" w:rsidRDefault="004C1C63" w:rsidP="00CD6727">
      <w:pPr>
        <w:rPr>
          <w:rFonts w:asciiTheme="majorBidi" w:hAnsiTheme="majorBidi" w:cstheme="majorBidi"/>
          <w:sz w:val="24"/>
          <w:szCs w:val="24"/>
          <w:lang w:bidi="ar-EG"/>
        </w:rPr>
      </w:pPr>
      <w:r w:rsidRPr="00CD6727">
        <w:rPr>
          <w:rStyle w:val="a"/>
          <w:rFonts w:asciiTheme="majorBidi" w:hAnsiTheme="majorBidi" w:cstheme="majorBidi"/>
          <w:b/>
          <w:bCs/>
          <w:color w:val="52B5C2"/>
          <w:sz w:val="24"/>
          <w:szCs w:val="24"/>
        </w:rPr>
        <w:t>3</w:t>
      </w:r>
      <w:r w:rsidR="008D0CEB" w:rsidRPr="00CD6727">
        <w:rPr>
          <w:rStyle w:val="a"/>
          <w:rFonts w:asciiTheme="majorBidi" w:hAnsiTheme="majorBidi" w:cstheme="majorBidi"/>
          <w:b/>
          <w:bCs/>
          <w:color w:val="52B5C2"/>
          <w:sz w:val="24"/>
          <w:szCs w:val="24"/>
        </w:rPr>
        <w:t>. Contact Hours</w:t>
      </w:r>
      <w:r w:rsidR="008D0CEB" w:rsidRPr="00CD6727">
        <w:rPr>
          <w:rStyle w:val="a"/>
          <w:rFonts w:asciiTheme="majorBidi" w:hAnsiTheme="majorBidi" w:cstheme="majorBidi"/>
          <w:color w:val="52B5C2"/>
          <w:sz w:val="24"/>
          <w:szCs w:val="24"/>
        </w:rPr>
        <w:t xml:space="preserve"> </w:t>
      </w:r>
      <w:r w:rsidR="008D0CEB" w:rsidRPr="00CD6727">
        <w:rPr>
          <w:rStyle w:val="a"/>
          <w:rFonts w:asciiTheme="majorBidi" w:hAnsiTheme="majorBidi" w:cstheme="majorBidi"/>
          <w:color w:val="auto"/>
          <w:sz w:val="24"/>
          <w:szCs w:val="24"/>
        </w:rPr>
        <w:t xml:space="preserve">(based on </w:t>
      </w:r>
      <w:r w:rsidR="00C35654" w:rsidRPr="00CD6727">
        <w:rPr>
          <w:rStyle w:val="a"/>
          <w:rFonts w:asciiTheme="majorBidi" w:hAnsiTheme="majorBidi" w:cstheme="majorBidi"/>
          <w:color w:val="auto"/>
          <w:sz w:val="24"/>
          <w:szCs w:val="24"/>
        </w:rPr>
        <w:t xml:space="preserve">the </w:t>
      </w:r>
      <w:r w:rsidR="008D0CEB" w:rsidRPr="00CD6727">
        <w:rPr>
          <w:rStyle w:val="a"/>
          <w:rFonts w:asciiTheme="majorBidi" w:hAnsiTheme="majorBidi" w:cstheme="majorBidi"/>
          <w:color w:val="auto"/>
          <w:sz w:val="24"/>
          <w:szCs w:val="24"/>
        </w:rPr>
        <w:t>academic semester)</w:t>
      </w:r>
      <w:bookmarkEnd w:id="6"/>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862"/>
        <w:gridCol w:w="6748"/>
        <w:gridCol w:w="2043"/>
      </w:tblGrid>
      <w:tr w:rsidR="008D0CEB" w:rsidRPr="00CD6727" w14:paraId="6D7B8286" w14:textId="77777777" w:rsidTr="00DB0E18">
        <w:trPr>
          <w:trHeight w:val="380"/>
          <w:tblCellSpacing w:w="7" w:type="dxa"/>
          <w:jc w:val="center"/>
        </w:trPr>
        <w:tc>
          <w:tcPr>
            <w:tcW w:w="841" w:type="dxa"/>
            <w:shd w:val="clear" w:color="auto" w:fill="4C3D8E"/>
            <w:vAlign w:val="center"/>
          </w:tcPr>
          <w:p w14:paraId="589B95B7" w14:textId="7B1DC936" w:rsidR="008D0CEB" w:rsidRPr="00CD6727" w:rsidRDefault="008D0CEB" w:rsidP="00CD6727">
            <w:pPr>
              <w:spacing w:line="259" w:lineRule="auto"/>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No</w:t>
            </w:r>
          </w:p>
        </w:tc>
        <w:tc>
          <w:tcPr>
            <w:tcW w:w="6713" w:type="dxa"/>
            <w:shd w:val="clear" w:color="auto" w:fill="4C3D8E"/>
            <w:vAlign w:val="center"/>
          </w:tcPr>
          <w:p w14:paraId="63CB85BD" w14:textId="1EDC8F9A" w:rsidR="008D0CEB" w:rsidRPr="00CD6727" w:rsidRDefault="008D0CEB" w:rsidP="00CD6727">
            <w:pPr>
              <w:spacing w:line="259" w:lineRule="auto"/>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Activity</w:t>
            </w:r>
          </w:p>
        </w:tc>
        <w:tc>
          <w:tcPr>
            <w:tcW w:w="2022" w:type="dxa"/>
            <w:shd w:val="clear" w:color="auto" w:fill="4C3D8E"/>
            <w:vAlign w:val="center"/>
          </w:tcPr>
          <w:p w14:paraId="11D691F5" w14:textId="7147D44E" w:rsidR="008D0CEB" w:rsidRPr="00CD6727" w:rsidRDefault="008D0CEB" w:rsidP="00CD6727">
            <w:pPr>
              <w:spacing w:line="259" w:lineRule="auto"/>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Contact Hours</w:t>
            </w:r>
          </w:p>
        </w:tc>
      </w:tr>
      <w:tr w:rsidR="008D0CEB" w:rsidRPr="00CD6727" w14:paraId="5D8E1F98" w14:textId="77777777" w:rsidTr="00DB0E18">
        <w:trPr>
          <w:tblCellSpacing w:w="7" w:type="dxa"/>
          <w:jc w:val="center"/>
        </w:trPr>
        <w:tc>
          <w:tcPr>
            <w:tcW w:w="841" w:type="dxa"/>
            <w:shd w:val="clear" w:color="auto" w:fill="F2F2F2" w:themeFill="background1" w:themeFillShade="F2"/>
            <w:vAlign w:val="center"/>
          </w:tcPr>
          <w:p w14:paraId="364B369B" w14:textId="5970A9EE" w:rsidR="008D0CEB" w:rsidRPr="00CD6727" w:rsidRDefault="008D0CEB" w:rsidP="00CD6727">
            <w:pPr>
              <w:pStyle w:val="ListParagraph"/>
              <w:numPr>
                <w:ilvl w:val="0"/>
                <w:numId w:val="33"/>
              </w:numPr>
              <w:rPr>
                <w:rFonts w:asciiTheme="majorBidi" w:hAnsiTheme="majorBidi" w:cstheme="majorBidi"/>
                <w:sz w:val="24"/>
                <w:szCs w:val="24"/>
                <w:rtl/>
                <w:lang w:bidi="ar-EG"/>
              </w:rPr>
            </w:pPr>
          </w:p>
        </w:tc>
        <w:tc>
          <w:tcPr>
            <w:tcW w:w="6713" w:type="dxa"/>
            <w:shd w:val="clear" w:color="auto" w:fill="F2F2F2" w:themeFill="background1" w:themeFillShade="F2"/>
          </w:tcPr>
          <w:p w14:paraId="7E7AAFBF" w14:textId="74D424AC" w:rsidR="008D0CEB" w:rsidRPr="00CD6727" w:rsidRDefault="008D0CEB" w:rsidP="00CD6727">
            <w:pPr>
              <w:rPr>
                <w:rFonts w:asciiTheme="majorBidi" w:hAnsiTheme="majorBidi" w:cstheme="majorBidi"/>
                <w:b/>
                <w:bCs/>
                <w:sz w:val="24"/>
                <w:szCs w:val="24"/>
                <w:rtl/>
              </w:rPr>
            </w:pPr>
            <w:r w:rsidRPr="00CD6727">
              <w:rPr>
                <w:rFonts w:asciiTheme="majorBidi" w:hAnsiTheme="majorBidi" w:cstheme="majorBidi"/>
                <w:b/>
                <w:bCs/>
                <w:sz w:val="24"/>
                <w:szCs w:val="24"/>
              </w:rPr>
              <w:t>Lecture</w:t>
            </w:r>
            <w:r w:rsidR="001908A4" w:rsidRPr="00CD6727">
              <w:rPr>
                <w:rFonts w:asciiTheme="majorBidi" w:hAnsiTheme="majorBidi" w:cstheme="majorBidi"/>
                <w:b/>
                <w:bCs/>
                <w:sz w:val="24"/>
                <w:szCs w:val="24"/>
              </w:rPr>
              <w:t>s</w:t>
            </w:r>
          </w:p>
        </w:tc>
        <w:tc>
          <w:tcPr>
            <w:tcW w:w="2022" w:type="dxa"/>
            <w:shd w:val="clear" w:color="auto" w:fill="F2F2F2" w:themeFill="background1" w:themeFillShade="F2"/>
            <w:vAlign w:val="center"/>
          </w:tcPr>
          <w:p w14:paraId="43B5319D" w14:textId="5A45AF59" w:rsidR="008D0CEB" w:rsidRPr="00CD6727" w:rsidRDefault="00A4400F" w:rsidP="00CD6727">
            <w:pPr>
              <w:rPr>
                <w:rFonts w:asciiTheme="majorBidi" w:hAnsiTheme="majorBidi" w:cstheme="majorBidi"/>
                <w:color w:val="525252" w:themeColor="accent3" w:themeShade="80"/>
                <w:sz w:val="24"/>
                <w:szCs w:val="24"/>
                <w:rtl/>
                <w:lang w:bidi="ar-EG"/>
              </w:rPr>
            </w:pPr>
            <w:r>
              <w:rPr>
                <w:rFonts w:asciiTheme="majorBidi" w:hAnsiTheme="majorBidi" w:cstheme="majorBidi"/>
                <w:color w:val="525252" w:themeColor="accent3" w:themeShade="80"/>
                <w:sz w:val="24"/>
                <w:szCs w:val="24"/>
                <w:lang w:bidi="ar-EG"/>
              </w:rPr>
              <w:t>45</w:t>
            </w:r>
          </w:p>
        </w:tc>
      </w:tr>
      <w:tr w:rsidR="008D0CEB" w:rsidRPr="00CD6727" w14:paraId="7347A519" w14:textId="77777777" w:rsidTr="00DB0E18">
        <w:trPr>
          <w:tblCellSpacing w:w="7" w:type="dxa"/>
          <w:jc w:val="center"/>
        </w:trPr>
        <w:tc>
          <w:tcPr>
            <w:tcW w:w="841" w:type="dxa"/>
            <w:shd w:val="clear" w:color="auto" w:fill="D9D9D9" w:themeFill="background1" w:themeFillShade="D9"/>
            <w:vAlign w:val="center"/>
          </w:tcPr>
          <w:p w14:paraId="305EF1B2" w14:textId="5233EE18" w:rsidR="008D0CEB" w:rsidRPr="00CD6727" w:rsidRDefault="008D0CEB" w:rsidP="00CD6727">
            <w:pPr>
              <w:pStyle w:val="ListParagraph"/>
              <w:numPr>
                <w:ilvl w:val="0"/>
                <w:numId w:val="33"/>
              </w:numPr>
              <w:rPr>
                <w:rFonts w:asciiTheme="majorBidi" w:hAnsiTheme="majorBidi" w:cstheme="majorBidi"/>
                <w:sz w:val="24"/>
                <w:szCs w:val="24"/>
                <w:rtl/>
                <w:lang w:bidi="ar-EG"/>
              </w:rPr>
            </w:pPr>
          </w:p>
        </w:tc>
        <w:tc>
          <w:tcPr>
            <w:tcW w:w="6713" w:type="dxa"/>
            <w:shd w:val="clear" w:color="auto" w:fill="D9D9D9" w:themeFill="background1" w:themeFillShade="D9"/>
          </w:tcPr>
          <w:p w14:paraId="456B0D95" w14:textId="551DFF16" w:rsidR="008D0CEB" w:rsidRPr="00CD6727" w:rsidRDefault="008D0CEB" w:rsidP="00CD6727">
            <w:pPr>
              <w:rPr>
                <w:rFonts w:asciiTheme="majorBidi" w:hAnsiTheme="majorBidi" w:cstheme="majorBidi"/>
                <w:b/>
                <w:bCs/>
                <w:sz w:val="24"/>
                <w:szCs w:val="24"/>
                <w:rtl/>
              </w:rPr>
            </w:pPr>
            <w:r w:rsidRPr="00CD6727">
              <w:rPr>
                <w:rFonts w:asciiTheme="majorBidi" w:hAnsiTheme="majorBidi" w:cstheme="majorBidi"/>
                <w:b/>
                <w:bCs/>
                <w:sz w:val="24"/>
                <w:szCs w:val="24"/>
              </w:rPr>
              <w:t>Laboratory/Studio</w:t>
            </w:r>
          </w:p>
        </w:tc>
        <w:tc>
          <w:tcPr>
            <w:tcW w:w="2022" w:type="dxa"/>
            <w:shd w:val="clear" w:color="auto" w:fill="D9D9D9" w:themeFill="background1" w:themeFillShade="D9"/>
            <w:vAlign w:val="center"/>
          </w:tcPr>
          <w:p w14:paraId="36F4F7C1" w14:textId="3E64DFF2" w:rsidR="008D0CEB" w:rsidRPr="00CD6727" w:rsidRDefault="00A4400F" w:rsidP="00CD6727">
            <w:pPr>
              <w:rPr>
                <w:rFonts w:asciiTheme="majorBidi" w:hAnsiTheme="majorBidi" w:cstheme="majorBidi"/>
                <w:color w:val="525252" w:themeColor="accent3" w:themeShade="80"/>
                <w:sz w:val="24"/>
                <w:szCs w:val="24"/>
                <w:rtl/>
                <w:lang w:bidi="ar-EG"/>
              </w:rPr>
            </w:pPr>
            <w:r>
              <w:rPr>
                <w:rFonts w:asciiTheme="majorBidi" w:hAnsiTheme="majorBidi" w:cstheme="majorBidi"/>
                <w:color w:val="525252" w:themeColor="accent3" w:themeShade="80"/>
                <w:sz w:val="24"/>
                <w:szCs w:val="24"/>
                <w:lang w:bidi="ar-EG"/>
              </w:rPr>
              <w:t>-</w:t>
            </w:r>
          </w:p>
        </w:tc>
      </w:tr>
      <w:tr w:rsidR="008D0CEB" w:rsidRPr="00CD6727" w14:paraId="5AF21E18" w14:textId="77777777" w:rsidTr="00DB0E18">
        <w:trPr>
          <w:tblCellSpacing w:w="7" w:type="dxa"/>
          <w:jc w:val="center"/>
        </w:trPr>
        <w:tc>
          <w:tcPr>
            <w:tcW w:w="841" w:type="dxa"/>
            <w:shd w:val="clear" w:color="auto" w:fill="F2F2F2" w:themeFill="background1" w:themeFillShade="F2"/>
            <w:vAlign w:val="center"/>
          </w:tcPr>
          <w:p w14:paraId="1E95ABF1" w14:textId="2D41F85E" w:rsidR="008D0CEB" w:rsidRPr="00CD6727" w:rsidRDefault="008D0CEB" w:rsidP="00CD6727">
            <w:pPr>
              <w:pStyle w:val="ListParagraph"/>
              <w:numPr>
                <w:ilvl w:val="0"/>
                <w:numId w:val="33"/>
              </w:numPr>
              <w:rPr>
                <w:rFonts w:asciiTheme="majorBidi" w:hAnsiTheme="majorBidi" w:cstheme="majorBidi"/>
                <w:sz w:val="24"/>
                <w:szCs w:val="24"/>
                <w:rtl/>
                <w:lang w:bidi="ar-EG"/>
              </w:rPr>
            </w:pPr>
          </w:p>
        </w:tc>
        <w:tc>
          <w:tcPr>
            <w:tcW w:w="6713" w:type="dxa"/>
            <w:shd w:val="clear" w:color="auto" w:fill="F2F2F2" w:themeFill="background1" w:themeFillShade="F2"/>
          </w:tcPr>
          <w:p w14:paraId="6EF1F9C4" w14:textId="132FA456" w:rsidR="008D0CEB" w:rsidRPr="00CD6727" w:rsidRDefault="008D0CEB" w:rsidP="00CD6727">
            <w:pPr>
              <w:spacing w:after="100" w:afterAutospacing="1"/>
              <w:rPr>
                <w:rFonts w:asciiTheme="majorBidi" w:hAnsiTheme="majorBidi" w:cstheme="majorBidi"/>
                <w:b/>
                <w:bCs/>
                <w:sz w:val="24"/>
                <w:szCs w:val="24"/>
                <w:rtl/>
              </w:rPr>
            </w:pPr>
            <w:r w:rsidRPr="00CD6727">
              <w:rPr>
                <w:rFonts w:asciiTheme="majorBidi" w:hAnsiTheme="majorBidi" w:cstheme="majorBidi"/>
                <w:b/>
                <w:bCs/>
                <w:sz w:val="24"/>
                <w:szCs w:val="24"/>
              </w:rPr>
              <w:t>Field</w:t>
            </w:r>
          </w:p>
        </w:tc>
        <w:tc>
          <w:tcPr>
            <w:tcW w:w="2022" w:type="dxa"/>
            <w:shd w:val="clear" w:color="auto" w:fill="F2F2F2" w:themeFill="background1" w:themeFillShade="F2"/>
            <w:vAlign w:val="center"/>
          </w:tcPr>
          <w:p w14:paraId="5407BD67" w14:textId="3EF00EFF" w:rsidR="008D0CEB" w:rsidRPr="00CD6727" w:rsidRDefault="00A4400F" w:rsidP="00CD6727">
            <w:pPr>
              <w:rPr>
                <w:rFonts w:asciiTheme="majorBidi" w:hAnsiTheme="majorBidi" w:cstheme="majorBidi"/>
                <w:color w:val="525252" w:themeColor="accent3" w:themeShade="80"/>
                <w:sz w:val="24"/>
                <w:szCs w:val="24"/>
                <w:rtl/>
                <w:lang w:bidi="ar-EG"/>
              </w:rPr>
            </w:pPr>
            <w:r>
              <w:rPr>
                <w:rFonts w:asciiTheme="majorBidi" w:hAnsiTheme="majorBidi" w:cstheme="majorBidi"/>
                <w:color w:val="525252" w:themeColor="accent3" w:themeShade="80"/>
                <w:sz w:val="24"/>
                <w:szCs w:val="24"/>
                <w:lang w:bidi="ar-EG"/>
              </w:rPr>
              <w:t>-</w:t>
            </w:r>
          </w:p>
        </w:tc>
      </w:tr>
      <w:tr w:rsidR="008D0CEB" w:rsidRPr="00CD6727" w14:paraId="0157326B" w14:textId="77777777" w:rsidTr="00DB0E18">
        <w:trPr>
          <w:tblCellSpacing w:w="7" w:type="dxa"/>
          <w:jc w:val="center"/>
        </w:trPr>
        <w:tc>
          <w:tcPr>
            <w:tcW w:w="841" w:type="dxa"/>
            <w:shd w:val="clear" w:color="auto" w:fill="D9D9D9" w:themeFill="background1" w:themeFillShade="D9"/>
            <w:vAlign w:val="center"/>
          </w:tcPr>
          <w:p w14:paraId="15797363" w14:textId="56E20C55" w:rsidR="008D0CEB" w:rsidRPr="00CD6727" w:rsidRDefault="008D0CEB" w:rsidP="00CD6727">
            <w:pPr>
              <w:pStyle w:val="ListParagraph"/>
              <w:numPr>
                <w:ilvl w:val="0"/>
                <w:numId w:val="33"/>
              </w:numPr>
              <w:rPr>
                <w:rFonts w:asciiTheme="majorBidi" w:hAnsiTheme="majorBidi" w:cstheme="majorBidi"/>
                <w:sz w:val="24"/>
                <w:szCs w:val="24"/>
                <w:rtl/>
                <w:lang w:bidi="ar-EG"/>
              </w:rPr>
            </w:pPr>
          </w:p>
        </w:tc>
        <w:tc>
          <w:tcPr>
            <w:tcW w:w="6713" w:type="dxa"/>
            <w:shd w:val="clear" w:color="auto" w:fill="D9D9D9" w:themeFill="background1" w:themeFillShade="D9"/>
          </w:tcPr>
          <w:p w14:paraId="6F4C4952" w14:textId="571FB2EE" w:rsidR="008D0CEB" w:rsidRPr="00CD6727" w:rsidRDefault="008D0CEB" w:rsidP="00CD6727">
            <w:pPr>
              <w:rPr>
                <w:rFonts w:asciiTheme="majorBidi" w:hAnsiTheme="majorBidi" w:cstheme="majorBidi"/>
                <w:b/>
                <w:bCs/>
                <w:sz w:val="24"/>
                <w:szCs w:val="24"/>
                <w:rtl/>
              </w:rPr>
            </w:pPr>
            <w:r w:rsidRPr="00CD6727">
              <w:rPr>
                <w:rFonts w:asciiTheme="majorBidi" w:hAnsiTheme="majorBidi" w:cstheme="majorBidi"/>
                <w:b/>
                <w:bCs/>
                <w:sz w:val="24"/>
                <w:szCs w:val="24"/>
              </w:rPr>
              <w:t xml:space="preserve">Tutorial  </w:t>
            </w:r>
          </w:p>
        </w:tc>
        <w:tc>
          <w:tcPr>
            <w:tcW w:w="2022" w:type="dxa"/>
            <w:shd w:val="clear" w:color="auto" w:fill="D9D9D9" w:themeFill="background1" w:themeFillShade="D9"/>
            <w:vAlign w:val="center"/>
          </w:tcPr>
          <w:p w14:paraId="5CA5BD02" w14:textId="1A7C1C70" w:rsidR="008D0CEB" w:rsidRPr="00CD6727" w:rsidRDefault="00A4400F" w:rsidP="00CD6727">
            <w:pPr>
              <w:rPr>
                <w:rFonts w:asciiTheme="majorBidi" w:hAnsiTheme="majorBidi" w:cstheme="majorBidi"/>
                <w:color w:val="525252" w:themeColor="accent3" w:themeShade="80"/>
                <w:sz w:val="24"/>
                <w:szCs w:val="24"/>
                <w:rtl/>
                <w:lang w:bidi="ar-EG"/>
              </w:rPr>
            </w:pPr>
            <w:r>
              <w:rPr>
                <w:rFonts w:asciiTheme="majorBidi" w:hAnsiTheme="majorBidi" w:cstheme="majorBidi"/>
                <w:color w:val="525252" w:themeColor="accent3" w:themeShade="80"/>
                <w:sz w:val="24"/>
                <w:szCs w:val="24"/>
                <w:lang w:bidi="ar-EG"/>
              </w:rPr>
              <w:t>-</w:t>
            </w:r>
          </w:p>
        </w:tc>
      </w:tr>
      <w:tr w:rsidR="008D0CEB" w:rsidRPr="00CD6727" w14:paraId="0709FAE1" w14:textId="77777777" w:rsidTr="00DB0E18">
        <w:trPr>
          <w:trHeight w:val="296"/>
          <w:tblCellSpacing w:w="7" w:type="dxa"/>
          <w:jc w:val="center"/>
        </w:trPr>
        <w:tc>
          <w:tcPr>
            <w:tcW w:w="841" w:type="dxa"/>
            <w:shd w:val="clear" w:color="auto" w:fill="F2F2F2" w:themeFill="background1" w:themeFillShade="F2"/>
            <w:vAlign w:val="center"/>
          </w:tcPr>
          <w:p w14:paraId="0935EFCB" w14:textId="38FFFF15" w:rsidR="008D0CEB" w:rsidRPr="00CD6727" w:rsidRDefault="008D0CEB" w:rsidP="00CD6727">
            <w:pPr>
              <w:pStyle w:val="ListParagraph"/>
              <w:numPr>
                <w:ilvl w:val="0"/>
                <w:numId w:val="33"/>
              </w:numPr>
              <w:rPr>
                <w:rFonts w:asciiTheme="majorBidi" w:hAnsiTheme="majorBidi" w:cstheme="majorBidi"/>
                <w:sz w:val="24"/>
                <w:szCs w:val="24"/>
                <w:rtl/>
                <w:lang w:bidi="ar-EG"/>
              </w:rPr>
            </w:pPr>
          </w:p>
        </w:tc>
        <w:tc>
          <w:tcPr>
            <w:tcW w:w="6713" w:type="dxa"/>
            <w:shd w:val="clear" w:color="auto" w:fill="F2F2F2" w:themeFill="background1" w:themeFillShade="F2"/>
          </w:tcPr>
          <w:p w14:paraId="753CE5B5" w14:textId="4D57BDBA" w:rsidR="008D0CEB" w:rsidRPr="00CD6727" w:rsidRDefault="008D0CEB" w:rsidP="00CD6727">
            <w:pPr>
              <w:rPr>
                <w:rFonts w:asciiTheme="majorBidi" w:hAnsiTheme="majorBidi" w:cstheme="majorBidi"/>
                <w:b/>
                <w:bCs/>
                <w:sz w:val="24"/>
                <w:szCs w:val="24"/>
                <w:rtl/>
              </w:rPr>
            </w:pPr>
            <w:r w:rsidRPr="00CD6727">
              <w:rPr>
                <w:rFonts w:asciiTheme="majorBidi" w:hAnsiTheme="majorBidi" w:cstheme="majorBidi"/>
                <w:b/>
                <w:bCs/>
                <w:sz w:val="24"/>
                <w:szCs w:val="24"/>
              </w:rPr>
              <w:t>Others (specify)</w:t>
            </w:r>
          </w:p>
        </w:tc>
        <w:tc>
          <w:tcPr>
            <w:tcW w:w="2022" w:type="dxa"/>
            <w:shd w:val="clear" w:color="auto" w:fill="F2F2F2" w:themeFill="background1" w:themeFillShade="F2"/>
            <w:vAlign w:val="center"/>
          </w:tcPr>
          <w:p w14:paraId="3C45477A" w14:textId="265BB953" w:rsidR="008D0CEB" w:rsidRPr="00CD6727" w:rsidRDefault="00A4400F" w:rsidP="00CD6727">
            <w:pPr>
              <w:rPr>
                <w:rFonts w:asciiTheme="majorBidi" w:hAnsiTheme="majorBidi" w:cstheme="majorBidi"/>
                <w:color w:val="525252" w:themeColor="accent3" w:themeShade="80"/>
                <w:sz w:val="24"/>
                <w:szCs w:val="24"/>
                <w:rtl/>
                <w:lang w:bidi="ar-EG"/>
              </w:rPr>
            </w:pPr>
            <w:r>
              <w:rPr>
                <w:rFonts w:asciiTheme="majorBidi" w:hAnsiTheme="majorBidi" w:cstheme="majorBidi"/>
                <w:color w:val="525252" w:themeColor="accent3" w:themeShade="80"/>
                <w:sz w:val="24"/>
                <w:szCs w:val="24"/>
                <w:lang w:bidi="ar-EG"/>
              </w:rPr>
              <w:t>-</w:t>
            </w:r>
          </w:p>
        </w:tc>
      </w:tr>
      <w:tr w:rsidR="00AF47F7" w:rsidRPr="00CD6727" w14:paraId="487B99F6" w14:textId="77777777" w:rsidTr="008F559B">
        <w:trPr>
          <w:trHeight w:val="440"/>
          <w:tblCellSpacing w:w="7" w:type="dxa"/>
          <w:jc w:val="center"/>
        </w:trPr>
        <w:tc>
          <w:tcPr>
            <w:tcW w:w="7589" w:type="dxa"/>
            <w:gridSpan w:val="2"/>
            <w:shd w:val="clear" w:color="auto" w:fill="52B5C2"/>
            <w:vAlign w:val="center"/>
          </w:tcPr>
          <w:p w14:paraId="481605D8" w14:textId="1495656B" w:rsidR="00AF47F7" w:rsidRPr="00CD6727" w:rsidRDefault="00AF47F7" w:rsidP="00CD6727">
            <w:pPr>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Total</w:t>
            </w:r>
          </w:p>
        </w:tc>
        <w:tc>
          <w:tcPr>
            <w:tcW w:w="2022" w:type="dxa"/>
            <w:shd w:val="clear" w:color="auto" w:fill="52B5C2"/>
            <w:vAlign w:val="center"/>
          </w:tcPr>
          <w:p w14:paraId="0FEB0737" w14:textId="0D4550D1" w:rsidR="00AF47F7" w:rsidRPr="00CD6727" w:rsidRDefault="00A4400F" w:rsidP="00CD6727">
            <w:pPr>
              <w:rPr>
                <w:rFonts w:asciiTheme="majorBidi" w:hAnsiTheme="majorBidi" w:cstheme="majorBidi"/>
                <w:color w:val="FFFFFF" w:themeColor="background1"/>
                <w:sz w:val="24"/>
                <w:szCs w:val="24"/>
                <w:rtl/>
                <w:lang w:bidi="ar-EG"/>
              </w:rPr>
            </w:pPr>
            <w:r>
              <w:rPr>
                <w:rFonts w:asciiTheme="majorBidi" w:hAnsiTheme="majorBidi" w:cstheme="majorBidi"/>
                <w:color w:val="FFFFFF" w:themeColor="background1"/>
                <w:sz w:val="24"/>
                <w:szCs w:val="24"/>
                <w:lang w:bidi="ar-EG"/>
              </w:rPr>
              <w:t>45</w:t>
            </w:r>
          </w:p>
        </w:tc>
      </w:tr>
    </w:tbl>
    <w:p w14:paraId="13BDA5AD" w14:textId="77777777" w:rsidR="00DB0E18" w:rsidRPr="00CD6727" w:rsidRDefault="00DB0E18" w:rsidP="00CD6727">
      <w:pPr>
        <w:rPr>
          <w:rStyle w:val="a"/>
          <w:rFonts w:asciiTheme="majorBidi" w:hAnsiTheme="majorBidi" w:cstheme="majorBidi"/>
          <w:b/>
          <w:bCs/>
          <w:color w:val="4C3D8E"/>
          <w:sz w:val="24"/>
          <w:szCs w:val="24"/>
          <w:lang w:bidi="ar-YE"/>
        </w:rPr>
      </w:pPr>
      <w:bookmarkStart w:id="7" w:name="_Ref115691966"/>
    </w:p>
    <w:p w14:paraId="2454B126" w14:textId="0E6A0139" w:rsidR="006E3A65" w:rsidRPr="00CD6727" w:rsidRDefault="003C237F" w:rsidP="00CD6727">
      <w:pPr>
        <w:pStyle w:val="Heading1"/>
        <w:spacing w:before="0" w:after="240"/>
        <w:rPr>
          <w:rStyle w:val="a"/>
          <w:rFonts w:asciiTheme="majorBidi" w:hAnsiTheme="majorBidi" w:cstheme="majorBidi"/>
          <w:b/>
          <w:bCs/>
          <w:color w:val="4C3D8E"/>
          <w:sz w:val="24"/>
          <w:szCs w:val="24"/>
          <w:rtl/>
          <w:lang w:bidi="ar-YE"/>
        </w:rPr>
      </w:pPr>
      <w:bookmarkStart w:id="8" w:name="_Toc182673559"/>
      <w:r w:rsidRPr="00CD6727">
        <w:rPr>
          <w:rStyle w:val="a"/>
          <w:rFonts w:asciiTheme="majorBidi" w:hAnsiTheme="majorBidi" w:cstheme="majorBidi"/>
          <w:b/>
          <w:bCs/>
          <w:color w:val="4C3D8E"/>
          <w:sz w:val="24"/>
          <w:szCs w:val="24"/>
          <w:lang w:bidi="ar-YE"/>
        </w:rPr>
        <w:t>B. Course Learning Outcomes</w:t>
      </w:r>
      <w:r w:rsidR="00E873A9" w:rsidRPr="00CD6727">
        <w:rPr>
          <w:rStyle w:val="a"/>
          <w:rFonts w:asciiTheme="majorBidi" w:hAnsiTheme="majorBidi" w:cstheme="majorBidi"/>
          <w:b/>
          <w:bCs/>
          <w:color w:val="4C3D8E"/>
          <w:sz w:val="24"/>
          <w:szCs w:val="24"/>
          <w:lang w:bidi="ar-YE"/>
        </w:rPr>
        <w:t xml:space="preserve"> (CLOs)</w:t>
      </w:r>
      <w:r w:rsidRPr="00CD6727">
        <w:rPr>
          <w:rStyle w:val="a"/>
          <w:rFonts w:asciiTheme="majorBidi" w:hAnsiTheme="majorBidi" w:cstheme="majorBidi"/>
          <w:b/>
          <w:bCs/>
          <w:color w:val="4C3D8E"/>
          <w:sz w:val="24"/>
          <w:szCs w:val="24"/>
          <w:lang w:bidi="ar-YE"/>
        </w:rPr>
        <w:t>, Teaching Strategies and Assessment Methods</w:t>
      </w:r>
      <w:bookmarkEnd w:id="7"/>
      <w:bookmarkEnd w:id="8"/>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922"/>
        <w:gridCol w:w="2336"/>
        <w:gridCol w:w="2495"/>
        <w:gridCol w:w="2101"/>
        <w:gridCol w:w="1778"/>
      </w:tblGrid>
      <w:tr w:rsidR="000C3B90" w:rsidRPr="00CD6727" w14:paraId="01D21B76" w14:textId="77777777" w:rsidTr="00067A97">
        <w:trPr>
          <w:trHeight w:val="401"/>
          <w:tblHeader/>
          <w:tblCellSpacing w:w="7" w:type="dxa"/>
          <w:jc w:val="center"/>
        </w:trPr>
        <w:tc>
          <w:tcPr>
            <w:tcW w:w="901" w:type="dxa"/>
            <w:shd w:val="clear" w:color="auto" w:fill="4C3D8E"/>
            <w:vAlign w:val="center"/>
          </w:tcPr>
          <w:p w14:paraId="6CB26889" w14:textId="157F74FF" w:rsidR="000C3B90" w:rsidRPr="00CD6727" w:rsidRDefault="000C3B90" w:rsidP="00CD6727">
            <w:pPr>
              <w:spacing w:after="0"/>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Code</w:t>
            </w:r>
          </w:p>
        </w:tc>
        <w:tc>
          <w:tcPr>
            <w:tcW w:w="2322" w:type="dxa"/>
            <w:shd w:val="clear" w:color="auto" w:fill="4C3D8E"/>
            <w:vAlign w:val="center"/>
          </w:tcPr>
          <w:p w14:paraId="1361384C" w14:textId="7D22A5A9" w:rsidR="000C3B90" w:rsidRPr="00CD6727" w:rsidRDefault="000C3B90" w:rsidP="00CD6727">
            <w:pPr>
              <w:spacing w:after="0"/>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Course Learning Outcomes</w:t>
            </w:r>
          </w:p>
        </w:tc>
        <w:tc>
          <w:tcPr>
            <w:tcW w:w="2481" w:type="dxa"/>
            <w:shd w:val="clear" w:color="auto" w:fill="4C3D8E"/>
          </w:tcPr>
          <w:p w14:paraId="4E2656CC" w14:textId="46BAB8B9" w:rsidR="000C3B90" w:rsidRPr="00CD6727" w:rsidRDefault="000C3B90" w:rsidP="00CD6727">
            <w:pPr>
              <w:spacing w:after="0"/>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 xml:space="preserve">Code of </w:t>
            </w:r>
            <w:r w:rsidR="00DB0DBA" w:rsidRPr="00CD6727">
              <w:rPr>
                <w:rFonts w:asciiTheme="majorBidi" w:hAnsiTheme="majorBidi" w:cstheme="majorBidi"/>
                <w:b/>
                <w:bCs/>
                <w:color w:val="FFFFFF" w:themeColor="background1"/>
                <w:sz w:val="24"/>
                <w:szCs w:val="24"/>
                <w:lang w:bidi="ar-EG"/>
              </w:rPr>
              <w:t>P</w:t>
            </w:r>
            <w:r w:rsidRPr="00CD6727">
              <w:rPr>
                <w:rFonts w:asciiTheme="majorBidi" w:hAnsiTheme="majorBidi" w:cstheme="majorBidi"/>
                <w:b/>
                <w:bCs/>
                <w:color w:val="FFFFFF" w:themeColor="background1"/>
                <w:sz w:val="24"/>
                <w:szCs w:val="24"/>
                <w:lang w:bidi="ar-EG"/>
              </w:rPr>
              <w:t xml:space="preserve">LOs aligned with </w:t>
            </w:r>
            <w:r w:rsidR="001D3A21" w:rsidRPr="00CD6727">
              <w:rPr>
                <w:rFonts w:asciiTheme="majorBidi" w:hAnsiTheme="majorBidi" w:cstheme="majorBidi"/>
                <w:b/>
                <w:bCs/>
                <w:color w:val="FFFFFF" w:themeColor="background1"/>
                <w:sz w:val="24"/>
                <w:szCs w:val="24"/>
                <w:lang w:bidi="ar-EG"/>
              </w:rPr>
              <w:t xml:space="preserve">the </w:t>
            </w:r>
            <w:r w:rsidR="00D23847" w:rsidRPr="00CD6727">
              <w:rPr>
                <w:rFonts w:asciiTheme="majorBidi" w:hAnsiTheme="majorBidi" w:cstheme="majorBidi"/>
                <w:b/>
                <w:bCs/>
                <w:color w:val="FFFFFF" w:themeColor="background1"/>
                <w:sz w:val="24"/>
                <w:szCs w:val="24"/>
                <w:lang w:bidi="ar-EG"/>
              </w:rPr>
              <w:t>program</w:t>
            </w:r>
          </w:p>
        </w:tc>
        <w:tc>
          <w:tcPr>
            <w:tcW w:w="2087" w:type="dxa"/>
            <w:shd w:val="clear" w:color="auto" w:fill="4C3D8E"/>
            <w:vAlign w:val="center"/>
          </w:tcPr>
          <w:p w14:paraId="2FDCBD48" w14:textId="222F9131" w:rsidR="000C3B90" w:rsidRPr="00CD6727" w:rsidRDefault="000C3B90" w:rsidP="00CD6727">
            <w:pPr>
              <w:spacing w:after="0"/>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Teaching Strategies</w:t>
            </w:r>
          </w:p>
        </w:tc>
        <w:tc>
          <w:tcPr>
            <w:tcW w:w="1757" w:type="dxa"/>
            <w:shd w:val="clear" w:color="auto" w:fill="4C3D8E"/>
            <w:vAlign w:val="center"/>
          </w:tcPr>
          <w:p w14:paraId="42563F95" w14:textId="12F68479" w:rsidR="000C3B90" w:rsidRPr="00CD6727" w:rsidRDefault="000C3B90" w:rsidP="00CD6727">
            <w:pPr>
              <w:spacing w:after="0"/>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Assessment Methods</w:t>
            </w:r>
          </w:p>
        </w:tc>
      </w:tr>
      <w:tr w:rsidR="006E3A65" w:rsidRPr="00CD6727" w14:paraId="66AD43D5" w14:textId="77777777" w:rsidTr="00067A97">
        <w:trPr>
          <w:tblCellSpacing w:w="7" w:type="dxa"/>
          <w:jc w:val="center"/>
        </w:trPr>
        <w:tc>
          <w:tcPr>
            <w:tcW w:w="901" w:type="dxa"/>
            <w:shd w:val="clear" w:color="auto" w:fill="52B5C2"/>
            <w:vAlign w:val="center"/>
          </w:tcPr>
          <w:p w14:paraId="747439A8" w14:textId="77777777" w:rsidR="006E3A65" w:rsidRPr="00CD6727" w:rsidRDefault="006E3A65" w:rsidP="00CD6727">
            <w:pPr>
              <w:spacing w:after="0"/>
              <w:rPr>
                <w:rFonts w:asciiTheme="majorBidi" w:hAnsiTheme="majorBidi" w:cstheme="majorBidi"/>
                <w:b/>
                <w:bCs/>
                <w:color w:val="FFFFFF" w:themeColor="background1"/>
                <w:sz w:val="24"/>
                <w:szCs w:val="24"/>
              </w:rPr>
            </w:pPr>
            <w:r w:rsidRPr="00CD6727">
              <w:rPr>
                <w:rFonts w:asciiTheme="majorBidi" w:hAnsiTheme="majorBidi" w:cstheme="majorBidi"/>
                <w:b/>
                <w:bCs/>
                <w:color w:val="FFFFFF" w:themeColor="background1"/>
                <w:sz w:val="24"/>
                <w:szCs w:val="24"/>
              </w:rPr>
              <w:t>1.0</w:t>
            </w:r>
          </w:p>
        </w:tc>
        <w:tc>
          <w:tcPr>
            <w:tcW w:w="8689" w:type="dxa"/>
            <w:gridSpan w:val="4"/>
            <w:shd w:val="clear" w:color="auto" w:fill="52B5C2"/>
          </w:tcPr>
          <w:p w14:paraId="29D4E04A" w14:textId="33D1C52A" w:rsidR="006E3A65" w:rsidRPr="00CD6727" w:rsidRDefault="000C3B90" w:rsidP="00CD6727">
            <w:pPr>
              <w:spacing w:after="0"/>
              <w:rPr>
                <w:rFonts w:asciiTheme="majorBidi" w:hAnsiTheme="majorBidi" w:cstheme="majorBidi"/>
                <w:b/>
                <w:bCs/>
                <w:color w:val="FFFFFF" w:themeColor="background1"/>
                <w:sz w:val="24"/>
                <w:szCs w:val="24"/>
              </w:rPr>
            </w:pPr>
            <w:r w:rsidRPr="00CD6727">
              <w:rPr>
                <w:rFonts w:asciiTheme="majorBidi" w:hAnsiTheme="majorBidi" w:cstheme="majorBidi"/>
                <w:b/>
                <w:bCs/>
                <w:color w:val="FFFFFF" w:themeColor="background1"/>
                <w:sz w:val="24"/>
                <w:szCs w:val="24"/>
              </w:rPr>
              <w:t>Knowledge and understanding</w:t>
            </w:r>
          </w:p>
        </w:tc>
      </w:tr>
      <w:tr w:rsidR="00A4400F" w:rsidRPr="00CD6727" w14:paraId="2E821FBF" w14:textId="77777777" w:rsidTr="00A4400F">
        <w:trPr>
          <w:tblCellSpacing w:w="7" w:type="dxa"/>
          <w:jc w:val="center"/>
        </w:trPr>
        <w:tc>
          <w:tcPr>
            <w:tcW w:w="901" w:type="dxa"/>
            <w:shd w:val="clear" w:color="auto" w:fill="auto"/>
            <w:vAlign w:val="center"/>
          </w:tcPr>
          <w:p w14:paraId="20103120" w14:textId="3C6579ED" w:rsidR="00A4400F" w:rsidRPr="00CD6727" w:rsidRDefault="00A4400F" w:rsidP="00A4400F">
            <w:pPr>
              <w:spacing w:after="0"/>
              <w:rPr>
                <w:rFonts w:asciiTheme="majorBidi" w:hAnsiTheme="majorBidi" w:cstheme="majorBidi"/>
                <w:color w:val="525252" w:themeColor="accent3" w:themeShade="80"/>
                <w:sz w:val="24"/>
                <w:szCs w:val="24"/>
              </w:rPr>
            </w:pPr>
            <w:r w:rsidRPr="003B6DF4">
              <w:rPr>
                <w:rFonts w:cstheme="minorHAnsi"/>
                <w:color w:val="525252" w:themeColor="accent3" w:themeShade="80"/>
                <w:sz w:val="24"/>
                <w:szCs w:val="24"/>
              </w:rPr>
              <w:t>1.1</w:t>
            </w:r>
          </w:p>
        </w:tc>
        <w:tc>
          <w:tcPr>
            <w:tcW w:w="2322" w:type="dxa"/>
            <w:shd w:val="clear" w:color="auto" w:fill="auto"/>
          </w:tcPr>
          <w:p w14:paraId="28395DEF" w14:textId="1C035C61" w:rsidR="00A4400F" w:rsidRPr="00CD6727" w:rsidRDefault="00A4400F" w:rsidP="00A4400F">
            <w:pPr>
              <w:spacing w:after="0"/>
              <w:rPr>
                <w:rFonts w:asciiTheme="majorBidi" w:hAnsiTheme="majorBidi" w:cstheme="majorBidi"/>
                <w:b/>
                <w:bCs/>
                <w:sz w:val="24"/>
                <w:szCs w:val="24"/>
              </w:rPr>
            </w:pPr>
            <w:r w:rsidRPr="00EC7C26">
              <w:rPr>
                <w:rFonts w:cstheme="minorHAnsi"/>
                <w:sz w:val="21"/>
                <w:szCs w:val="21"/>
              </w:rPr>
              <w:t>Identify the basic properties of language and differentiate them from animal communication.</w:t>
            </w:r>
          </w:p>
        </w:tc>
        <w:tc>
          <w:tcPr>
            <w:tcW w:w="2481" w:type="dxa"/>
            <w:shd w:val="clear" w:color="auto" w:fill="auto"/>
          </w:tcPr>
          <w:p w14:paraId="3BD57457" w14:textId="47FBC290" w:rsidR="00A4400F" w:rsidRPr="00CD6727" w:rsidRDefault="00A4400F" w:rsidP="00A4400F">
            <w:pPr>
              <w:spacing w:after="0"/>
              <w:rPr>
                <w:rFonts w:asciiTheme="majorBidi" w:hAnsiTheme="majorBidi" w:cstheme="majorBidi"/>
                <w:b/>
                <w:bCs/>
                <w:sz w:val="24"/>
                <w:szCs w:val="24"/>
              </w:rPr>
            </w:pPr>
            <w:r>
              <w:rPr>
                <w:rFonts w:cstheme="minorHAnsi"/>
                <w:sz w:val="21"/>
                <w:szCs w:val="21"/>
              </w:rPr>
              <w:t>K1</w:t>
            </w:r>
          </w:p>
        </w:tc>
        <w:tc>
          <w:tcPr>
            <w:tcW w:w="2087" w:type="dxa"/>
            <w:shd w:val="clear" w:color="auto" w:fill="auto"/>
            <w:vAlign w:val="center"/>
          </w:tcPr>
          <w:p w14:paraId="06DCF145" w14:textId="2063F98A" w:rsidR="00A4400F" w:rsidRPr="00CD6727" w:rsidRDefault="00A4400F" w:rsidP="00A4400F">
            <w:pPr>
              <w:spacing w:after="0"/>
              <w:rPr>
                <w:rFonts w:asciiTheme="majorBidi" w:hAnsiTheme="majorBidi" w:cstheme="majorBidi"/>
                <w:b/>
                <w:bCs/>
                <w:sz w:val="24"/>
                <w:szCs w:val="24"/>
              </w:rPr>
            </w:pPr>
            <w:r w:rsidRPr="00ED1087">
              <w:rPr>
                <w:rFonts w:cstheme="minorHAnsi"/>
                <w:sz w:val="21"/>
                <w:szCs w:val="21"/>
              </w:rPr>
              <w:t>Begin with a clear and concise lecture that outlines the fundamental properties of human language. Use a comparison chart or diagram to visually distinguish human language from animal communication, referencing examples from the textbook.</w:t>
            </w:r>
          </w:p>
        </w:tc>
        <w:tc>
          <w:tcPr>
            <w:tcW w:w="1757" w:type="dxa"/>
            <w:shd w:val="clear" w:color="auto" w:fill="auto"/>
            <w:vAlign w:val="center"/>
          </w:tcPr>
          <w:p w14:paraId="6520985D" w14:textId="3668D3D6" w:rsidR="00A4400F" w:rsidRPr="00CD6727" w:rsidRDefault="00A4400F" w:rsidP="00A4400F">
            <w:pPr>
              <w:spacing w:after="0"/>
              <w:rPr>
                <w:rFonts w:asciiTheme="majorBidi" w:hAnsiTheme="majorBidi" w:cstheme="majorBidi"/>
                <w:b/>
                <w:bCs/>
                <w:sz w:val="24"/>
                <w:szCs w:val="24"/>
              </w:rPr>
            </w:pPr>
            <w:r w:rsidRPr="00C84751">
              <w:rPr>
                <w:sz w:val="21"/>
                <w:szCs w:val="21"/>
              </w:rPr>
              <w:t>Quiz (10 marks)</w:t>
            </w:r>
          </w:p>
        </w:tc>
      </w:tr>
      <w:tr w:rsidR="00A4400F" w:rsidRPr="00CD6727" w14:paraId="768CEEF6" w14:textId="77777777" w:rsidTr="00A4400F">
        <w:trPr>
          <w:tblCellSpacing w:w="7" w:type="dxa"/>
          <w:jc w:val="center"/>
        </w:trPr>
        <w:tc>
          <w:tcPr>
            <w:tcW w:w="901" w:type="dxa"/>
            <w:shd w:val="clear" w:color="auto" w:fill="auto"/>
            <w:vAlign w:val="center"/>
          </w:tcPr>
          <w:p w14:paraId="5108B4CF" w14:textId="2ECCEB68" w:rsidR="00A4400F" w:rsidRPr="00CD6727" w:rsidRDefault="00A4400F" w:rsidP="00A4400F">
            <w:pPr>
              <w:spacing w:after="0"/>
              <w:rPr>
                <w:rFonts w:asciiTheme="majorBidi" w:hAnsiTheme="majorBidi" w:cstheme="majorBidi"/>
                <w:color w:val="525252" w:themeColor="accent3" w:themeShade="80"/>
                <w:sz w:val="24"/>
                <w:szCs w:val="24"/>
              </w:rPr>
            </w:pPr>
            <w:r w:rsidRPr="003B6DF4">
              <w:rPr>
                <w:rFonts w:cstheme="minorHAnsi"/>
                <w:color w:val="525252" w:themeColor="accent3" w:themeShade="80"/>
                <w:sz w:val="24"/>
                <w:szCs w:val="24"/>
              </w:rPr>
              <w:t>1.2</w:t>
            </w:r>
          </w:p>
        </w:tc>
        <w:tc>
          <w:tcPr>
            <w:tcW w:w="2322" w:type="dxa"/>
            <w:shd w:val="clear" w:color="auto" w:fill="auto"/>
          </w:tcPr>
          <w:p w14:paraId="560D3B8B" w14:textId="066FB526" w:rsidR="00A4400F" w:rsidRPr="00CD6727" w:rsidRDefault="00A4400F" w:rsidP="00A4400F">
            <w:pPr>
              <w:spacing w:after="0"/>
              <w:rPr>
                <w:rFonts w:asciiTheme="majorBidi" w:hAnsiTheme="majorBidi" w:cstheme="majorBidi"/>
                <w:b/>
                <w:bCs/>
                <w:sz w:val="24"/>
                <w:szCs w:val="24"/>
              </w:rPr>
            </w:pPr>
            <w:r w:rsidRPr="00EC7C26">
              <w:rPr>
                <w:rFonts w:cstheme="minorHAnsi"/>
                <w:sz w:val="21"/>
                <w:szCs w:val="21"/>
              </w:rPr>
              <w:t xml:space="preserve">Recall key concepts and terminology related to phonetics, including the classification of </w:t>
            </w:r>
            <w:r w:rsidRPr="00EC7C26">
              <w:rPr>
                <w:rFonts w:cstheme="minorHAnsi"/>
                <w:sz w:val="21"/>
                <w:szCs w:val="21"/>
              </w:rPr>
              <w:lastRenderedPageBreak/>
              <w:t>consonants, vowels, diphthongs, and phonotactic constraints.</w:t>
            </w:r>
          </w:p>
        </w:tc>
        <w:tc>
          <w:tcPr>
            <w:tcW w:w="2481" w:type="dxa"/>
            <w:shd w:val="clear" w:color="auto" w:fill="auto"/>
          </w:tcPr>
          <w:p w14:paraId="54B2353C" w14:textId="06852768" w:rsidR="00A4400F" w:rsidRPr="00CD6727" w:rsidRDefault="00A4400F" w:rsidP="00A4400F">
            <w:pPr>
              <w:spacing w:after="0"/>
              <w:rPr>
                <w:rFonts w:asciiTheme="majorBidi" w:hAnsiTheme="majorBidi" w:cstheme="majorBidi"/>
                <w:b/>
                <w:bCs/>
                <w:sz w:val="24"/>
                <w:szCs w:val="24"/>
              </w:rPr>
            </w:pPr>
            <w:r>
              <w:rPr>
                <w:rFonts w:cstheme="minorHAnsi"/>
                <w:sz w:val="21"/>
                <w:szCs w:val="21"/>
              </w:rPr>
              <w:lastRenderedPageBreak/>
              <w:t>K2</w:t>
            </w:r>
          </w:p>
        </w:tc>
        <w:tc>
          <w:tcPr>
            <w:tcW w:w="2087" w:type="dxa"/>
            <w:shd w:val="clear" w:color="auto" w:fill="auto"/>
            <w:vAlign w:val="center"/>
          </w:tcPr>
          <w:p w14:paraId="53B134A8" w14:textId="3D4587E4" w:rsidR="00A4400F" w:rsidRPr="00CD6727" w:rsidRDefault="00A4400F" w:rsidP="00A4400F">
            <w:pPr>
              <w:spacing w:after="0"/>
              <w:rPr>
                <w:rFonts w:asciiTheme="majorBidi" w:hAnsiTheme="majorBidi" w:cstheme="majorBidi"/>
                <w:b/>
                <w:bCs/>
                <w:sz w:val="24"/>
                <w:szCs w:val="24"/>
              </w:rPr>
            </w:pPr>
            <w:r w:rsidRPr="00ED1087">
              <w:rPr>
                <w:rFonts w:cstheme="minorHAnsi"/>
                <w:sz w:val="21"/>
                <w:szCs w:val="21"/>
              </w:rPr>
              <w:t xml:space="preserve">Introduce phonetic concepts through a series of </w:t>
            </w:r>
            <w:proofErr w:type="gramStart"/>
            <w:r w:rsidRPr="00ED1087">
              <w:rPr>
                <w:rFonts w:cstheme="minorHAnsi"/>
                <w:sz w:val="21"/>
                <w:szCs w:val="21"/>
              </w:rPr>
              <w:t>mini-lectures</w:t>
            </w:r>
            <w:proofErr w:type="gramEnd"/>
            <w:r w:rsidRPr="00ED1087">
              <w:rPr>
                <w:rFonts w:cstheme="minorHAnsi"/>
                <w:sz w:val="21"/>
                <w:szCs w:val="21"/>
              </w:rPr>
              <w:t xml:space="preserve">, each </w:t>
            </w:r>
            <w:r w:rsidRPr="00ED1087">
              <w:rPr>
                <w:rFonts w:cstheme="minorHAnsi"/>
                <w:sz w:val="21"/>
                <w:szCs w:val="21"/>
              </w:rPr>
              <w:lastRenderedPageBreak/>
              <w:t>focusing on a specific aspect such as consonants, vowels, or diphthongs. Utilize the International Phonetic Alphabet (IPA) symbols provided in the textbook, and consistently refer to these during explanations.</w:t>
            </w:r>
          </w:p>
        </w:tc>
        <w:tc>
          <w:tcPr>
            <w:tcW w:w="1757" w:type="dxa"/>
            <w:shd w:val="clear" w:color="auto" w:fill="auto"/>
            <w:vAlign w:val="center"/>
          </w:tcPr>
          <w:p w14:paraId="503E0685" w14:textId="2F7AF7C4" w:rsidR="00A4400F" w:rsidRPr="00CD6727" w:rsidRDefault="00A4400F" w:rsidP="00A4400F">
            <w:pPr>
              <w:spacing w:after="0"/>
              <w:rPr>
                <w:rFonts w:asciiTheme="majorBidi" w:hAnsiTheme="majorBidi" w:cstheme="majorBidi"/>
                <w:b/>
                <w:bCs/>
                <w:sz w:val="24"/>
                <w:szCs w:val="24"/>
              </w:rPr>
            </w:pPr>
            <w:r w:rsidRPr="00C84751">
              <w:rPr>
                <w:rFonts w:cstheme="minorHAnsi"/>
                <w:sz w:val="21"/>
                <w:szCs w:val="21"/>
              </w:rPr>
              <w:lastRenderedPageBreak/>
              <w:t>Formative Assessment 1 (5 marks)</w:t>
            </w:r>
          </w:p>
        </w:tc>
      </w:tr>
      <w:tr w:rsidR="00A4400F" w:rsidRPr="00CD6727" w14:paraId="6FD9320F" w14:textId="77777777" w:rsidTr="00A4400F">
        <w:trPr>
          <w:tblCellSpacing w:w="7" w:type="dxa"/>
          <w:jc w:val="center"/>
        </w:trPr>
        <w:tc>
          <w:tcPr>
            <w:tcW w:w="901" w:type="dxa"/>
            <w:shd w:val="clear" w:color="auto" w:fill="auto"/>
            <w:vAlign w:val="center"/>
          </w:tcPr>
          <w:p w14:paraId="17B83A9F" w14:textId="15DC2604" w:rsidR="00A4400F" w:rsidRPr="00CD6727" w:rsidRDefault="00A4400F" w:rsidP="00A4400F">
            <w:pPr>
              <w:spacing w:after="0"/>
              <w:rPr>
                <w:rFonts w:asciiTheme="majorBidi" w:hAnsiTheme="majorBidi" w:cstheme="majorBidi"/>
                <w:color w:val="525252" w:themeColor="accent3" w:themeShade="80"/>
                <w:sz w:val="24"/>
                <w:szCs w:val="24"/>
              </w:rPr>
            </w:pPr>
            <w:r>
              <w:rPr>
                <w:rFonts w:cstheme="minorHAnsi"/>
                <w:color w:val="525252" w:themeColor="accent3" w:themeShade="80"/>
                <w:sz w:val="24"/>
                <w:szCs w:val="24"/>
              </w:rPr>
              <w:t>1.3</w:t>
            </w:r>
          </w:p>
        </w:tc>
        <w:tc>
          <w:tcPr>
            <w:tcW w:w="2322" w:type="dxa"/>
            <w:shd w:val="clear" w:color="auto" w:fill="auto"/>
          </w:tcPr>
          <w:p w14:paraId="11ADA4EE" w14:textId="39AB3142" w:rsidR="00A4400F" w:rsidRPr="00CD6727" w:rsidRDefault="00A4400F" w:rsidP="00A4400F">
            <w:pPr>
              <w:spacing w:after="0"/>
              <w:rPr>
                <w:rFonts w:asciiTheme="majorBidi" w:hAnsiTheme="majorBidi" w:cstheme="majorBidi"/>
                <w:b/>
                <w:bCs/>
                <w:sz w:val="24"/>
                <w:szCs w:val="24"/>
              </w:rPr>
            </w:pPr>
            <w:r w:rsidRPr="00EC7C26">
              <w:rPr>
                <w:rFonts w:eastAsia="DIN NEXT™ ARABIC REGULAR" w:cstheme="minorHAnsi"/>
                <w:sz w:val="21"/>
                <w:szCs w:val="21"/>
              </w:rPr>
              <w:t>Recognize various types of morphemes (free, bound, lexical, functional, derivational, inflectional) and their roles in word formation.</w:t>
            </w:r>
          </w:p>
        </w:tc>
        <w:tc>
          <w:tcPr>
            <w:tcW w:w="2481" w:type="dxa"/>
            <w:shd w:val="clear" w:color="auto" w:fill="auto"/>
          </w:tcPr>
          <w:p w14:paraId="4D9CF6A8" w14:textId="778D8797" w:rsidR="00A4400F" w:rsidRPr="00CD6727" w:rsidRDefault="00A4400F" w:rsidP="00A4400F">
            <w:pPr>
              <w:spacing w:after="0"/>
              <w:rPr>
                <w:rFonts w:asciiTheme="majorBidi" w:hAnsiTheme="majorBidi" w:cstheme="majorBidi"/>
                <w:b/>
                <w:bCs/>
                <w:sz w:val="24"/>
                <w:szCs w:val="24"/>
              </w:rPr>
            </w:pPr>
            <w:r>
              <w:rPr>
                <w:rFonts w:cstheme="minorHAnsi"/>
                <w:sz w:val="21"/>
                <w:szCs w:val="21"/>
              </w:rPr>
              <w:t>K2</w:t>
            </w:r>
          </w:p>
        </w:tc>
        <w:tc>
          <w:tcPr>
            <w:tcW w:w="2087" w:type="dxa"/>
            <w:shd w:val="clear" w:color="auto" w:fill="auto"/>
            <w:vAlign w:val="center"/>
          </w:tcPr>
          <w:p w14:paraId="19AF6DB7" w14:textId="0B97AB2A" w:rsidR="00A4400F" w:rsidRPr="00CD6727" w:rsidRDefault="00A4400F" w:rsidP="00A4400F">
            <w:pPr>
              <w:spacing w:after="0"/>
              <w:rPr>
                <w:rFonts w:asciiTheme="majorBidi" w:hAnsiTheme="majorBidi" w:cstheme="majorBidi"/>
                <w:b/>
                <w:bCs/>
                <w:sz w:val="24"/>
                <w:szCs w:val="24"/>
              </w:rPr>
            </w:pPr>
            <w:r w:rsidRPr="00ED1087">
              <w:rPr>
                <w:rFonts w:cstheme="minorHAnsi"/>
                <w:sz w:val="21"/>
                <w:szCs w:val="21"/>
              </w:rPr>
              <w:t>Use clear definitions and examples from the textbook to explain each type of morpheme. Provide a step-by-step breakdown of word formation processes, highlighting the roles of different morphemes.</w:t>
            </w:r>
          </w:p>
        </w:tc>
        <w:tc>
          <w:tcPr>
            <w:tcW w:w="1757" w:type="dxa"/>
            <w:shd w:val="clear" w:color="auto" w:fill="auto"/>
            <w:vAlign w:val="center"/>
          </w:tcPr>
          <w:p w14:paraId="7A10C16B" w14:textId="548E0EBF" w:rsidR="00A4400F" w:rsidRPr="00CD6727" w:rsidRDefault="00A4400F" w:rsidP="00A4400F">
            <w:pPr>
              <w:spacing w:after="0"/>
              <w:rPr>
                <w:rFonts w:asciiTheme="majorBidi" w:hAnsiTheme="majorBidi" w:cstheme="majorBidi"/>
                <w:b/>
                <w:bCs/>
                <w:sz w:val="24"/>
                <w:szCs w:val="24"/>
              </w:rPr>
            </w:pPr>
            <w:r w:rsidRPr="00C84751">
              <w:rPr>
                <w:rFonts w:cstheme="minorHAnsi"/>
                <w:sz w:val="21"/>
                <w:szCs w:val="21"/>
              </w:rPr>
              <w:t>Final Exam (40 marks)</w:t>
            </w:r>
          </w:p>
        </w:tc>
      </w:tr>
      <w:tr w:rsidR="006E3A65" w:rsidRPr="00CD6727" w14:paraId="6ECE3C3F" w14:textId="77777777" w:rsidTr="00067A97">
        <w:trPr>
          <w:tblCellSpacing w:w="7" w:type="dxa"/>
          <w:jc w:val="center"/>
        </w:trPr>
        <w:tc>
          <w:tcPr>
            <w:tcW w:w="901" w:type="dxa"/>
            <w:shd w:val="clear" w:color="auto" w:fill="52B5C2"/>
            <w:vAlign w:val="center"/>
          </w:tcPr>
          <w:p w14:paraId="7A6263F4" w14:textId="77777777" w:rsidR="006E3A65" w:rsidRPr="00CD6727" w:rsidRDefault="006E3A65" w:rsidP="00CD6727">
            <w:pPr>
              <w:spacing w:after="0"/>
              <w:rPr>
                <w:rFonts w:asciiTheme="majorBidi" w:hAnsiTheme="majorBidi" w:cstheme="majorBidi"/>
                <w:b/>
                <w:bCs/>
                <w:color w:val="FFFFFF" w:themeColor="background1"/>
                <w:sz w:val="24"/>
                <w:szCs w:val="24"/>
              </w:rPr>
            </w:pPr>
            <w:r w:rsidRPr="00CD6727">
              <w:rPr>
                <w:rFonts w:asciiTheme="majorBidi" w:hAnsiTheme="majorBidi" w:cstheme="majorBidi"/>
                <w:b/>
                <w:bCs/>
                <w:color w:val="FFFFFF" w:themeColor="background1"/>
                <w:sz w:val="24"/>
                <w:szCs w:val="24"/>
              </w:rPr>
              <w:t>2.0</w:t>
            </w:r>
          </w:p>
        </w:tc>
        <w:tc>
          <w:tcPr>
            <w:tcW w:w="8689" w:type="dxa"/>
            <w:gridSpan w:val="4"/>
            <w:shd w:val="clear" w:color="auto" w:fill="52B5C2"/>
          </w:tcPr>
          <w:p w14:paraId="2BA1873F" w14:textId="64AC7455" w:rsidR="006E3A65" w:rsidRPr="00CD6727" w:rsidRDefault="000C3B90" w:rsidP="00CD6727">
            <w:pPr>
              <w:spacing w:after="0"/>
              <w:rPr>
                <w:rFonts w:asciiTheme="majorBidi" w:hAnsiTheme="majorBidi" w:cstheme="majorBidi"/>
                <w:b/>
                <w:bCs/>
                <w:color w:val="FFFFFF" w:themeColor="background1"/>
                <w:sz w:val="24"/>
                <w:szCs w:val="24"/>
              </w:rPr>
            </w:pPr>
            <w:r w:rsidRPr="00CD6727">
              <w:rPr>
                <w:rFonts w:asciiTheme="majorBidi" w:hAnsiTheme="majorBidi" w:cstheme="majorBidi"/>
                <w:b/>
                <w:bCs/>
                <w:color w:val="FFFFFF" w:themeColor="background1"/>
                <w:sz w:val="24"/>
                <w:szCs w:val="24"/>
              </w:rPr>
              <w:t>Skills</w:t>
            </w:r>
          </w:p>
        </w:tc>
      </w:tr>
      <w:tr w:rsidR="00A4400F" w:rsidRPr="00CD6727" w14:paraId="7E4151D5" w14:textId="77777777" w:rsidTr="00A4400F">
        <w:trPr>
          <w:tblCellSpacing w:w="7" w:type="dxa"/>
          <w:jc w:val="center"/>
        </w:trPr>
        <w:tc>
          <w:tcPr>
            <w:tcW w:w="901" w:type="dxa"/>
            <w:shd w:val="clear" w:color="auto" w:fill="auto"/>
            <w:vAlign w:val="center"/>
          </w:tcPr>
          <w:p w14:paraId="78EA3E36" w14:textId="702681D1" w:rsidR="00A4400F" w:rsidRPr="00CD6727" w:rsidRDefault="00A4400F" w:rsidP="00A4400F">
            <w:pPr>
              <w:spacing w:after="0"/>
              <w:rPr>
                <w:rFonts w:asciiTheme="majorBidi" w:hAnsiTheme="majorBidi" w:cstheme="majorBidi"/>
                <w:color w:val="525252" w:themeColor="accent3" w:themeShade="80"/>
                <w:sz w:val="24"/>
                <w:szCs w:val="24"/>
              </w:rPr>
            </w:pPr>
            <w:r w:rsidRPr="003B6DF4">
              <w:rPr>
                <w:rFonts w:cstheme="minorHAnsi"/>
                <w:color w:val="525252" w:themeColor="accent3" w:themeShade="80"/>
                <w:sz w:val="24"/>
                <w:szCs w:val="24"/>
              </w:rPr>
              <w:t>2.1</w:t>
            </w:r>
          </w:p>
        </w:tc>
        <w:tc>
          <w:tcPr>
            <w:tcW w:w="2322" w:type="dxa"/>
            <w:shd w:val="clear" w:color="auto" w:fill="auto"/>
          </w:tcPr>
          <w:p w14:paraId="4D618B3D" w14:textId="104F1CD9" w:rsidR="00A4400F" w:rsidRPr="00CD6727" w:rsidRDefault="00A4400F" w:rsidP="00A4400F">
            <w:pPr>
              <w:spacing w:after="0"/>
              <w:rPr>
                <w:rFonts w:asciiTheme="majorBidi" w:hAnsiTheme="majorBidi" w:cstheme="majorBidi"/>
                <w:b/>
                <w:bCs/>
                <w:sz w:val="24"/>
                <w:szCs w:val="24"/>
              </w:rPr>
            </w:pPr>
            <w:r w:rsidRPr="00ED1087">
              <w:rPr>
                <w:rFonts w:cstheme="minorHAnsi"/>
                <w:sz w:val="21"/>
                <w:szCs w:val="21"/>
              </w:rPr>
              <w:t>Compare prescriptive and descriptive approaches to grammar, and classify different morphological processes, identifying examples of morphs and allomorphs.</w:t>
            </w:r>
          </w:p>
        </w:tc>
        <w:tc>
          <w:tcPr>
            <w:tcW w:w="2481" w:type="dxa"/>
            <w:shd w:val="clear" w:color="auto" w:fill="auto"/>
          </w:tcPr>
          <w:p w14:paraId="3227731C" w14:textId="4612764A" w:rsidR="00A4400F" w:rsidRPr="00CD6727" w:rsidRDefault="00A4400F" w:rsidP="00A4400F">
            <w:pPr>
              <w:spacing w:after="0"/>
              <w:rPr>
                <w:rFonts w:asciiTheme="majorBidi" w:hAnsiTheme="majorBidi" w:cstheme="majorBidi"/>
                <w:b/>
                <w:bCs/>
                <w:sz w:val="24"/>
                <w:szCs w:val="24"/>
              </w:rPr>
            </w:pPr>
            <w:r>
              <w:rPr>
                <w:rFonts w:cstheme="minorHAnsi"/>
                <w:sz w:val="21"/>
                <w:szCs w:val="21"/>
              </w:rPr>
              <w:t>S1</w:t>
            </w:r>
          </w:p>
        </w:tc>
        <w:tc>
          <w:tcPr>
            <w:tcW w:w="2087" w:type="dxa"/>
            <w:shd w:val="clear" w:color="auto" w:fill="auto"/>
            <w:vAlign w:val="center"/>
          </w:tcPr>
          <w:p w14:paraId="2E77CBBF" w14:textId="4D50DD55" w:rsidR="00A4400F" w:rsidRPr="00CD6727" w:rsidRDefault="00A4400F" w:rsidP="00A4400F">
            <w:pPr>
              <w:spacing w:after="0"/>
              <w:rPr>
                <w:rFonts w:asciiTheme="majorBidi" w:hAnsiTheme="majorBidi" w:cstheme="majorBidi"/>
                <w:b/>
                <w:bCs/>
                <w:sz w:val="24"/>
                <w:szCs w:val="24"/>
              </w:rPr>
            </w:pPr>
            <w:r w:rsidRPr="00ED1087">
              <w:rPr>
                <w:rFonts w:cstheme="minorHAnsi"/>
                <w:sz w:val="21"/>
                <w:szCs w:val="21"/>
              </w:rPr>
              <w:t>Present case studies or examples from the textbook that illustrate prescriptive and descriptive approaches. Follow up with detailed explanations of morphological processes, emphasizing the distinctions and classifications through textbook examples.</w:t>
            </w:r>
          </w:p>
        </w:tc>
        <w:tc>
          <w:tcPr>
            <w:tcW w:w="1757" w:type="dxa"/>
            <w:shd w:val="clear" w:color="auto" w:fill="auto"/>
            <w:vAlign w:val="center"/>
          </w:tcPr>
          <w:p w14:paraId="44D0184E" w14:textId="3247E7A9" w:rsidR="00A4400F" w:rsidRPr="00CD6727" w:rsidRDefault="00A4400F" w:rsidP="00A4400F">
            <w:pPr>
              <w:spacing w:after="0"/>
              <w:rPr>
                <w:rFonts w:asciiTheme="majorBidi" w:hAnsiTheme="majorBidi" w:cstheme="majorBidi"/>
                <w:b/>
                <w:bCs/>
                <w:sz w:val="24"/>
                <w:szCs w:val="24"/>
              </w:rPr>
            </w:pPr>
            <w:r w:rsidRPr="00C84751">
              <w:rPr>
                <w:sz w:val="21"/>
                <w:szCs w:val="21"/>
              </w:rPr>
              <w:t>Assignment 1 (5 marks)</w:t>
            </w:r>
          </w:p>
        </w:tc>
      </w:tr>
      <w:tr w:rsidR="00A4400F" w:rsidRPr="00CD6727" w14:paraId="22769A13" w14:textId="77777777" w:rsidTr="00A4400F">
        <w:trPr>
          <w:tblCellSpacing w:w="7" w:type="dxa"/>
          <w:jc w:val="center"/>
        </w:trPr>
        <w:tc>
          <w:tcPr>
            <w:tcW w:w="901" w:type="dxa"/>
            <w:shd w:val="clear" w:color="auto" w:fill="auto"/>
            <w:vAlign w:val="center"/>
          </w:tcPr>
          <w:p w14:paraId="2AED4EFE" w14:textId="0BDDE4C2" w:rsidR="00A4400F" w:rsidRPr="00CD6727" w:rsidRDefault="00A4400F" w:rsidP="00A4400F">
            <w:pPr>
              <w:spacing w:after="0"/>
              <w:rPr>
                <w:rFonts w:asciiTheme="majorBidi" w:hAnsiTheme="majorBidi" w:cstheme="majorBidi"/>
                <w:color w:val="525252" w:themeColor="accent3" w:themeShade="80"/>
                <w:sz w:val="24"/>
                <w:szCs w:val="24"/>
              </w:rPr>
            </w:pPr>
            <w:r w:rsidRPr="003B6DF4">
              <w:rPr>
                <w:rFonts w:cstheme="minorHAnsi"/>
                <w:color w:val="525252" w:themeColor="accent3" w:themeShade="80"/>
                <w:sz w:val="24"/>
                <w:szCs w:val="24"/>
              </w:rPr>
              <w:t>2.2</w:t>
            </w:r>
          </w:p>
        </w:tc>
        <w:tc>
          <w:tcPr>
            <w:tcW w:w="2322" w:type="dxa"/>
            <w:shd w:val="clear" w:color="auto" w:fill="auto"/>
          </w:tcPr>
          <w:p w14:paraId="6CFC2E6D" w14:textId="5A9D8FB0" w:rsidR="00A4400F" w:rsidRPr="00CD6727" w:rsidRDefault="00A4400F" w:rsidP="00A4400F">
            <w:pPr>
              <w:spacing w:after="0"/>
              <w:rPr>
                <w:rFonts w:asciiTheme="majorBidi" w:hAnsiTheme="majorBidi" w:cstheme="majorBidi"/>
                <w:b/>
                <w:bCs/>
                <w:sz w:val="24"/>
                <w:szCs w:val="24"/>
              </w:rPr>
            </w:pPr>
            <w:r w:rsidRPr="00EC7C26">
              <w:rPr>
                <w:rFonts w:eastAsia="DIN NEXT™ ARABIC REGULAR" w:cstheme="minorHAnsi"/>
                <w:sz w:val="21"/>
                <w:szCs w:val="21"/>
              </w:rPr>
              <w:t>Explain the concepts of phonemes, allophones, minimal pairs, and their significance in phonology.</w:t>
            </w:r>
          </w:p>
        </w:tc>
        <w:tc>
          <w:tcPr>
            <w:tcW w:w="2481" w:type="dxa"/>
            <w:shd w:val="clear" w:color="auto" w:fill="auto"/>
          </w:tcPr>
          <w:p w14:paraId="218E08BB" w14:textId="699E2907" w:rsidR="00A4400F" w:rsidRPr="00CD6727" w:rsidRDefault="00A4400F" w:rsidP="00A4400F">
            <w:pPr>
              <w:spacing w:after="0"/>
              <w:rPr>
                <w:rFonts w:asciiTheme="majorBidi" w:hAnsiTheme="majorBidi" w:cstheme="majorBidi"/>
                <w:b/>
                <w:bCs/>
                <w:sz w:val="24"/>
                <w:szCs w:val="24"/>
              </w:rPr>
            </w:pPr>
            <w:r>
              <w:rPr>
                <w:rFonts w:cstheme="minorHAnsi"/>
                <w:sz w:val="21"/>
                <w:szCs w:val="21"/>
              </w:rPr>
              <w:t>S1</w:t>
            </w:r>
          </w:p>
        </w:tc>
        <w:tc>
          <w:tcPr>
            <w:tcW w:w="2087" w:type="dxa"/>
            <w:shd w:val="clear" w:color="auto" w:fill="auto"/>
            <w:vAlign w:val="center"/>
          </w:tcPr>
          <w:p w14:paraId="60F1AE98" w14:textId="7398E66E" w:rsidR="00A4400F" w:rsidRPr="00CD6727" w:rsidRDefault="00A4400F" w:rsidP="00A4400F">
            <w:pPr>
              <w:spacing w:after="0"/>
              <w:rPr>
                <w:rFonts w:asciiTheme="majorBidi" w:hAnsiTheme="majorBidi" w:cstheme="majorBidi"/>
                <w:b/>
                <w:bCs/>
                <w:sz w:val="24"/>
                <w:szCs w:val="24"/>
              </w:rPr>
            </w:pPr>
            <w:r w:rsidRPr="00ED1087">
              <w:rPr>
                <w:rFonts w:cstheme="minorHAnsi"/>
                <w:sz w:val="21"/>
                <w:szCs w:val="21"/>
              </w:rPr>
              <w:t xml:space="preserve">Use a structured lecture format to introduce these concepts. Employ visual aids, such as phoneme charts and </w:t>
            </w:r>
            <w:r w:rsidRPr="00ED1087">
              <w:rPr>
                <w:rFonts w:cstheme="minorHAnsi"/>
                <w:sz w:val="21"/>
                <w:szCs w:val="21"/>
              </w:rPr>
              <w:lastRenderedPageBreak/>
              <w:t>minimal pair lists from the textbook, to reinforce the distinctions and significance.</w:t>
            </w:r>
          </w:p>
        </w:tc>
        <w:tc>
          <w:tcPr>
            <w:tcW w:w="1757" w:type="dxa"/>
            <w:shd w:val="clear" w:color="auto" w:fill="auto"/>
            <w:vAlign w:val="center"/>
          </w:tcPr>
          <w:p w14:paraId="32C3F40E" w14:textId="4BCCF196" w:rsidR="00A4400F" w:rsidRPr="00CD6727" w:rsidRDefault="00A4400F" w:rsidP="00A4400F">
            <w:pPr>
              <w:spacing w:after="0"/>
              <w:rPr>
                <w:rFonts w:asciiTheme="majorBidi" w:hAnsiTheme="majorBidi" w:cstheme="majorBidi"/>
                <w:b/>
                <w:bCs/>
                <w:sz w:val="24"/>
                <w:szCs w:val="24"/>
              </w:rPr>
            </w:pPr>
            <w:r w:rsidRPr="00C84751">
              <w:rPr>
                <w:sz w:val="21"/>
                <w:szCs w:val="21"/>
              </w:rPr>
              <w:lastRenderedPageBreak/>
              <w:t>Midterm Exam (30 marks)</w:t>
            </w:r>
          </w:p>
        </w:tc>
      </w:tr>
      <w:tr w:rsidR="00A4400F" w:rsidRPr="00CD6727" w14:paraId="5A90DBE0" w14:textId="77777777" w:rsidTr="00A4400F">
        <w:trPr>
          <w:tblCellSpacing w:w="7" w:type="dxa"/>
          <w:jc w:val="center"/>
        </w:trPr>
        <w:tc>
          <w:tcPr>
            <w:tcW w:w="901" w:type="dxa"/>
            <w:shd w:val="clear" w:color="auto" w:fill="auto"/>
            <w:vAlign w:val="center"/>
          </w:tcPr>
          <w:p w14:paraId="3B018E57" w14:textId="5773BD95" w:rsidR="00A4400F" w:rsidRPr="00CD6727" w:rsidRDefault="00A4400F" w:rsidP="00A4400F">
            <w:pPr>
              <w:spacing w:after="0"/>
              <w:rPr>
                <w:rFonts w:asciiTheme="majorBidi" w:hAnsiTheme="majorBidi" w:cstheme="majorBidi"/>
                <w:color w:val="525252" w:themeColor="accent3" w:themeShade="80"/>
                <w:sz w:val="24"/>
                <w:szCs w:val="24"/>
              </w:rPr>
            </w:pPr>
            <w:r>
              <w:rPr>
                <w:rFonts w:cstheme="minorHAnsi"/>
                <w:color w:val="525252" w:themeColor="accent3" w:themeShade="80"/>
                <w:sz w:val="24"/>
                <w:szCs w:val="24"/>
              </w:rPr>
              <w:t>2.3</w:t>
            </w:r>
          </w:p>
        </w:tc>
        <w:tc>
          <w:tcPr>
            <w:tcW w:w="2322" w:type="dxa"/>
            <w:shd w:val="clear" w:color="auto" w:fill="auto"/>
          </w:tcPr>
          <w:p w14:paraId="45BE655D" w14:textId="0E3CE5CF" w:rsidR="00A4400F" w:rsidRPr="00CD6727" w:rsidRDefault="00A4400F" w:rsidP="00A4400F">
            <w:pPr>
              <w:spacing w:after="0"/>
              <w:rPr>
                <w:rFonts w:asciiTheme="majorBidi" w:hAnsiTheme="majorBidi" w:cstheme="majorBidi"/>
                <w:b/>
                <w:bCs/>
                <w:sz w:val="24"/>
                <w:szCs w:val="24"/>
              </w:rPr>
            </w:pPr>
            <w:r w:rsidRPr="00ED1087">
              <w:rPr>
                <w:rFonts w:cstheme="minorHAnsi"/>
                <w:sz w:val="21"/>
                <w:szCs w:val="21"/>
              </w:rPr>
              <w:t>Define key semantic concepts including conceptual vs. associative meaning, semantic features, and various lexical relations such as synonymy, antonymy, hyponymy, homophones, homonyms, polysemy, and metonymy.</w:t>
            </w:r>
          </w:p>
        </w:tc>
        <w:tc>
          <w:tcPr>
            <w:tcW w:w="2481" w:type="dxa"/>
            <w:shd w:val="clear" w:color="auto" w:fill="auto"/>
          </w:tcPr>
          <w:p w14:paraId="34437EBF" w14:textId="5148E029" w:rsidR="00A4400F" w:rsidRPr="00CD6727" w:rsidRDefault="00A4400F" w:rsidP="00A4400F">
            <w:pPr>
              <w:spacing w:after="0"/>
              <w:rPr>
                <w:rFonts w:asciiTheme="majorBidi" w:hAnsiTheme="majorBidi" w:cstheme="majorBidi"/>
                <w:b/>
                <w:bCs/>
                <w:sz w:val="24"/>
                <w:szCs w:val="24"/>
              </w:rPr>
            </w:pPr>
            <w:r>
              <w:rPr>
                <w:rFonts w:cstheme="minorHAnsi"/>
                <w:sz w:val="21"/>
                <w:szCs w:val="21"/>
              </w:rPr>
              <w:t>S2</w:t>
            </w:r>
          </w:p>
        </w:tc>
        <w:tc>
          <w:tcPr>
            <w:tcW w:w="2087" w:type="dxa"/>
            <w:shd w:val="clear" w:color="auto" w:fill="auto"/>
            <w:vAlign w:val="center"/>
          </w:tcPr>
          <w:p w14:paraId="1C6236B0" w14:textId="73CC53F1" w:rsidR="00A4400F" w:rsidRPr="00CD6727" w:rsidRDefault="00A4400F" w:rsidP="00A4400F">
            <w:pPr>
              <w:spacing w:after="0"/>
              <w:rPr>
                <w:rFonts w:asciiTheme="majorBidi" w:hAnsiTheme="majorBidi" w:cstheme="majorBidi"/>
                <w:b/>
                <w:bCs/>
                <w:sz w:val="24"/>
                <w:szCs w:val="24"/>
              </w:rPr>
            </w:pPr>
            <w:r w:rsidRPr="00ED1087">
              <w:rPr>
                <w:rFonts w:cstheme="minorHAnsi"/>
                <w:sz w:val="21"/>
                <w:szCs w:val="21"/>
              </w:rPr>
              <w:t>Deliver focused lectures on each key semantic concept, using textbook definitions and examples. Highlight real-life examples that relate to students’ experiences to make the concepts more relatable.</w:t>
            </w:r>
          </w:p>
        </w:tc>
        <w:tc>
          <w:tcPr>
            <w:tcW w:w="1757" w:type="dxa"/>
            <w:shd w:val="clear" w:color="auto" w:fill="auto"/>
            <w:vAlign w:val="center"/>
          </w:tcPr>
          <w:p w14:paraId="7ED8B47B" w14:textId="00BD3699" w:rsidR="00A4400F" w:rsidRPr="00CD6727" w:rsidRDefault="00A4400F" w:rsidP="00A4400F">
            <w:pPr>
              <w:spacing w:after="0"/>
              <w:rPr>
                <w:rFonts w:asciiTheme="majorBidi" w:hAnsiTheme="majorBidi" w:cstheme="majorBidi"/>
                <w:b/>
                <w:bCs/>
                <w:sz w:val="24"/>
                <w:szCs w:val="24"/>
              </w:rPr>
            </w:pPr>
            <w:r w:rsidRPr="00C84751">
              <w:rPr>
                <w:sz w:val="21"/>
                <w:szCs w:val="21"/>
              </w:rPr>
              <w:t>Midterm Exam (30 marks)</w:t>
            </w:r>
          </w:p>
        </w:tc>
      </w:tr>
      <w:tr w:rsidR="00A4400F" w:rsidRPr="00CD6727" w14:paraId="0D12A0F8" w14:textId="77777777" w:rsidTr="00A4400F">
        <w:trPr>
          <w:tblCellSpacing w:w="7" w:type="dxa"/>
          <w:jc w:val="center"/>
        </w:trPr>
        <w:tc>
          <w:tcPr>
            <w:tcW w:w="901" w:type="dxa"/>
            <w:shd w:val="clear" w:color="auto" w:fill="auto"/>
            <w:vAlign w:val="center"/>
          </w:tcPr>
          <w:p w14:paraId="005290B8" w14:textId="75E42A60" w:rsidR="00A4400F" w:rsidRDefault="00A4400F" w:rsidP="00A4400F">
            <w:pPr>
              <w:spacing w:after="0"/>
              <w:rPr>
                <w:rFonts w:asciiTheme="majorBidi" w:hAnsiTheme="majorBidi" w:cstheme="majorBidi"/>
                <w:color w:val="525252" w:themeColor="accent3" w:themeShade="80"/>
                <w:sz w:val="24"/>
                <w:szCs w:val="24"/>
              </w:rPr>
            </w:pPr>
            <w:r>
              <w:rPr>
                <w:rFonts w:cstheme="minorHAnsi"/>
                <w:color w:val="525252" w:themeColor="accent3" w:themeShade="80"/>
                <w:sz w:val="24"/>
                <w:szCs w:val="24"/>
              </w:rPr>
              <w:t>2.4</w:t>
            </w:r>
          </w:p>
        </w:tc>
        <w:tc>
          <w:tcPr>
            <w:tcW w:w="2322" w:type="dxa"/>
            <w:shd w:val="clear" w:color="auto" w:fill="auto"/>
          </w:tcPr>
          <w:p w14:paraId="7A868934" w14:textId="4D3A97D1" w:rsidR="00A4400F" w:rsidRPr="00CD6727" w:rsidRDefault="00A4400F" w:rsidP="00A4400F">
            <w:pPr>
              <w:spacing w:after="0"/>
              <w:rPr>
                <w:rFonts w:asciiTheme="majorBidi" w:hAnsiTheme="majorBidi" w:cstheme="majorBidi"/>
                <w:b/>
                <w:bCs/>
                <w:sz w:val="24"/>
                <w:szCs w:val="24"/>
              </w:rPr>
            </w:pPr>
            <w:r w:rsidRPr="00EC7C26">
              <w:rPr>
                <w:rFonts w:cstheme="minorHAnsi"/>
                <w:sz w:val="21"/>
                <w:szCs w:val="21"/>
              </w:rPr>
              <w:t>Describe the differences between voiced and voiceless sounds, providing examples of each.</w:t>
            </w:r>
          </w:p>
        </w:tc>
        <w:tc>
          <w:tcPr>
            <w:tcW w:w="2481" w:type="dxa"/>
            <w:shd w:val="clear" w:color="auto" w:fill="auto"/>
          </w:tcPr>
          <w:p w14:paraId="164A9019" w14:textId="5BDF045E" w:rsidR="00A4400F" w:rsidRPr="00CD6727" w:rsidRDefault="00A4400F" w:rsidP="00A4400F">
            <w:pPr>
              <w:spacing w:after="0"/>
              <w:rPr>
                <w:rFonts w:asciiTheme="majorBidi" w:hAnsiTheme="majorBidi" w:cstheme="majorBidi"/>
                <w:b/>
                <w:bCs/>
                <w:sz w:val="24"/>
                <w:szCs w:val="24"/>
              </w:rPr>
            </w:pPr>
            <w:r>
              <w:rPr>
                <w:rFonts w:cstheme="minorHAnsi"/>
                <w:sz w:val="21"/>
                <w:szCs w:val="21"/>
              </w:rPr>
              <w:t>S2</w:t>
            </w:r>
          </w:p>
        </w:tc>
        <w:tc>
          <w:tcPr>
            <w:tcW w:w="2087" w:type="dxa"/>
            <w:shd w:val="clear" w:color="auto" w:fill="auto"/>
            <w:vAlign w:val="center"/>
          </w:tcPr>
          <w:p w14:paraId="4586C8DA" w14:textId="15B76304" w:rsidR="00A4400F" w:rsidRPr="00CD6727" w:rsidRDefault="00A4400F" w:rsidP="00A4400F">
            <w:pPr>
              <w:spacing w:after="0"/>
              <w:rPr>
                <w:rFonts w:asciiTheme="majorBidi" w:hAnsiTheme="majorBidi" w:cstheme="majorBidi"/>
                <w:b/>
                <w:bCs/>
                <w:sz w:val="24"/>
                <w:szCs w:val="24"/>
              </w:rPr>
            </w:pPr>
            <w:r w:rsidRPr="00ED1087">
              <w:rPr>
                <w:rFonts w:cstheme="minorHAnsi"/>
                <w:sz w:val="21"/>
                <w:szCs w:val="21"/>
              </w:rPr>
              <w:t>Demonstrate voiced and voiceless sounds using clear verbal examples. Encourage students to mimic the sounds and observe the physical differences, such as throat vibrations, to solidify their understanding.</w:t>
            </w:r>
          </w:p>
        </w:tc>
        <w:tc>
          <w:tcPr>
            <w:tcW w:w="1757" w:type="dxa"/>
            <w:shd w:val="clear" w:color="auto" w:fill="auto"/>
            <w:vAlign w:val="center"/>
          </w:tcPr>
          <w:p w14:paraId="5ED42EC2" w14:textId="375E5444" w:rsidR="00A4400F" w:rsidRPr="00CD6727" w:rsidRDefault="00A4400F" w:rsidP="00A4400F">
            <w:pPr>
              <w:spacing w:after="0"/>
              <w:rPr>
                <w:rFonts w:asciiTheme="majorBidi" w:hAnsiTheme="majorBidi" w:cstheme="majorBidi"/>
                <w:b/>
                <w:bCs/>
                <w:sz w:val="24"/>
                <w:szCs w:val="24"/>
              </w:rPr>
            </w:pPr>
            <w:r w:rsidRPr="00C84751">
              <w:rPr>
                <w:sz w:val="21"/>
                <w:szCs w:val="21"/>
              </w:rPr>
              <w:t>Final Exam (40 marks)</w:t>
            </w:r>
          </w:p>
        </w:tc>
      </w:tr>
      <w:tr w:rsidR="00A4400F" w:rsidRPr="00CD6727" w14:paraId="0D729849" w14:textId="77777777" w:rsidTr="00A4400F">
        <w:trPr>
          <w:tblCellSpacing w:w="7" w:type="dxa"/>
          <w:jc w:val="center"/>
        </w:trPr>
        <w:tc>
          <w:tcPr>
            <w:tcW w:w="901" w:type="dxa"/>
            <w:shd w:val="clear" w:color="auto" w:fill="auto"/>
            <w:vAlign w:val="center"/>
          </w:tcPr>
          <w:p w14:paraId="4F290F3F" w14:textId="38D376F1" w:rsidR="00A4400F" w:rsidRDefault="00A4400F" w:rsidP="00A4400F">
            <w:pPr>
              <w:spacing w:after="0"/>
              <w:rPr>
                <w:rFonts w:asciiTheme="majorBidi" w:hAnsiTheme="majorBidi" w:cstheme="majorBidi"/>
                <w:color w:val="525252" w:themeColor="accent3" w:themeShade="80"/>
                <w:sz w:val="24"/>
                <w:szCs w:val="24"/>
              </w:rPr>
            </w:pPr>
            <w:r>
              <w:rPr>
                <w:rFonts w:cstheme="minorHAnsi"/>
                <w:color w:val="525252" w:themeColor="accent3" w:themeShade="80"/>
                <w:sz w:val="24"/>
                <w:szCs w:val="24"/>
              </w:rPr>
              <w:t>2.5</w:t>
            </w:r>
          </w:p>
        </w:tc>
        <w:tc>
          <w:tcPr>
            <w:tcW w:w="2322" w:type="dxa"/>
            <w:shd w:val="clear" w:color="auto" w:fill="auto"/>
          </w:tcPr>
          <w:p w14:paraId="753ABE52" w14:textId="2386C4E8" w:rsidR="00A4400F" w:rsidRPr="00CD6727" w:rsidRDefault="00A4400F" w:rsidP="00A4400F">
            <w:pPr>
              <w:spacing w:after="0"/>
              <w:rPr>
                <w:rFonts w:asciiTheme="majorBidi" w:hAnsiTheme="majorBidi" w:cstheme="majorBidi"/>
                <w:b/>
                <w:bCs/>
                <w:sz w:val="24"/>
                <w:szCs w:val="24"/>
              </w:rPr>
            </w:pPr>
            <w:r w:rsidRPr="00EC7C26">
              <w:rPr>
                <w:rFonts w:cstheme="minorHAnsi"/>
                <w:sz w:val="21"/>
                <w:szCs w:val="21"/>
              </w:rPr>
              <w:t>Analyze sentences to identify parts of speech, grammatical agreement, and structural ambiguity using traditional grammar rules.</w:t>
            </w:r>
          </w:p>
        </w:tc>
        <w:tc>
          <w:tcPr>
            <w:tcW w:w="2481" w:type="dxa"/>
            <w:shd w:val="clear" w:color="auto" w:fill="auto"/>
          </w:tcPr>
          <w:p w14:paraId="69A45935" w14:textId="043CCB75" w:rsidR="00A4400F" w:rsidRPr="00CD6727" w:rsidRDefault="00A4400F" w:rsidP="00A4400F">
            <w:pPr>
              <w:spacing w:after="0"/>
              <w:rPr>
                <w:rFonts w:asciiTheme="majorBidi" w:hAnsiTheme="majorBidi" w:cstheme="majorBidi"/>
                <w:b/>
                <w:bCs/>
                <w:sz w:val="24"/>
                <w:szCs w:val="24"/>
              </w:rPr>
            </w:pPr>
            <w:r>
              <w:rPr>
                <w:rFonts w:cstheme="minorHAnsi"/>
                <w:sz w:val="21"/>
                <w:szCs w:val="21"/>
              </w:rPr>
              <w:t>S5</w:t>
            </w:r>
          </w:p>
        </w:tc>
        <w:tc>
          <w:tcPr>
            <w:tcW w:w="2087" w:type="dxa"/>
            <w:shd w:val="clear" w:color="auto" w:fill="auto"/>
            <w:vAlign w:val="center"/>
          </w:tcPr>
          <w:p w14:paraId="60FF2530" w14:textId="2B55EC72" w:rsidR="00A4400F" w:rsidRPr="00CD6727" w:rsidRDefault="00A4400F" w:rsidP="00A4400F">
            <w:pPr>
              <w:spacing w:after="0"/>
              <w:rPr>
                <w:rFonts w:asciiTheme="majorBidi" w:hAnsiTheme="majorBidi" w:cstheme="majorBidi"/>
                <w:b/>
                <w:bCs/>
                <w:sz w:val="24"/>
                <w:szCs w:val="24"/>
              </w:rPr>
            </w:pPr>
            <w:r w:rsidRPr="00C84751">
              <w:rPr>
                <w:rFonts w:cstheme="minorHAnsi"/>
                <w:sz w:val="21"/>
                <w:szCs w:val="21"/>
              </w:rPr>
              <w:t xml:space="preserve">Walk through sentence analysis step-by-step, using examples from the textbook. Emphasize traditional grammar rules and point out common pitfalls to </w:t>
            </w:r>
            <w:proofErr w:type="gramStart"/>
            <w:r w:rsidRPr="00C84751">
              <w:rPr>
                <w:rFonts w:cstheme="minorHAnsi"/>
                <w:sz w:val="21"/>
                <w:szCs w:val="21"/>
              </w:rPr>
              <w:t>watch for</w:t>
            </w:r>
            <w:proofErr w:type="gramEnd"/>
            <w:r w:rsidRPr="00C84751">
              <w:rPr>
                <w:rFonts w:cstheme="minorHAnsi"/>
                <w:sz w:val="21"/>
                <w:szCs w:val="21"/>
              </w:rPr>
              <w:t xml:space="preserve"> in identifying parts of speech and grammatical features.</w:t>
            </w:r>
          </w:p>
        </w:tc>
        <w:tc>
          <w:tcPr>
            <w:tcW w:w="1757" w:type="dxa"/>
            <w:shd w:val="clear" w:color="auto" w:fill="auto"/>
            <w:vAlign w:val="center"/>
          </w:tcPr>
          <w:p w14:paraId="37428199" w14:textId="1A5C99F3" w:rsidR="00A4400F" w:rsidRPr="00CD6727" w:rsidRDefault="00A4400F" w:rsidP="00A4400F">
            <w:pPr>
              <w:spacing w:after="0"/>
              <w:rPr>
                <w:rFonts w:asciiTheme="majorBidi" w:hAnsiTheme="majorBidi" w:cstheme="majorBidi"/>
                <w:b/>
                <w:bCs/>
                <w:sz w:val="24"/>
                <w:szCs w:val="24"/>
              </w:rPr>
            </w:pPr>
            <w:r w:rsidRPr="00C84751">
              <w:rPr>
                <w:sz w:val="21"/>
                <w:szCs w:val="21"/>
              </w:rPr>
              <w:t>Formative Assessment 2 (5 marks)</w:t>
            </w:r>
          </w:p>
        </w:tc>
      </w:tr>
      <w:tr w:rsidR="00A4400F" w:rsidRPr="00CD6727" w14:paraId="6E379D8F" w14:textId="77777777" w:rsidTr="00A4400F">
        <w:trPr>
          <w:tblCellSpacing w:w="7" w:type="dxa"/>
          <w:jc w:val="center"/>
        </w:trPr>
        <w:tc>
          <w:tcPr>
            <w:tcW w:w="901" w:type="dxa"/>
            <w:shd w:val="clear" w:color="auto" w:fill="auto"/>
            <w:vAlign w:val="center"/>
          </w:tcPr>
          <w:p w14:paraId="619E37A3" w14:textId="6D8AAC28" w:rsidR="00A4400F" w:rsidRDefault="00A4400F" w:rsidP="00A4400F">
            <w:pPr>
              <w:spacing w:after="0"/>
              <w:rPr>
                <w:rFonts w:asciiTheme="majorBidi" w:hAnsiTheme="majorBidi" w:cstheme="majorBidi"/>
                <w:color w:val="525252" w:themeColor="accent3" w:themeShade="80"/>
                <w:sz w:val="24"/>
                <w:szCs w:val="24"/>
              </w:rPr>
            </w:pPr>
            <w:r>
              <w:rPr>
                <w:rFonts w:cstheme="minorHAnsi"/>
                <w:color w:val="525252" w:themeColor="accent3" w:themeShade="80"/>
                <w:sz w:val="24"/>
                <w:szCs w:val="24"/>
              </w:rPr>
              <w:t>2.6</w:t>
            </w:r>
          </w:p>
        </w:tc>
        <w:tc>
          <w:tcPr>
            <w:tcW w:w="2322" w:type="dxa"/>
            <w:shd w:val="clear" w:color="auto" w:fill="auto"/>
          </w:tcPr>
          <w:p w14:paraId="0DC94AAD" w14:textId="7BFB732A" w:rsidR="00A4400F" w:rsidRPr="00CD6727" w:rsidRDefault="00A4400F" w:rsidP="00A4400F">
            <w:pPr>
              <w:spacing w:after="0"/>
              <w:rPr>
                <w:rFonts w:asciiTheme="majorBidi" w:hAnsiTheme="majorBidi" w:cstheme="majorBidi"/>
                <w:b/>
                <w:bCs/>
                <w:sz w:val="24"/>
                <w:szCs w:val="24"/>
              </w:rPr>
            </w:pPr>
            <w:r w:rsidRPr="00EC7C26">
              <w:rPr>
                <w:rFonts w:cstheme="minorHAnsi"/>
                <w:sz w:val="21"/>
                <w:szCs w:val="21"/>
              </w:rPr>
              <w:t xml:space="preserve">Interpret </w:t>
            </w:r>
            <w:proofErr w:type="gramStart"/>
            <w:r w:rsidRPr="00EC7C26">
              <w:rPr>
                <w:rFonts w:cstheme="minorHAnsi"/>
                <w:sz w:val="21"/>
                <w:szCs w:val="21"/>
              </w:rPr>
              <w:t>tree</w:t>
            </w:r>
            <w:proofErr w:type="gramEnd"/>
            <w:r w:rsidRPr="00EC7C26">
              <w:rPr>
                <w:rFonts w:cstheme="minorHAnsi"/>
                <w:sz w:val="21"/>
                <w:szCs w:val="21"/>
              </w:rPr>
              <w:t xml:space="preserve"> diagrams and syntactic rules to illustrate the deep and </w:t>
            </w:r>
            <w:r w:rsidRPr="00EC7C26">
              <w:rPr>
                <w:rFonts w:cstheme="minorHAnsi"/>
                <w:sz w:val="21"/>
                <w:szCs w:val="21"/>
              </w:rPr>
              <w:lastRenderedPageBreak/>
              <w:t>surface structures of sentences.</w:t>
            </w:r>
          </w:p>
        </w:tc>
        <w:tc>
          <w:tcPr>
            <w:tcW w:w="2481" w:type="dxa"/>
            <w:shd w:val="clear" w:color="auto" w:fill="auto"/>
          </w:tcPr>
          <w:p w14:paraId="7E4275E2" w14:textId="787DFD2D" w:rsidR="00A4400F" w:rsidRPr="00CD6727" w:rsidRDefault="00A4400F" w:rsidP="00A4400F">
            <w:pPr>
              <w:spacing w:after="0"/>
              <w:rPr>
                <w:rFonts w:asciiTheme="majorBidi" w:hAnsiTheme="majorBidi" w:cstheme="majorBidi"/>
                <w:b/>
                <w:bCs/>
                <w:sz w:val="24"/>
                <w:szCs w:val="24"/>
              </w:rPr>
            </w:pPr>
            <w:r>
              <w:rPr>
                <w:rFonts w:cstheme="minorHAnsi"/>
                <w:sz w:val="21"/>
                <w:szCs w:val="21"/>
              </w:rPr>
              <w:lastRenderedPageBreak/>
              <w:t>S7</w:t>
            </w:r>
          </w:p>
        </w:tc>
        <w:tc>
          <w:tcPr>
            <w:tcW w:w="2087" w:type="dxa"/>
            <w:shd w:val="clear" w:color="auto" w:fill="auto"/>
            <w:vAlign w:val="center"/>
          </w:tcPr>
          <w:p w14:paraId="56B1514B" w14:textId="1466AF58" w:rsidR="00A4400F" w:rsidRPr="00CD6727" w:rsidRDefault="00A4400F" w:rsidP="00A4400F">
            <w:pPr>
              <w:spacing w:after="0"/>
              <w:rPr>
                <w:rFonts w:asciiTheme="majorBidi" w:hAnsiTheme="majorBidi" w:cstheme="majorBidi"/>
                <w:b/>
                <w:bCs/>
                <w:sz w:val="24"/>
                <w:szCs w:val="24"/>
              </w:rPr>
            </w:pPr>
            <w:r w:rsidRPr="00C84751">
              <w:rPr>
                <w:rFonts w:cstheme="minorHAnsi"/>
                <w:sz w:val="21"/>
                <w:szCs w:val="21"/>
              </w:rPr>
              <w:t xml:space="preserve">Break down the construction of </w:t>
            </w:r>
            <w:proofErr w:type="gramStart"/>
            <w:r w:rsidRPr="00C84751">
              <w:rPr>
                <w:rFonts w:cstheme="minorHAnsi"/>
                <w:sz w:val="21"/>
                <w:szCs w:val="21"/>
              </w:rPr>
              <w:t>tree</w:t>
            </w:r>
            <w:proofErr w:type="gramEnd"/>
            <w:r w:rsidRPr="00C84751">
              <w:rPr>
                <w:rFonts w:cstheme="minorHAnsi"/>
                <w:sz w:val="21"/>
                <w:szCs w:val="21"/>
              </w:rPr>
              <w:t xml:space="preserve"> diagrams into manageable steps, </w:t>
            </w:r>
            <w:r w:rsidRPr="00C84751">
              <w:rPr>
                <w:rFonts w:cstheme="minorHAnsi"/>
                <w:sz w:val="21"/>
                <w:szCs w:val="21"/>
              </w:rPr>
              <w:lastRenderedPageBreak/>
              <w:t>explaining each component thoroughly. Use textbook examples to illustrate how deep and surface structures are represented in these diagrams.</w:t>
            </w:r>
          </w:p>
        </w:tc>
        <w:tc>
          <w:tcPr>
            <w:tcW w:w="1757" w:type="dxa"/>
            <w:shd w:val="clear" w:color="auto" w:fill="auto"/>
            <w:vAlign w:val="center"/>
          </w:tcPr>
          <w:p w14:paraId="6B887D30" w14:textId="42619085" w:rsidR="00A4400F" w:rsidRPr="00CD6727" w:rsidRDefault="00A4400F" w:rsidP="00A4400F">
            <w:pPr>
              <w:spacing w:after="0"/>
              <w:rPr>
                <w:rFonts w:asciiTheme="majorBidi" w:hAnsiTheme="majorBidi" w:cstheme="majorBidi"/>
                <w:b/>
                <w:bCs/>
                <w:sz w:val="24"/>
                <w:szCs w:val="24"/>
              </w:rPr>
            </w:pPr>
            <w:r w:rsidRPr="00C84751">
              <w:rPr>
                <w:sz w:val="21"/>
                <w:szCs w:val="21"/>
              </w:rPr>
              <w:lastRenderedPageBreak/>
              <w:t>Assignment 2 (5 marks)</w:t>
            </w:r>
          </w:p>
        </w:tc>
      </w:tr>
      <w:tr w:rsidR="006E3A65" w:rsidRPr="00CD6727" w14:paraId="2EE7B443" w14:textId="77777777" w:rsidTr="00067A97">
        <w:trPr>
          <w:trHeight w:val="402"/>
          <w:tblCellSpacing w:w="7" w:type="dxa"/>
          <w:jc w:val="center"/>
        </w:trPr>
        <w:tc>
          <w:tcPr>
            <w:tcW w:w="901" w:type="dxa"/>
            <w:shd w:val="clear" w:color="auto" w:fill="52B5C2"/>
            <w:vAlign w:val="center"/>
          </w:tcPr>
          <w:p w14:paraId="025010B2" w14:textId="77777777" w:rsidR="006E3A65" w:rsidRPr="00CD6727" w:rsidRDefault="006E3A65" w:rsidP="00CD6727">
            <w:pPr>
              <w:spacing w:after="0"/>
              <w:rPr>
                <w:rFonts w:asciiTheme="majorBidi" w:hAnsiTheme="majorBidi" w:cstheme="majorBidi"/>
                <w:b/>
                <w:bCs/>
                <w:color w:val="FFFFFF" w:themeColor="background1"/>
                <w:sz w:val="24"/>
                <w:szCs w:val="24"/>
              </w:rPr>
            </w:pPr>
            <w:r w:rsidRPr="00CD6727">
              <w:rPr>
                <w:rFonts w:asciiTheme="majorBidi" w:hAnsiTheme="majorBidi" w:cstheme="majorBidi"/>
                <w:b/>
                <w:bCs/>
                <w:color w:val="FFFFFF" w:themeColor="background1"/>
                <w:sz w:val="24"/>
                <w:szCs w:val="24"/>
              </w:rPr>
              <w:t>3.0</w:t>
            </w:r>
          </w:p>
        </w:tc>
        <w:tc>
          <w:tcPr>
            <w:tcW w:w="8689" w:type="dxa"/>
            <w:gridSpan w:val="4"/>
            <w:shd w:val="clear" w:color="auto" w:fill="52B5C2"/>
          </w:tcPr>
          <w:p w14:paraId="549D3ADB" w14:textId="50C45F0E" w:rsidR="006E3A65" w:rsidRPr="00CD6727" w:rsidRDefault="000C3B90" w:rsidP="00CD6727">
            <w:pPr>
              <w:spacing w:after="0"/>
              <w:rPr>
                <w:rFonts w:asciiTheme="majorBidi" w:hAnsiTheme="majorBidi" w:cstheme="majorBidi"/>
                <w:b/>
                <w:bCs/>
                <w:color w:val="FFFFFF" w:themeColor="background1"/>
                <w:sz w:val="24"/>
                <w:szCs w:val="24"/>
                <w:rtl/>
              </w:rPr>
            </w:pPr>
            <w:r w:rsidRPr="00CD6727">
              <w:rPr>
                <w:rFonts w:asciiTheme="majorBidi" w:hAnsiTheme="majorBidi" w:cstheme="majorBidi"/>
                <w:b/>
                <w:bCs/>
                <w:color w:val="FFFFFF" w:themeColor="background1"/>
                <w:sz w:val="24"/>
                <w:szCs w:val="24"/>
              </w:rPr>
              <w:t>Values, autonomy</w:t>
            </w:r>
            <w:r w:rsidR="00C35654" w:rsidRPr="00CD6727">
              <w:rPr>
                <w:rFonts w:asciiTheme="majorBidi" w:hAnsiTheme="majorBidi" w:cstheme="majorBidi"/>
                <w:b/>
                <w:bCs/>
                <w:color w:val="FFFFFF" w:themeColor="background1"/>
                <w:sz w:val="24"/>
                <w:szCs w:val="24"/>
              </w:rPr>
              <w:t>,</w:t>
            </w:r>
            <w:r w:rsidRPr="00CD6727">
              <w:rPr>
                <w:rFonts w:asciiTheme="majorBidi" w:hAnsiTheme="majorBidi" w:cstheme="majorBidi"/>
                <w:b/>
                <w:bCs/>
                <w:color w:val="FFFFFF" w:themeColor="background1"/>
                <w:sz w:val="24"/>
                <w:szCs w:val="24"/>
              </w:rPr>
              <w:t xml:space="preserve"> and responsibility</w:t>
            </w:r>
          </w:p>
        </w:tc>
      </w:tr>
      <w:tr w:rsidR="00A4400F" w:rsidRPr="00CD6727" w14:paraId="631410A3" w14:textId="77777777" w:rsidTr="00A4400F">
        <w:trPr>
          <w:tblCellSpacing w:w="7" w:type="dxa"/>
          <w:jc w:val="center"/>
        </w:trPr>
        <w:tc>
          <w:tcPr>
            <w:tcW w:w="901" w:type="dxa"/>
            <w:shd w:val="clear" w:color="auto" w:fill="auto"/>
            <w:vAlign w:val="center"/>
          </w:tcPr>
          <w:p w14:paraId="09FB2A83" w14:textId="112BF77A" w:rsidR="00A4400F" w:rsidRPr="00CD6727" w:rsidRDefault="00A4400F" w:rsidP="00A4400F">
            <w:pPr>
              <w:spacing w:after="0"/>
              <w:rPr>
                <w:rFonts w:asciiTheme="majorBidi" w:hAnsiTheme="majorBidi" w:cstheme="majorBidi"/>
                <w:color w:val="525252" w:themeColor="accent3" w:themeShade="80"/>
                <w:sz w:val="24"/>
                <w:szCs w:val="24"/>
              </w:rPr>
            </w:pPr>
            <w:r w:rsidRPr="003B6DF4">
              <w:rPr>
                <w:rFonts w:cstheme="minorHAnsi"/>
                <w:color w:val="525252" w:themeColor="accent3" w:themeShade="80"/>
                <w:sz w:val="24"/>
                <w:szCs w:val="24"/>
              </w:rPr>
              <w:t>3.1</w:t>
            </w:r>
          </w:p>
        </w:tc>
        <w:tc>
          <w:tcPr>
            <w:tcW w:w="2322" w:type="dxa"/>
            <w:shd w:val="clear" w:color="auto" w:fill="auto"/>
          </w:tcPr>
          <w:p w14:paraId="039A919A" w14:textId="5EC1CC13" w:rsidR="00A4400F" w:rsidRPr="00CD6727" w:rsidRDefault="00A4400F" w:rsidP="00A4400F">
            <w:pPr>
              <w:spacing w:after="0"/>
              <w:rPr>
                <w:rFonts w:asciiTheme="majorBidi" w:hAnsiTheme="majorBidi" w:cstheme="majorBidi"/>
                <w:b/>
                <w:bCs/>
                <w:sz w:val="24"/>
                <w:szCs w:val="24"/>
              </w:rPr>
            </w:pPr>
            <w:r w:rsidRPr="00ED1087">
              <w:rPr>
                <w:rFonts w:cstheme="minorHAnsi"/>
                <w:sz w:val="21"/>
                <w:szCs w:val="21"/>
              </w:rPr>
              <w:t>Demonstrate an appreciation for the diversity and complexity of languages by actively participating in class discussions and showing respect for different linguistic perspectives.</w:t>
            </w:r>
          </w:p>
        </w:tc>
        <w:tc>
          <w:tcPr>
            <w:tcW w:w="2481" w:type="dxa"/>
            <w:shd w:val="clear" w:color="auto" w:fill="auto"/>
          </w:tcPr>
          <w:p w14:paraId="5BD06249" w14:textId="4BBEDD0D" w:rsidR="00A4400F" w:rsidRPr="00CD6727" w:rsidRDefault="00A4400F" w:rsidP="00A4400F">
            <w:pPr>
              <w:spacing w:after="0"/>
              <w:rPr>
                <w:rFonts w:asciiTheme="majorBidi" w:hAnsiTheme="majorBidi" w:cstheme="majorBidi"/>
                <w:b/>
                <w:bCs/>
                <w:sz w:val="24"/>
                <w:szCs w:val="24"/>
              </w:rPr>
            </w:pPr>
            <w:r>
              <w:rPr>
                <w:rFonts w:cstheme="minorHAnsi"/>
              </w:rPr>
              <w:t>V1</w:t>
            </w:r>
          </w:p>
        </w:tc>
        <w:tc>
          <w:tcPr>
            <w:tcW w:w="2087" w:type="dxa"/>
            <w:shd w:val="clear" w:color="auto" w:fill="auto"/>
            <w:vAlign w:val="center"/>
          </w:tcPr>
          <w:p w14:paraId="64578434" w14:textId="743327FE" w:rsidR="00A4400F" w:rsidRPr="00CD6727" w:rsidRDefault="00A4400F" w:rsidP="00A4400F">
            <w:pPr>
              <w:spacing w:after="0"/>
              <w:rPr>
                <w:rFonts w:asciiTheme="majorBidi" w:hAnsiTheme="majorBidi" w:cstheme="majorBidi"/>
                <w:b/>
                <w:bCs/>
                <w:sz w:val="24"/>
                <w:szCs w:val="24"/>
              </w:rPr>
            </w:pPr>
            <w:r w:rsidRPr="00C84751">
              <w:rPr>
                <w:rFonts w:cstheme="minorHAnsi"/>
                <w:sz w:val="21"/>
                <w:szCs w:val="21"/>
              </w:rPr>
              <w:t>Foster an inclusive classroom environment by encouraging open discussions about linguistic diversity. Share examples and case studies from the textbook that highlight the richness and complexity of different languages.</w:t>
            </w:r>
          </w:p>
        </w:tc>
        <w:tc>
          <w:tcPr>
            <w:tcW w:w="1757" w:type="dxa"/>
            <w:shd w:val="clear" w:color="auto" w:fill="auto"/>
            <w:vAlign w:val="center"/>
          </w:tcPr>
          <w:p w14:paraId="0C779822" w14:textId="6992272B" w:rsidR="00A4400F" w:rsidRPr="00CD6727" w:rsidRDefault="00A4400F" w:rsidP="00A4400F">
            <w:pPr>
              <w:spacing w:after="0"/>
              <w:rPr>
                <w:rFonts w:asciiTheme="majorBidi" w:hAnsiTheme="majorBidi" w:cstheme="majorBidi"/>
                <w:b/>
                <w:bCs/>
                <w:sz w:val="24"/>
                <w:szCs w:val="24"/>
              </w:rPr>
            </w:pPr>
            <w:r>
              <w:t>The course coordinator will decide the specific details of this assessment, including the format, criteria for evaluation, and how the results are measured.</w:t>
            </w:r>
          </w:p>
        </w:tc>
      </w:tr>
      <w:tr w:rsidR="00A4400F" w:rsidRPr="00CD6727" w14:paraId="3FE4025C" w14:textId="77777777" w:rsidTr="00A4400F">
        <w:trPr>
          <w:tblCellSpacing w:w="7" w:type="dxa"/>
          <w:jc w:val="center"/>
        </w:trPr>
        <w:tc>
          <w:tcPr>
            <w:tcW w:w="901" w:type="dxa"/>
            <w:shd w:val="clear" w:color="auto" w:fill="auto"/>
            <w:vAlign w:val="center"/>
          </w:tcPr>
          <w:p w14:paraId="13CF3793" w14:textId="350A394B" w:rsidR="00A4400F" w:rsidRPr="00CD6727" w:rsidRDefault="00A4400F" w:rsidP="00A4400F">
            <w:pPr>
              <w:spacing w:after="0"/>
              <w:rPr>
                <w:rFonts w:asciiTheme="majorBidi" w:hAnsiTheme="majorBidi" w:cstheme="majorBidi"/>
                <w:color w:val="525252" w:themeColor="accent3" w:themeShade="80"/>
                <w:sz w:val="24"/>
                <w:szCs w:val="24"/>
              </w:rPr>
            </w:pPr>
            <w:r w:rsidRPr="003B6DF4">
              <w:rPr>
                <w:rFonts w:cstheme="minorHAnsi"/>
                <w:color w:val="525252" w:themeColor="accent3" w:themeShade="80"/>
                <w:sz w:val="24"/>
                <w:szCs w:val="24"/>
              </w:rPr>
              <w:t>3.2</w:t>
            </w:r>
          </w:p>
        </w:tc>
        <w:tc>
          <w:tcPr>
            <w:tcW w:w="2322" w:type="dxa"/>
            <w:shd w:val="clear" w:color="auto" w:fill="auto"/>
          </w:tcPr>
          <w:p w14:paraId="0F93CDA2" w14:textId="6444CE08" w:rsidR="00A4400F" w:rsidRPr="00CD6727" w:rsidRDefault="00A4400F" w:rsidP="00A4400F">
            <w:pPr>
              <w:spacing w:after="0"/>
              <w:rPr>
                <w:rFonts w:asciiTheme="majorBidi" w:hAnsiTheme="majorBidi" w:cstheme="majorBidi"/>
                <w:b/>
                <w:bCs/>
                <w:sz w:val="24"/>
                <w:szCs w:val="24"/>
              </w:rPr>
            </w:pPr>
            <w:r w:rsidRPr="00ED1087">
              <w:rPr>
                <w:rFonts w:cstheme="minorHAnsi"/>
                <w:sz w:val="21"/>
                <w:szCs w:val="21"/>
              </w:rPr>
              <w:t>Independently research and present on a specific linguistic topic, demonstrating the ability to gather, analyze, and synthesize information without extensive guidance.</w:t>
            </w:r>
          </w:p>
        </w:tc>
        <w:tc>
          <w:tcPr>
            <w:tcW w:w="2481" w:type="dxa"/>
            <w:shd w:val="clear" w:color="auto" w:fill="auto"/>
          </w:tcPr>
          <w:p w14:paraId="3444816A" w14:textId="3EA0F64D" w:rsidR="00A4400F" w:rsidRPr="00CD6727" w:rsidRDefault="00A4400F" w:rsidP="00A4400F">
            <w:pPr>
              <w:spacing w:after="0"/>
              <w:rPr>
                <w:rFonts w:asciiTheme="majorBidi" w:hAnsiTheme="majorBidi" w:cstheme="majorBidi"/>
                <w:b/>
                <w:bCs/>
                <w:sz w:val="24"/>
                <w:szCs w:val="24"/>
              </w:rPr>
            </w:pPr>
            <w:r>
              <w:rPr>
                <w:rFonts w:cstheme="minorHAnsi"/>
              </w:rPr>
              <w:t>V2</w:t>
            </w:r>
          </w:p>
        </w:tc>
        <w:tc>
          <w:tcPr>
            <w:tcW w:w="2087" w:type="dxa"/>
            <w:shd w:val="clear" w:color="auto" w:fill="auto"/>
            <w:vAlign w:val="center"/>
          </w:tcPr>
          <w:p w14:paraId="432596E0" w14:textId="4015C94E" w:rsidR="00A4400F" w:rsidRPr="00CD6727" w:rsidRDefault="00A4400F" w:rsidP="00A4400F">
            <w:pPr>
              <w:spacing w:after="0"/>
              <w:rPr>
                <w:rFonts w:asciiTheme="majorBidi" w:hAnsiTheme="majorBidi" w:cstheme="majorBidi"/>
                <w:b/>
                <w:bCs/>
                <w:sz w:val="24"/>
                <w:szCs w:val="24"/>
              </w:rPr>
            </w:pPr>
            <w:r w:rsidRPr="00C84751">
              <w:rPr>
                <w:rFonts w:cstheme="minorHAnsi"/>
                <w:sz w:val="21"/>
                <w:szCs w:val="21"/>
              </w:rPr>
              <w:t>Provide clear guidelines and support for independent research projects. Offer a list of potential topics based on textbook content and suggest reliable sources for gathering information.</w:t>
            </w:r>
          </w:p>
        </w:tc>
        <w:tc>
          <w:tcPr>
            <w:tcW w:w="1757" w:type="dxa"/>
            <w:shd w:val="clear" w:color="auto" w:fill="auto"/>
            <w:vAlign w:val="center"/>
          </w:tcPr>
          <w:p w14:paraId="1419E146" w14:textId="1ED88D4E" w:rsidR="00A4400F" w:rsidRPr="00CD6727" w:rsidRDefault="00A4400F" w:rsidP="00A4400F">
            <w:pPr>
              <w:spacing w:after="0"/>
              <w:rPr>
                <w:rFonts w:asciiTheme="majorBidi" w:hAnsiTheme="majorBidi" w:cstheme="majorBidi"/>
                <w:b/>
                <w:bCs/>
                <w:sz w:val="24"/>
                <w:szCs w:val="24"/>
              </w:rPr>
            </w:pPr>
            <w:r>
              <w:t>The course coordinator will decide the specific details of this assessment, including the format, criteria for evaluation, and how the results are measured.</w:t>
            </w:r>
          </w:p>
        </w:tc>
      </w:tr>
      <w:tr w:rsidR="00A4400F" w:rsidRPr="00CD6727" w14:paraId="550AAE12" w14:textId="77777777" w:rsidTr="00A4400F">
        <w:trPr>
          <w:tblCellSpacing w:w="7" w:type="dxa"/>
          <w:jc w:val="center"/>
        </w:trPr>
        <w:tc>
          <w:tcPr>
            <w:tcW w:w="901" w:type="dxa"/>
            <w:shd w:val="clear" w:color="auto" w:fill="auto"/>
            <w:vAlign w:val="center"/>
          </w:tcPr>
          <w:p w14:paraId="293B6BA6" w14:textId="5E43D8F0" w:rsidR="00A4400F" w:rsidRPr="00CD6727" w:rsidRDefault="00A4400F" w:rsidP="00A4400F">
            <w:pPr>
              <w:spacing w:after="0"/>
              <w:rPr>
                <w:rFonts w:asciiTheme="majorBidi" w:hAnsiTheme="majorBidi" w:cstheme="majorBidi"/>
                <w:color w:val="525252" w:themeColor="accent3" w:themeShade="80"/>
                <w:sz w:val="24"/>
                <w:szCs w:val="24"/>
              </w:rPr>
            </w:pPr>
            <w:r>
              <w:rPr>
                <w:rFonts w:cstheme="minorHAnsi"/>
                <w:color w:val="525252" w:themeColor="accent3" w:themeShade="80"/>
                <w:sz w:val="24"/>
                <w:szCs w:val="24"/>
              </w:rPr>
              <w:t>3.3</w:t>
            </w:r>
          </w:p>
        </w:tc>
        <w:tc>
          <w:tcPr>
            <w:tcW w:w="2322" w:type="dxa"/>
            <w:shd w:val="clear" w:color="auto" w:fill="auto"/>
          </w:tcPr>
          <w:p w14:paraId="679D8C2E" w14:textId="6BE65A68" w:rsidR="00A4400F" w:rsidRPr="00CD6727" w:rsidRDefault="00A4400F" w:rsidP="00A4400F">
            <w:pPr>
              <w:spacing w:after="0"/>
              <w:rPr>
                <w:rFonts w:asciiTheme="majorBidi" w:hAnsiTheme="majorBidi" w:cstheme="majorBidi"/>
                <w:b/>
                <w:bCs/>
                <w:sz w:val="24"/>
                <w:szCs w:val="24"/>
              </w:rPr>
            </w:pPr>
            <w:r w:rsidRPr="00ED1087">
              <w:rPr>
                <w:rFonts w:cstheme="minorHAnsi"/>
                <w:sz w:val="21"/>
                <w:szCs w:val="21"/>
              </w:rPr>
              <w:t>Consistently complete assignments on time, participate actively in group activities, and contribute to maintaining a collaborative learning environment.</w:t>
            </w:r>
          </w:p>
        </w:tc>
        <w:tc>
          <w:tcPr>
            <w:tcW w:w="2481" w:type="dxa"/>
            <w:shd w:val="clear" w:color="auto" w:fill="auto"/>
          </w:tcPr>
          <w:p w14:paraId="2217A87D" w14:textId="7F274535" w:rsidR="00A4400F" w:rsidRPr="00CD6727" w:rsidRDefault="00A4400F" w:rsidP="00A4400F">
            <w:pPr>
              <w:spacing w:after="0"/>
              <w:rPr>
                <w:rFonts w:asciiTheme="majorBidi" w:hAnsiTheme="majorBidi" w:cstheme="majorBidi"/>
                <w:b/>
                <w:bCs/>
                <w:sz w:val="24"/>
                <w:szCs w:val="24"/>
              </w:rPr>
            </w:pPr>
            <w:r>
              <w:rPr>
                <w:rFonts w:cstheme="minorHAnsi"/>
              </w:rPr>
              <w:t>V3</w:t>
            </w:r>
          </w:p>
        </w:tc>
        <w:tc>
          <w:tcPr>
            <w:tcW w:w="2087" w:type="dxa"/>
            <w:shd w:val="clear" w:color="auto" w:fill="auto"/>
            <w:vAlign w:val="center"/>
          </w:tcPr>
          <w:p w14:paraId="00A78CD8" w14:textId="20970528" w:rsidR="00A4400F" w:rsidRPr="00CD6727" w:rsidRDefault="00A4400F" w:rsidP="00A4400F">
            <w:pPr>
              <w:spacing w:after="0"/>
              <w:rPr>
                <w:rFonts w:asciiTheme="majorBidi" w:hAnsiTheme="majorBidi" w:cstheme="majorBidi"/>
                <w:b/>
                <w:bCs/>
                <w:sz w:val="24"/>
                <w:szCs w:val="24"/>
              </w:rPr>
            </w:pPr>
            <w:r w:rsidRPr="00C84751">
              <w:rPr>
                <w:rFonts w:cstheme="minorHAnsi"/>
                <w:sz w:val="21"/>
                <w:szCs w:val="21"/>
              </w:rPr>
              <w:t xml:space="preserve">Set clear expectations for assignment deadlines and participation. Regularly monitor progress and provide feedback, emphasizing the importance of collaboration and </w:t>
            </w:r>
            <w:r w:rsidRPr="00C84751">
              <w:rPr>
                <w:rFonts w:cstheme="minorHAnsi"/>
                <w:sz w:val="21"/>
                <w:szCs w:val="21"/>
              </w:rPr>
              <w:lastRenderedPageBreak/>
              <w:t>mutual respect in group activities.</w:t>
            </w:r>
          </w:p>
        </w:tc>
        <w:tc>
          <w:tcPr>
            <w:tcW w:w="1757" w:type="dxa"/>
            <w:shd w:val="clear" w:color="auto" w:fill="auto"/>
            <w:vAlign w:val="center"/>
          </w:tcPr>
          <w:p w14:paraId="36D2EE3F" w14:textId="5CAD8F98" w:rsidR="00A4400F" w:rsidRPr="00CD6727" w:rsidRDefault="00A4400F" w:rsidP="00A4400F">
            <w:pPr>
              <w:spacing w:after="0"/>
              <w:rPr>
                <w:rFonts w:asciiTheme="majorBidi" w:hAnsiTheme="majorBidi" w:cstheme="majorBidi"/>
                <w:b/>
                <w:bCs/>
                <w:sz w:val="24"/>
                <w:szCs w:val="24"/>
              </w:rPr>
            </w:pPr>
            <w:r>
              <w:lastRenderedPageBreak/>
              <w:t xml:space="preserve">The course coordinator will decide the specific details of this assessment, including the format, criteria for evaluation, </w:t>
            </w:r>
            <w:r>
              <w:lastRenderedPageBreak/>
              <w:t>and how the results are measured.</w:t>
            </w:r>
          </w:p>
        </w:tc>
      </w:tr>
    </w:tbl>
    <w:p w14:paraId="59795FD9" w14:textId="205EF455" w:rsidR="00A4737E" w:rsidRPr="00CD6727" w:rsidRDefault="00A4737E" w:rsidP="00CD6727">
      <w:pPr>
        <w:autoSpaceDE w:val="0"/>
        <w:autoSpaceDN w:val="0"/>
        <w:adjustRightInd w:val="0"/>
        <w:spacing w:after="170" w:line="288" w:lineRule="auto"/>
        <w:textAlignment w:val="center"/>
        <w:rPr>
          <w:rStyle w:val="a"/>
          <w:rFonts w:asciiTheme="majorBidi" w:hAnsiTheme="majorBidi" w:cstheme="majorBidi"/>
          <w:color w:val="4C3D8E"/>
          <w:sz w:val="24"/>
          <w:szCs w:val="24"/>
          <w:rtl/>
          <w:lang w:bidi="ar-YE"/>
        </w:rPr>
      </w:pPr>
    </w:p>
    <w:p w14:paraId="553BD124" w14:textId="0959F795" w:rsidR="00652624" w:rsidRDefault="00080A29" w:rsidP="00CD6727">
      <w:pPr>
        <w:pStyle w:val="Heading1"/>
        <w:spacing w:before="0"/>
        <w:rPr>
          <w:rStyle w:val="a"/>
          <w:rFonts w:asciiTheme="majorBidi" w:hAnsiTheme="majorBidi" w:cstheme="majorBidi"/>
          <w:b/>
          <w:bCs/>
          <w:color w:val="4C3D8E"/>
          <w:sz w:val="24"/>
          <w:szCs w:val="24"/>
          <w:lang w:bidi="ar-YE"/>
        </w:rPr>
      </w:pPr>
      <w:bookmarkStart w:id="9" w:name="_Ref115691971"/>
      <w:bookmarkStart w:id="10" w:name="_Toc182673560"/>
      <w:r w:rsidRPr="00CD6727">
        <w:rPr>
          <w:rStyle w:val="a"/>
          <w:rFonts w:asciiTheme="majorBidi" w:hAnsiTheme="majorBidi" w:cstheme="majorBidi"/>
          <w:b/>
          <w:bCs/>
          <w:color w:val="4C3D8E"/>
          <w:sz w:val="24"/>
          <w:szCs w:val="24"/>
          <w:lang w:bidi="ar-YE"/>
        </w:rPr>
        <w:t>C. Course Content</w:t>
      </w:r>
      <w:bookmarkEnd w:id="9"/>
      <w:bookmarkEnd w:id="10"/>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000" w:firstRow="0" w:lastRow="0" w:firstColumn="0" w:lastColumn="0" w:noHBand="0" w:noVBand="0"/>
      </w:tblPr>
      <w:tblGrid>
        <w:gridCol w:w="593"/>
        <w:gridCol w:w="7229"/>
        <w:gridCol w:w="1810"/>
      </w:tblGrid>
      <w:tr w:rsidR="00A4400F" w:rsidRPr="003B6DF4" w14:paraId="13BA40B7" w14:textId="77777777" w:rsidTr="00754613">
        <w:trPr>
          <w:trHeight w:val="461"/>
          <w:tblCellSpacing w:w="7" w:type="dxa"/>
          <w:jc w:val="center"/>
        </w:trPr>
        <w:tc>
          <w:tcPr>
            <w:tcW w:w="572" w:type="dxa"/>
            <w:shd w:val="clear" w:color="auto" w:fill="4C3D8E"/>
            <w:vAlign w:val="center"/>
          </w:tcPr>
          <w:p w14:paraId="77C07BE5" w14:textId="77777777" w:rsidR="00A4400F" w:rsidRPr="003B6DF4" w:rsidRDefault="00A4400F" w:rsidP="00754613">
            <w:pPr>
              <w:spacing w:after="0"/>
              <w:jc w:val="center"/>
              <w:rPr>
                <w:rFonts w:cstheme="minorHAnsi"/>
                <w:b/>
                <w:bCs/>
                <w:color w:val="FFFFFF" w:themeColor="background1"/>
                <w:sz w:val="24"/>
                <w:szCs w:val="24"/>
                <w:rtl/>
                <w:lang w:bidi="ar-EG"/>
              </w:rPr>
            </w:pPr>
            <w:r w:rsidRPr="003B6DF4">
              <w:rPr>
                <w:rFonts w:cstheme="minorHAnsi"/>
                <w:b/>
                <w:bCs/>
                <w:color w:val="FFFFFF" w:themeColor="background1"/>
                <w:sz w:val="24"/>
                <w:szCs w:val="24"/>
                <w:lang w:bidi="ar-EG"/>
              </w:rPr>
              <w:t>No</w:t>
            </w:r>
          </w:p>
        </w:tc>
        <w:tc>
          <w:tcPr>
            <w:tcW w:w="7215" w:type="dxa"/>
            <w:shd w:val="clear" w:color="auto" w:fill="4C3D8E"/>
            <w:vAlign w:val="center"/>
          </w:tcPr>
          <w:p w14:paraId="2E5DFC6D" w14:textId="77777777" w:rsidR="00A4400F" w:rsidRPr="003B6DF4" w:rsidRDefault="00A4400F" w:rsidP="00754613">
            <w:pPr>
              <w:spacing w:after="0"/>
              <w:jc w:val="center"/>
              <w:rPr>
                <w:rFonts w:cstheme="minorHAnsi"/>
                <w:b/>
                <w:bCs/>
                <w:color w:val="FFFFFF" w:themeColor="background1"/>
                <w:sz w:val="24"/>
                <w:szCs w:val="24"/>
                <w:lang w:bidi="ar-EG"/>
              </w:rPr>
            </w:pPr>
            <w:r w:rsidRPr="003B6DF4">
              <w:rPr>
                <w:rFonts w:cstheme="minorHAnsi"/>
                <w:b/>
                <w:bCs/>
                <w:color w:val="FFFFFF" w:themeColor="background1"/>
                <w:sz w:val="24"/>
                <w:szCs w:val="24"/>
                <w:lang w:bidi="ar-EG"/>
              </w:rPr>
              <w:t>List of Topics</w:t>
            </w:r>
          </w:p>
        </w:tc>
        <w:tc>
          <w:tcPr>
            <w:tcW w:w="1789" w:type="dxa"/>
            <w:shd w:val="clear" w:color="auto" w:fill="4C3D8E"/>
            <w:vAlign w:val="center"/>
          </w:tcPr>
          <w:p w14:paraId="66A99B5E" w14:textId="77777777" w:rsidR="00A4400F" w:rsidRPr="003B6DF4" w:rsidRDefault="00A4400F" w:rsidP="00754613">
            <w:pPr>
              <w:spacing w:after="0"/>
              <w:jc w:val="center"/>
              <w:rPr>
                <w:rFonts w:cstheme="minorHAnsi"/>
                <w:b/>
                <w:bCs/>
                <w:color w:val="FFFFFF" w:themeColor="background1"/>
                <w:sz w:val="24"/>
                <w:szCs w:val="24"/>
                <w:rtl/>
                <w:lang w:bidi="ar-EG"/>
              </w:rPr>
            </w:pPr>
            <w:r w:rsidRPr="003B6DF4">
              <w:rPr>
                <w:rFonts w:cstheme="minorHAnsi"/>
                <w:b/>
                <w:bCs/>
                <w:color w:val="FFFFFF" w:themeColor="background1"/>
                <w:sz w:val="24"/>
                <w:szCs w:val="24"/>
                <w:lang w:bidi="ar-EG"/>
              </w:rPr>
              <w:t>Contact Hours</w:t>
            </w:r>
          </w:p>
        </w:tc>
      </w:tr>
      <w:tr w:rsidR="00A4400F" w:rsidRPr="003B6DF4" w14:paraId="75301413" w14:textId="77777777" w:rsidTr="00A4400F">
        <w:trPr>
          <w:tblCellSpacing w:w="7" w:type="dxa"/>
          <w:jc w:val="center"/>
        </w:trPr>
        <w:tc>
          <w:tcPr>
            <w:tcW w:w="572" w:type="dxa"/>
            <w:shd w:val="clear" w:color="auto" w:fill="auto"/>
            <w:vAlign w:val="center"/>
          </w:tcPr>
          <w:p w14:paraId="6B515E9B" w14:textId="77777777" w:rsidR="00A4400F" w:rsidRPr="003B6DF4" w:rsidRDefault="00A4400F" w:rsidP="00A4400F">
            <w:pPr>
              <w:pStyle w:val="ListParagraph"/>
              <w:numPr>
                <w:ilvl w:val="0"/>
                <w:numId w:val="35"/>
              </w:numPr>
              <w:spacing w:after="0"/>
              <w:ind w:left="234" w:right="212" w:hanging="234"/>
              <w:jc w:val="center"/>
              <w:rPr>
                <w:rFonts w:cstheme="minorHAnsi"/>
                <w:b/>
                <w:bCs/>
                <w:color w:val="525252" w:themeColor="accent3" w:themeShade="80"/>
                <w:sz w:val="24"/>
                <w:szCs w:val="24"/>
              </w:rPr>
            </w:pPr>
          </w:p>
        </w:tc>
        <w:tc>
          <w:tcPr>
            <w:tcW w:w="7215" w:type="dxa"/>
            <w:shd w:val="clear" w:color="auto" w:fill="auto"/>
            <w:vAlign w:val="center"/>
          </w:tcPr>
          <w:p w14:paraId="2BA74E01" w14:textId="77777777" w:rsidR="00A4400F" w:rsidRPr="004A0399" w:rsidRDefault="00A4400F" w:rsidP="00754613">
            <w:pPr>
              <w:ind w:right="43"/>
              <w:rPr>
                <w:rFonts w:cstheme="minorHAnsi"/>
                <w:b/>
              </w:rPr>
            </w:pPr>
            <w:r w:rsidRPr="004A0399">
              <w:rPr>
                <w:rFonts w:cstheme="minorHAnsi"/>
                <w:b/>
              </w:rPr>
              <w:t>ANIMALS AND HUMAN LANGUAGE</w:t>
            </w:r>
          </w:p>
          <w:p w14:paraId="4C685334" w14:textId="77777777" w:rsidR="00A4400F" w:rsidRPr="00715E42" w:rsidRDefault="00A4400F" w:rsidP="00754613">
            <w:pPr>
              <w:rPr>
                <w:rFonts w:cstheme="minorHAnsi"/>
                <w:bCs/>
              </w:rPr>
            </w:pPr>
            <w:r w:rsidRPr="004A0399">
              <w:rPr>
                <w:rFonts w:cstheme="minorHAnsi"/>
              </w:rPr>
              <w:t>COMMUNICATION; THE PROPERTIES OF LANGUAGE</w:t>
            </w:r>
          </w:p>
        </w:tc>
        <w:tc>
          <w:tcPr>
            <w:tcW w:w="1789" w:type="dxa"/>
            <w:shd w:val="clear" w:color="auto" w:fill="auto"/>
            <w:vAlign w:val="center"/>
          </w:tcPr>
          <w:p w14:paraId="594CDFBC" w14:textId="77777777" w:rsidR="00A4400F" w:rsidRPr="003B6DF4" w:rsidRDefault="00A4400F" w:rsidP="00754613">
            <w:pPr>
              <w:spacing w:after="0"/>
              <w:jc w:val="lowKashida"/>
              <w:rPr>
                <w:rFonts w:cstheme="minorHAnsi"/>
                <w:b/>
                <w:bCs/>
                <w:sz w:val="24"/>
                <w:szCs w:val="24"/>
              </w:rPr>
            </w:pPr>
            <w:r>
              <w:rPr>
                <w:rFonts w:cstheme="minorHAnsi"/>
                <w:b/>
                <w:bCs/>
                <w:sz w:val="24"/>
                <w:szCs w:val="24"/>
              </w:rPr>
              <w:t>4.5</w:t>
            </w:r>
          </w:p>
        </w:tc>
      </w:tr>
      <w:tr w:rsidR="00A4400F" w:rsidRPr="003B6DF4" w14:paraId="04A646C0" w14:textId="77777777" w:rsidTr="00A4400F">
        <w:trPr>
          <w:tblCellSpacing w:w="7" w:type="dxa"/>
          <w:jc w:val="center"/>
        </w:trPr>
        <w:tc>
          <w:tcPr>
            <w:tcW w:w="572" w:type="dxa"/>
            <w:shd w:val="clear" w:color="auto" w:fill="auto"/>
            <w:vAlign w:val="center"/>
          </w:tcPr>
          <w:p w14:paraId="507F0281" w14:textId="77777777" w:rsidR="00A4400F" w:rsidRPr="003B6DF4" w:rsidRDefault="00A4400F" w:rsidP="00A4400F">
            <w:pPr>
              <w:pStyle w:val="ListParagraph"/>
              <w:numPr>
                <w:ilvl w:val="0"/>
                <w:numId w:val="35"/>
              </w:numPr>
              <w:spacing w:after="0"/>
              <w:ind w:left="234" w:right="212" w:hanging="234"/>
              <w:jc w:val="center"/>
              <w:rPr>
                <w:rFonts w:cstheme="minorHAnsi"/>
                <w:b/>
                <w:bCs/>
                <w:color w:val="525252" w:themeColor="accent3" w:themeShade="80"/>
                <w:sz w:val="24"/>
                <w:szCs w:val="24"/>
              </w:rPr>
            </w:pPr>
          </w:p>
        </w:tc>
        <w:tc>
          <w:tcPr>
            <w:tcW w:w="7215" w:type="dxa"/>
            <w:shd w:val="clear" w:color="auto" w:fill="auto"/>
            <w:vAlign w:val="center"/>
          </w:tcPr>
          <w:p w14:paraId="338FF464" w14:textId="77777777" w:rsidR="00A4400F" w:rsidRPr="004A0399" w:rsidRDefault="00A4400F" w:rsidP="00754613">
            <w:pPr>
              <w:ind w:right="43"/>
              <w:rPr>
                <w:rFonts w:cstheme="minorHAnsi"/>
              </w:rPr>
            </w:pPr>
            <w:r w:rsidRPr="004A0399">
              <w:rPr>
                <w:rFonts w:cstheme="minorHAnsi"/>
                <w:b/>
              </w:rPr>
              <w:t xml:space="preserve">THE SOUNDS OF LANGUAGE </w:t>
            </w:r>
            <w:r w:rsidRPr="004A0399">
              <w:rPr>
                <w:rFonts w:cstheme="minorHAnsi"/>
              </w:rPr>
              <w:t>(PHONETICS)</w:t>
            </w:r>
          </w:p>
          <w:p w14:paraId="349F7EE3" w14:textId="77777777" w:rsidR="00A4400F" w:rsidRPr="003B6DF4" w:rsidRDefault="00A4400F" w:rsidP="00754613">
            <w:pPr>
              <w:spacing w:after="0"/>
              <w:jc w:val="lowKashida"/>
              <w:rPr>
                <w:rFonts w:cstheme="minorHAnsi"/>
                <w:b/>
                <w:bCs/>
                <w:sz w:val="24"/>
                <w:szCs w:val="24"/>
              </w:rPr>
            </w:pPr>
            <w:r w:rsidRPr="004A0399">
              <w:rPr>
                <w:rFonts w:cstheme="minorHAnsi"/>
              </w:rPr>
              <w:t>VOICED AND VOICELESS SOUNDS; DESCRIPTION AND CLASSIFICATION OF CONSONANTS; VOWELS; DIPHTHONGS</w:t>
            </w:r>
          </w:p>
        </w:tc>
        <w:tc>
          <w:tcPr>
            <w:tcW w:w="1789" w:type="dxa"/>
            <w:shd w:val="clear" w:color="auto" w:fill="auto"/>
            <w:vAlign w:val="center"/>
          </w:tcPr>
          <w:p w14:paraId="65D3AD25" w14:textId="77777777" w:rsidR="00A4400F" w:rsidRPr="003B6DF4" w:rsidRDefault="00A4400F" w:rsidP="00754613">
            <w:pPr>
              <w:spacing w:after="0"/>
              <w:jc w:val="lowKashida"/>
              <w:rPr>
                <w:rFonts w:cstheme="minorHAnsi"/>
                <w:b/>
                <w:bCs/>
                <w:sz w:val="24"/>
                <w:szCs w:val="24"/>
              </w:rPr>
            </w:pPr>
            <w:r>
              <w:rPr>
                <w:rFonts w:cstheme="minorHAnsi"/>
                <w:b/>
                <w:bCs/>
                <w:sz w:val="24"/>
                <w:szCs w:val="24"/>
              </w:rPr>
              <w:t>6</w:t>
            </w:r>
          </w:p>
        </w:tc>
      </w:tr>
      <w:tr w:rsidR="00A4400F" w:rsidRPr="003B6DF4" w14:paraId="2FA0DA05" w14:textId="77777777" w:rsidTr="00A4400F">
        <w:trPr>
          <w:tblCellSpacing w:w="7" w:type="dxa"/>
          <w:jc w:val="center"/>
        </w:trPr>
        <w:tc>
          <w:tcPr>
            <w:tcW w:w="572" w:type="dxa"/>
            <w:shd w:val="clear" w:color="auto" w:fill="auto"/>
            <w:vAlign w:val="center"/>
          </w:tcPr>
          <w:p w14:paraId="79F4F336" w14:textId="77777777" w:rsidR="00A4400F" w:rsidRPr="003B6DF4" w:rsidRDefault="00A4400F" w:rsidP="00754613">
            <w:pPr>
              <w:spacing w:after="0"/>
              <w:rPr>
                <w:rFonts w:cstheme="minorHAnsi"/>
                <w:b/>
                <w:bCs/>
                <w:color w:val="525252" w:themeColor="accent3" w:themeShade="80"/>
                <w:sz w:val="24"/>
                <w:szCs w:val="24"/>
              </w:rPr>
            </w:pPr>
            <w:r>
              <w:rPr>
                <w:rFonts w:cstheme="minorHAnsi"/>
                <w:b/>
                <w:bCs/>
                <w:color w:val="525252" w:themeColor="accent3" w:themeShade="80"/>
                <w:sz w:val="24"/>
                <w:szCs w:val="24"/>
              </w:rPr>
              <w:t>3.</w:t>
            </w:r>
          </w:p>
        </w:tc>
        <w:tc>
          <w:tcPr>
            <w:tcW w:w="7215" w:type="dxa"/>
            <w:shd w:val="clear" w:color="auto" w:fill="auto"/>
            <w:vAlign w:val="center"/>
          </w:tcPr>
          <w:p w14:paraId="4523590D" w14:textId="77777777" w:rsidR="00A4400F" w:rsidRPr="004A0399" w:rsidRDefault="00A4400F" w:rsidP="00754613">
            <w:pPr>
              <w:bidi/>
              <w:jc w:val="right"/>
              <w:rPr>
                <w:rFonts w:cstheme="minorHAnsi"/>
              </w:rPr>
            </w:pPr>
            <w:r w:rsidRPr="004A0399">
              <w:rPr>
                <w:rFonts w:cstheme="minorHAnsi"/>
                <w:b/>
              </w:rPr>
              <w:t xml:space="preserve">THE SOUND PATTERNS OF LANGUAGE </w:t>
            </w:r>
            <w:r w:rsidRPr="004A0399">
              <w:rPr>
                <w:rFonts w:cstheme="minorHAnsi"/>
              </w:rPr>
              <w:t>(PHONOLOGY)</w:t>
            </w:r>
          </w:p>
          <w:p w14:paraId="781C1A11" w14:textId="77777777" w:rsidR="00A4400F" w:rsidRPr="003B6DF4" w:rsidRDefault="00A4400F" w:rsidP="00754613">
            <w:pPr>
              <w:spacing w:after="0"/>
              <w:jc w:val="lowKashida"/>
              <w:rPr>
                <w:rFonts w:cstheme="minorHAnsi"/>
                <w:b/>
                <w:bCs/>
                <w:sz w:val="24"/>
                <w:szCs w:val="24"/>
              </w:rPr>
            </w:pPr>
            <w:r w:rsidRPr="004A0399">
              <w:rPr>
                <w:rFonts w:cstheme="minorHAnsi"/>
              </w:rPr>
              <w:t>PHONEMES; PHONES AND ALLOPHONES; MINIMAL PAIRS AND SETS; PHONOTACTICS; SYLLABLES: CONSONANT CLUSTERS; CO-ARTICULATION EFFECTS: ASSIMILATION, ELISION</w:t>
            </w:r>
          </w:p>
        </w:tc>
        <w:tc>
          <w:tcPr>
            <w:tcW w:w="1789" w:type="dxa"/>
            <w:shd w:val="clear" w:color="auto" w:fill="auto"/>
            <w:vAlign w:val="center"/>
          </w:tcPr>
          <w:p w14:paraId="6920EFEA" w14:textId="77777777" w:rsidR="00A4400F" w:rsidRPr="003B6DF4" w:rsidRDefault="00A4400F" w:rsidP="00754613">
            <w:pPr>
              <w:spacing w:after="0"/>
              <w:jc w:val="lowKashida"/>
              <w:rPr>
                <w:rFonts w:cstheme="minorHAnsi"/>
                <w:b/>
                <w:bCs/>
                <w:sz w:val="24"/>
                <w:szCs w:val="24"/>
              </w:rPr>
            </w:pPr>
            <w:r>
              <w:rPr>
                <w:rFonts w:cstheme="minorHAnsi"/>
                <w:b/>
                <w:bCs/>
                <w:sz w:val="24"/>
                <w:szCs w:val="24"/>
              </w:rPr>
              <w:t>9</w:t>
            </w:r>
          </w:p>
        </w:tc>
      </w:tr>
      <w:tr w:rsidR="00A4400F" w:rsidRPr="003B6DF4" w14:paraId="40FD1CAA" w14:textId="77777777" w:rsidTr="00A4400F">
        <w:trPr>
          <w:tblCellSpacing w:w="7" w:type="dxa"/>
          <w:jc w:val="center"/>
        </w:trPr>
        <w:tc>
          <w:tcPr>
            <w:tcW w:w="572" w:type="dxa"/>
            <w:shd w:val="clear" w:color="auto" w:fill="auto"/>
            <w:vAlign w:val="center"/>
          </w:tcPr>
          <w:p w14:paraId="48D8CEE1" w14:textId="77777777" w:rsidR="00A4400F" w:rsidRDefault="00A4400F" w:rsidP="00754613">
            <w:pPr>
              <w:spacing w:after="0"/>
              <w:rPr>
                <w:rFonts w:cstheme="minorHAnsi"/>
                <w:b/>
                <w:bCs/>
                <w:color w:val="525252" w:themeColor="accent3" w:themeShade="80"/>
                <w:sz w:val="24"/>
                <w:szCs w:val="24"/>
              </w:rPr>
            </w:pPr>
            <w:r>
              <w:rPr>
                <w:rFonts w:cstheme="minorHAnsi"/>
                <w:b/>
                <w:bCs/>
                <w:color w:val="525252" w:themeColor="accent3" w:themeShade="80"/>
                <w:sz w:val="24"/>
                <w:szCs w:val="24"/>
              </w:rPr>
              <w:t>4.</w:t>
            </w:r>
          </w:p>
        </w:tc>
        <w:tc>
          <w:tcPr>
            <w:tcW w:w="7215" w:type="dxa"/>
            <w:shd w:val="clear" w:color="auto" w:fill="auto"/>
            <w:vAlign w:val="center"/>
          </w:tcPr>
          <w:p w14:paraId="40855824" w14:textId="77777777" w:rsidR="00A4400F" w:rsidRPr="004A0399" w:rsidRDefault="00A4400F" w:rsidP="00754613">
            <w:pPr>
              <w:bidi/>
              <w:jc w:val="right"/>
              <w:rPr>
                <w:rFonts w:cstheme="minorHAnsi"/>
                <w:b/>
              </w:rPr>
            </w:pPr>
            <w:r w:rsidRPr="004A0399">
              <w:rPr>
                <w:rFonts w:cstheme="minorHAnsi"/>
                <w:b/>
              </w:rPr>
              <w:t>MORPHOLOGY</w:t>
            </w:r>
          </w:p>
          <w:p w14:paraId="56934514" w14:textId="77777777" w:rsidR="00A4400F" w:rsidRPr="004A0399" w:rsidRDefault="00A4400F" w:rsidP="00754613">
            <w:pPr>
              <w:bidi/>
              <w:jc w:val="right"/>
              <w:rPr>
                <w:rFonts w:cstheme="minorHAnsi"/>
              </w:rPr>
            </w:pPr>
            <w:r w:rsidRPr="004A0399">
              <w:rPr>
                <w:rFonts w:cstheme="minorHAnsi"/>
              </w:rPr>
              <w:t>MORPHEMES: FREE AND BOUND MORPHEMES; LEXICAL AND FUNCTIONAL MORPHEMES; DERIVATIONAL AND INFLECTIONAL MORPHEMES</w:t>
            </w:r>
          </w:p>
          <w:p w14:paraId="6ACDEE99" w14:textId="77777777" w:rsidR="00A4400F" w:rsidRPr="003B6DF4" w:rsidRDefault="00A4400F" w:rsidP="00754613">
            <w:pPr>
              <w:spacing w:after="0"/>
              <w:jc w:val="lowKashida"/>
              <w:rPr>
                <w:rFonts w:cstheme="minorHAnsi"/>
                <w:b/>
                <w:bCs/>
                <w:sz w:val="24"/>
                <w:szCs w:val="24"/>
              </w:rPr>
            </w:pPr>
            <w:r w:rsidRPr="004A0399">
              <w:rPr>
                <w:rFonts w:cstheme="minorHAnsi"/>
              </w:rPr>
              <w:t>MORPHOLOGICAL DESCRIPTION; MORPHS AND ALLOMORPHS</w:t>
            </w:r>
          </w:p>
        </w:tc>
        <w:tc>
          <w:tcPr>
            <w:tcW w:w="1789" w:type="dxa"/>
            <w:shd w:val="clear" w:color="auto" w:fill="auto"/>
            <w:vAlign w:val="center"/>
          </w:tcPr>
          <w:p w14:paraId="794757B8" w14:textId="77777777" w:rsidR="00A4400F" w:rsidRPr="003B6DF4" w:rsidRDefault="00A4400F" w:rsidP="00754613">
            <w:pPr>
              <w:spacing w:after="0"/>
              <w:jc w:val="lowKashida"/>
              <w:rPr>
                <w:rFonts w:cstheme="minorHAnsi"/>
                <w:b/>
                <w:bCs/>
                <w:sz w:val="24"/>
                <w:szCs w:val="24"/>
              </w:rPr>
            </w:pPr>
            <w:r>
              <w:rPr>
                <w:rFonts w:cstheme="minorHAnsi"/>
                <w:b/>
                <w:bCs/>
                <w:sz w:val="24"/>
                <w:szCs w:val="24"/>
              </w:rPr>
              <w:t>9</w:t>
            </w:r>
          </w:p>
        </w:tc>
      </w:tr>
      <w:tr w:rsidR="00A4400F" w:rsidRPr="003B6DF4" w14:paraId="6210D061" w14:textId="77777777" w:rsidTr="00A4400F">
        <w:trPr>
          <w:tblCellSpacing w:w="7" w:type="dxa"/>
          <w:jc w:val="center"/>
        </w:trPr>
        <w:tc>
          <w:tcPr>
            <w:tcW w:w="572" w:type="dxa"/>
            <w:shd w:val="clear" w:color="auto" w:fill="auto"/>
            <w:vAlign w:val="center"/>
          </w:tcPr>
          <w:p w14:paraId="4941721C" w14:textId="77777777" w:rsidR="00A4400F" w:rsidRDefault="00A4400F" w:rsidP="00754613">
            <w:pPr>
              <w:spacing w:after="0"/>
              <w:rPr>
                <w:rFonts w:cstheme="minorHAnsi"/>
                <w:b/>
                <w:bCs/>
                <w:color w:val="525252" w:themeColor="accent3" w:themeShade="80"/>
                <w:sz w:val="24"/>
                <w:szCs w:val="24"/>
              </w:rPr>
            </w:pPr>
            <w:r>
              <w:rPr>
                <w:rFonts w:cstheme="minorHAnsi"/>
                <w:b/>
                <w:bCs/>
                <w:color w:val="525252" w:themeColor="accent3" w:themeShade="80"/>
                <w:sz w:val="24"/>
                <w:szCs w:val="24"/>
              </w:rPr>
              <w:t>5.</w:t>
            </w:r>
          </w:p>
        </w:tc>
        <w:tc>
          <w:tcPr>
            <w:tcW w:w="7215" w:type="dxa"/>
            <w:shd w:val="clear" w:color="auto" w:fill="auto"/>
            <w:vAlign w:val="center"/>
          </w:tcPr>
          <w:p w14:paraId="6EC37988" w14:textId="77777777" w:rsidR="00A4400F" w:rsidRPr="004A0399" w:rsidRDefault="00A4400F" w:rsidP="00754613">
            <w:pPr>
              <w:rPr>
                <w:rFonts w:cstheme="minorHAnsi"/>
                <w:b/>
              </w:rPr>
            </w:pPr>
            <w:r w:rsidRPr="004A0399">
              <w:rPr>
                <w:rFonts w:cstheme="minorHAnsi"/>
                <w:b/>
              </w:rPr>
              <w:t>GRAMMAR</w:t>
            </w:r>
          </w:p>
          <w:p w14:paraId="5C1A3CAF" w14:textId="77777777" w:rsidR="00A4400F" w:rsidRPr="004A0399" w:rsidRDefault="00A4400F" w:rsidP="00754613">
            <w:pPr>
              <w:rPr>
                <w:rFonts w:cstheme="minorHAnsi"/>
              </w:rPr>
            </w:pPr>
            <w:r w:rsidRPr="004A0399">
              <w:rPr>
                <w:rFonts w:cstheme="minorHAnsi"/>
              </w:rPr>
              <w:t>TRADITIONAL GRAMMAR: PARTS OF SPEECH; AGREEMENT; NATURAL GENDER VS. GRAMMATICAL GENDER</w:t>
            </w:r>
          </w:p>
          <w:p w14:paraId="7596DD2A" w14:textId="77777777" w:rsidR="00A4400F" w:rsidRPr="003B6DF4" w:rsidRDefault="00A4400F" w:rsidP="00754613">
            <w:pPr>
              <w:spacing w:after="0"/>
              <w:jc w:val="lowKashida"/>
              <w:rPr>
                <w:rFonts w:cstheme="minorHAnsi"/>
                <w:b/>
                <w:bCs/>
                <w:sz w:val="24"/>
                <w:szCs w:val="24"/>
              </w:rPr>
            </w:pPr>
            <w:r w:rsidRPr="004A0399">
              <w:rPr>
                <w:rFonts w:cstheme="minorHAnsi"/>
              </w:rPr>
              <w:t>PRESCRIPTIVE VS. DESCRIPTIVE APPROACH</w:t>
            </w:r>
          </w:p>
        </w:tc>
        <w:tc>
          <w:tcPr>
            <w:tcW w:w="1789" w:type="dxa"/>
            <w:shd w:val="clear" w:color="auto" w:fill="auto"/>
            <w:vAlign w:val="center"/>
          </w:tcPr>
          <w:p w14:paraId="37AF7B0F" w14:textId="77777777" w:rsidR="00A4400F" w:rsidRPr="003B6DF4" w:rsidRDefault="00A4400F" w:rsidP="00754613">
            <w:pPr>
              <w:spacing w:after="0"/>
              <w:jc w:val="lowKashida"/>
              <w:rPr>
                <w:rFonts w:cstheme="minorHAnsi"/>
                <w:b/>
                <w:bCs/>
                <w:sz w:val="24"/>
                <w:szCs w:val="24"/>
              </w:rPr>
            </w:pPr>
            <w:r>
              <w:rPr>
                <w:rFonts w:cstheme="minorHAnsi"/>
                <w:b/>
                <w:bCs/>
                <w:sz w:val="24"/>
                <w:szCs w:val="24"/>
              </w:rPr>
              <w:t>4.5</w:t>
            </w:r>
          </w:p>
        </w:tc>
      </w:tr>
      <w:tr w:rsidR="00A4400F" w:rsidRPr="003B6DF4" w14:paraId="716BF368" w14:textId="77777777" w:rsidTr="00A4400F">
        <w:trPr>
          <w:tblCellSpacing w:w="7" w:type="dxa"/>
          <w:jc w:val="center"/>
        </w:trPr>
        <w:tc>
          <w:tcPr>
            <w:tcW w:w="572" w:type="dxa"/>
            <w:shd w:val="clear" w:color="auto" w:fill="auto"/>
            <w:vAlign w:val="center"/>
          </w:tcPr>
          <w:p w14:paraId="3A170297" w14:textId="77777777" w:rsidR="00A4400F" w:rsidRDefault="00A4400F" w:rsidP="00754613">
            <w:pPr>
              <w:spacing w:after="0"/>
              <w:rPr>
                <w:rFonts w:cstheme="minorHAnsi"/>
                <w:b/>
                <w:bCs/>
                <w:color w:val="525252" w:themeColor="accent3" w:themeShade="80"/>
                <w:sz w:val="24"/>
                <w:szCs w:val="24"/>
              </w:rPr>
            </w:pPr>
            <w:r>
              <w:rPr>
                <w:rFonts w:cstheme="minorHAnsi"/>
                <w:b/>
                <w:bCs/>
                <w:color w:val="525252" w:themeColor="accent3" w:themeShade="80"/>
                <w:sz w:val="24"/>
                <w:szCs w:val="24"/>
              </w:rPr>
              <w:t>6.</w:t>
            </w:r>
          </w:p>
        </w:tc>
        <w:tc>
          <w:tcPr>
            <w:tcW w:w="7215" w:type="dxa"/>
            <w:shd w:val="clear" w:color="auto" w:fill="auto"/>
            <w:vAlign w:val="center"/>
          </w:tcPr>
          <w:p w14:paraId="1FCB1D2B" w14:textId="77777777" w:rsidR="00A4400F" w:rsidRPr="004A0399" w:rsidRDefault="00A4400F" w:rsidP="00754613">
            <w:pPr>
              <w:bidi/>
              <w:jc w:val="right"/>
              <w:rPr>
                <w:rFonts w:cstheme="minorHAnsi"/>
                <w:b/>
              </w:rPr>
            </w:pPr>
            <w:r w:rsidRPr="004A0399">
              <w:rPr>
                <w:rFonts w:cstheme="minorHAnsi"/>
                <w:b/>
              </w:rPr>
              <w:t>SYNTAX</w:t>
            </w:r>
          </w:p>
          <w:p w14:paraId="4E2ACAF2" w14:textId="77777777" w:rsidR="00A4400F" w:rsidRPr="003B6DF4" w:rsidRDefault="00A4400F" w:rsidP="00754613">
            <w:pPr>
              <w:spacing w:after="0"/>
              <w:jc w:val="lowKashida"/>
              <w:rPr>
                <w:rFonts w:cstheme="minorHAnsi"/>
                <w:b/>
                <w:bCs/>
                <w:sz w:val="24"/>
                <w:szCs w:val="24"/>
              </w:rPr>
            </w:pPr>
            <w:r w:rsidRPr="004A0399">
              <w:rPr>
                <w:rFonts w:cstheme="minorHAnsi"/>
              </w:rPr>
              <w:t>DEEP AND SURFACE STRUCTURE; STRUCTURAL AMBIGUITY; RECURSION; TREE DIAGRAMS; SYMBOLS USED IN SYNTACTIC ANALYSIS; PHRASE STRUCTURE RULES; LEXICAL RULES; MOVEMENT RULES</w:t>
            </w:r>
          </w:p>
        </w:tc>
        <w:tc>
          <w:tcPr>
            <w:tcW w:w="1789" w:type="dxa"/>
            <w:shd w:val="clear" w:color="auto" w:fill="auto"/>
            <w:vAlign w:val="center"/>
          </w:tcPr>
          <w:p w14:paraId="5AB874F6" w14:textId="77777777" w:rsidR="00A4400F" w:rsidRPr="003B6DF4" w:rsidRDefault="00A4400F" w:rsidP="00754613">
            <w:pPr>
              <w:spacing w:after="0"/>
              <w:jc w:val="lowKashida"/>
              <w:rPr>
                <w:rFonts w:cstheme="minorHAnsi"/>
                <w:b/>
                <w:bCs/>
                <w:sz w:val="24"/>
                <w:szCs w:val="24"/>
              </w:rPr>
            </w:pPr>
            <w:r>
              <w:rPr>
                <w:rFonts w:cstheme="minorHAnsi"/>
                <w:b/>
                <w:bCs/>
                <w:sz w:val="24"/>
                <w:szCs w:val="24"/>
              </w:rPr>
              <w:t>6</w:t>
            </w:r>
          </w:p>
        </w:tc>
      </w:tr>
      <w:tr w:rsidR="00A4400F" w:rsidRPr="003B6DF4" w14:paraId="62898C0D" w14:textId="77777777" w:rsidTr="00A4400F">
        <w:trPr>
          <w:tblCellSpacing w:w="7" w:type="dxa"/>
          <w:jc w:val="center"/>
        </w:trPr>
        <w:tc>
          <w:tcPr>
            <w:tcW w:w="572" w:type="dxa"/>
            <w:shd w:val="clear" w:color="auto" w:fill="auto"/>
            <w:vAlign w:val="center"/>
          </w:tcPr>
          <w:p w14:paraId="5565C827" w14:textId="77777777" w:rsidR="00A4400F" w:rsidRDefault="00A4400F" w:rsidP="00754613">
            <w:pPr>
              <w:spacing w:after="0"/>
              <w:rPr>
                <w:rFonts w:cstheme="minorHAnsi"/>
                <w:b/>
                <w:bCs/>
                <w:color w:val="525252" w:themeColor="accent3" w:themeShade="80"/>
                <w:sz w:val="24"/>
                <w:szCs w:val="24"/>
              </w:rPr>
            </w:pPr>
            <w:r>
              <w:rPr>
                <w:rFonts w:cstheme="minorHAnsi"/>
                <w:b/>
                <w:bCs/>
                <w:color w:val="525252" w:themeColor="accent3" w:themeShade="80"/>
                <w:sz w:val="24"/>
                <w:szCs w:val="24"/>
              </w:rPr>
              <w:t>7.</w:t>
            </w:r>
          </w:p>
        </w:tc>
        <w:tc>
          <w:tcPr>
            <w:tcW w:w="7215" w:type="dxa"/>
            <w:shd w:val="clear" w:color="auto" w:fill="auto"/>
            <w:vAlign w:val="center"/>
          </w:tcPr>
          <w:p w14:paraId="3CBC653F" w14:textId="77777777" w:rsidR="00A4400F" w:rsidRPr="004A0399" w:rsidRDefault="00A4400F" w:rsidP="00754613">
            <w:pPr>
              <w:rPr>
                <w:rFonts w:cstheme="minorHAnsi"/>
                <w:b/>
              </w:rPr>
            </w:pPr>
            <w:r w:rsidRPr="004A0399">
              <w:rPr>
                <w:rFonts w:cstheme="minorHAnsi"/>
                <w:b/>
              </w:rPr>
              <w:t>SEMANTICS</w:t>
            </w:r>
          </w:p>
          <w:p w14:paraId="2284FD00" w14:textId="77777777" w:rsidR="00A4400F" w:rsidRPr="003B6DF4" w:rsidRDefault="00A4400F" w:rsidP="00754613">
            <w:pPr>
              <w:spacing w:after="0"/>
              <w:jc w:val="lowKashida"/>
              <w:rPr>
                <w:rFonts w:cstheme="minorHAnsi"/>
                <w:b/>
                <w:bCs/>
                <w:sz w:val="24"/>
                <w:szCs w:val="24"/>
              </w:rPr>
            </w:pPr>
            <w:r w:rsidRPr="004A0399">
              <w:rPr>
                <w:rFonts w:cstheme="minorHAnsi"/>
              </w:rPr>
              <w:t>MEANING: CONCEPTUAL VS. ASSOCIATIVE MEANING; SEMANTIC FEATURES; LEXICAL RELATIONS: SYNONYMY; ANTONYMY; HYPONYMY; HOMOPHONES AND HOMONYMS; POLYSEMY; METONYMY</w:t>
            </w:r>
          </w:p>
        </w:tc>
        <w:tc>
          <w:tcPr>
            <w:tcW w:w="1789" w:type="dxa"/>
            <w:shd w:val="clear" w:color="auto" w:fill="auto"/>
            <w:vAlign w:val="center"/>
          </w:tcPr>
          <w:p w14:paraId="62EABE0B" w14:textId="77777777" w:rsidR="00A4400F" w:rsidRPr="003B6DF4" w:rsidRDefault="00A4400F" w:rsidP="00754613">
            <w:pPr>
              <w:spacing w:after="0"/>
              <w:jc w:val="lowKashida"/>
              <w:rPr>
                <w:rFonts w:cstheme="minorHAnsi"/>
                <w:b/>
                <w:bCs/>
                <w:sz w:val="24"/>
                <w:szCs w:val="24"/>
              </w:rPr>
            </w:pPr>
            <w:r>
              <w:rPr>
                <w:rFonts w:cstheme="minorHAnsi"/>
                <w:b/>
                <w:bCs/>
                <w:sz w:val="24"/>
                <w:szCs w:val="24"/>
              </w:rPr>
              <w:t>6</w:t>
            </w:r>
          </w:p>
        </w:tc>
      </w:tr>
      <w:tr w:rsidR="00A4400F" w:rsidRPr="003B6DF4" w14:paraId="1C8C099D" w14:textId="77777777" w:rsidTr="00754613">
        <w:trPr>
          <w:trHeight w:val="375"/>
          <w:tblCellSpacing w:w="7" w:type="dxa"/>
          <w:jc w:val="center"/>
        </w:trPr>
        <w:tc>
          <w:tcPr>
            <w:tcW w:w="7801" w:type="dxa"/>
            <w:gridSpan w:val="2"/>
            <w:shd w:val="clear" w:color="auto" w:fill="52B5C2"/>
            <w:vAlign w:val="center"/>
          </w:tcPr>
          <w:p w14:paraId="51CEC9AE" w14:textId="77777777" w:rsidR="00A4400F" w:rsidRPr="003B6DF4" w:rsidRDefault="00A4400F" w:rsidP="00754613">
            <w:pPr>
              <w:spacing w:after="0"/>
              <w:jc w:val="center"/>
              <w:rPr>
                <w:rFonts w:cstheme="minorHAnsi"/>
                <w:b/>
                <w:bCs/>
                <w:color w:val="FFFFFF" w:themeColor="background1"/>
                <w:sz w:val="24"/>
                <w:szCs w:val="24"/>
                <w:rtl/>
                <w:lang w:bidi="ar-EG"/>
              </w:rPr>
            </w:pPr>
            <w:r w:rsidRPr="003B6DF4">
              <w:rPr>
                <w:rFonts w:cstheme="minorHAnsi"/>
                <w:b/>
                <w:bCs/>
                <w:color w:val="FFFFFF" w:themeColor="background1"/>
                <w:sz w:val="24"/>
                <w:szCs w:val="24"/>
                <w:lang w:bidi="ar-EG"/>
              </w:rPr>
              <w:t>Total</w:t>
            </w:r>
          </w:p>
        </w:tc>
        <w:tc>
          <w:tcPr>
            <w:tcW w:w="1789" w:type="dxa"/>
            <w:shd w:val="clear" w:color="auto" w:fill="52B5C2"/>
            <w:vAlign w:val="center"/>
          </w:tcPr>
          <w:p w14:paraId="051BF4D4" w14:textId="77777777" w:rsidR="00A4400F" w:rsidRPr="00B16127" w:rsidRDefault="00A4400F" w:rsidP="00754613">
            <w:pPr>
              <w:spacing w:after="0"/>
              <w:jc w:val="center"/>
              <w:rPr>
                <w:rFonts w:cstheme="minorHAnsi"/>
                <w:b/>
                <w:bCs/>
                <w:color w:val="FFFFFF" w:themeColor="background1"/>
                <w:sz w:val="24"/>
                <w:szCs w:val="24"/>
              </w:rPr>
            </w:pPr>
            <w:r>
              <w:rPr>
                <w:rFonts w:cstheme="minorHAnsi"/>
                <w:color w:val="FFFFFF" w:themeColor="background1"/>
              </w:rPr>
              <w:t>45</w:t>
            </w:r>
          </w:p>
        </w:tc>
      </w:tr>
    </w:tbl>
    <w:p w14:paraId="0BE9D721" w14:textId="77777777" w:rsidR="00A4400F" w:rsidRPr="00A4400F" w:rsidRDefault="00A4400F" w:rsidP="00A4400F">
      <w:pPr>
        <w:rPr>
          <w:rtl/>
          <w:lang w:bidi="ar-YE"/>
        </w:rPr>
      </w:pPr>
    </w:p>
    <w:p w14:paraId="1414BBEE" w14:textId="40D724AC" w:rsidR="00E434B1" w:rsidRPr="00CD6727" w:rsidRDefault="00080A29" w:rsidP="00CD6727">
      <w:pPr>
        <w:pStyle w:val="Heading1"/>
        <w:spacing w:before="0" w:after="240"/>
        <w:rPr>
          <w:rStyle w:val="a"/>
          <w:rFonts w:asciiTheme="majorBidi" w:hAnsiTheme="majorBidi" w:cstheme="majorBidi"/>
          <w:b/>
          <w:bCs/>
          <w:color w:val="4C3D8E"/>
          <w:sz w:val="24"/>
          <w:szCs w:val="24"/>
          <w:rtl/>
          <w:lang w:bidi="ar-YE"/>
        </w:rPr>
      </w:pPr>
      <w:bookmarkStart w:id="11" w:name="_Ref115691976"/>
      <w:bookmarkStart w:id="12" w:name="_Toc182673561"/>
      <w:r w:rsidRPr="00CD6727">
        <w:rPr>
          <w:rStyle w:val="a"/>
          <w:rFonts w:asciiTheme="majorBidi" w:hAnsiTheme="majorBidi" w:cstheme="majorBidi"/>
          <w:b/>
          <w:bCs/>
          <w:color w:val="4C3D8E"/>
          <w:sz w:val="24"/>
          <w:szCs w:val="24"/>
          <w:lang w:bidi="ar-YE"/>
        </w:rPr>
        <w:lastRenderedPageBreak/>
        <w:t xml:space="preserve">D. </w:t>
      </w:r>
      <w:bookmarkEnd w:id="11"/>
      <w:r w:rsidR="008B0704" w:rsidRPr="00CD6727">
        <w:rPr>
          <w:rStyle w:val="a"/>
          <w:rFonts w:asciiTheme="majorBidi" w:hAnsiTheme="majorBidi" w:cstheme="majorBidi"/>
          <w:b/>
          <w:bCs/>
          <w:color w:val="4C3D8E"/>
          <w:sz w:val="24"/>
          <w:szCs w:val="24"/>
          <w:lang w:bidi="ar-YE"/>
        </w:rPr>
        <w:t>Students Assessment Activities</w:t>
      </w:r>
      <w:bookmarkEnd w:id="12"/>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000" w:firstRow="0" w:lastRow="0" w:firstColumn="0" w:lastColumn="0" w:noHBand="0" w:noVBand="0"/>
      </w:tblPr>
      <w:tblGrid>
        <w:gridCol w:w="666"/>
        <w:gridCol w:w="4801"/>
        <w:gridCol w:w="1534"/>
        <w:gridCol w:w="2631"/>
      </w:tblGrid>
      <w:tr w:rsidR="00080A29" w:rsidRPr="00CD6727" w14:paraId="61FC46DF" w14:textId="77777777" w:rsidTr="00067A97">
        <w:trPr>
          <w:tblHeader/>
          <w:tblCellSpacing w:w="7" w:type="dxa"/>
          <w:jc w:val="center"/>
        </w:trPr>
        <w:tc>
          <w:tcPr>
            <w:tcW w:w="645" w:type="dxa"/>
            <w:shd w:val="clear" w:color="auto" w:fill="4C3D8E"/>
            <w:vAlign w:val="center"/>
          </w:tcPr>
          <w:p w14:paraId="0C768A0D" w14:textId="39095044" w:rsidR="00080A29" w:rsidRPr="00CD6727" w:rsidRDefault="00080A29" w:rsidP="00CD6727">
            <w:pPr>
              <w:spacing w:after="0"/>
              <w:ind w:right="-117"/>
              <w:rPr>
                <w:rFonts w:asciiTheme="majorBidi" w:hAnsiTheme="majorBidi" w:cstheme="majorBidi"/>
                <w:b/>
                <w:bCs/>
                <w:color w:val="F2F2F2" w:themeColor="background1" w:themeShade="F2"/>
                <w:sz w:val="24"/>
                <w:szCs w:val="24"/>
              </w:rPr>
            </w:pPr>
            <w:r w:rsidRPr="00CD6727">
              <w:rPr>
                <w:rFonts w:asciiTheme="majorBidi" w:hAnsiTheme="majorBidi" w:cstheme="majorBidi"/>
                <w:b/>
                <w:bCs/>
                <w:color w:val="F2F2F2" w:themeColor="background1" w:themeShade="F2"/>
                <w:sz w:val="24"/>
                <w:szCs w:val="24"/>
                <w:lang w:bidi="ar-EG"/>
              </w:rPr>
              <w:t>No</w:t>
            </w:r>
          </w:p>
        </w:tc>
        <w:tc>
          <w:tcPr>
            <w:tcW w:w="4787" w:type="dxa"/>
            <w:shd w:val="clear" w:color="auto" w:fill="4C3D8E"/>
            <w:vAlign w:val="center"/>
          </w:tcPr>
          <w:p w14:paraId="3A9ADDDB" w14:textId="59C8C927" w:rsidR="00080A29" w:rsidRPr="00CD6727" w:rsidRDefault="00080A29" w:rsidP="00CD6727">
            <w:pPr>
              <w:spacing w:after="0"/>
              <w:rPr>
                <w:rFonts w:asciiTheme="majorBidi" w:hAnsiTheme="majorBidi" w:cstheme="majorBidi"/>
                <w:b/>
                <w:bCs/>
                <w:color w:val="F2F2F2" w:themeColor="background1" w:themeShade="F2"/>
                <w:sz w:val="24"/>
                <w:szCs w:val="24"/>
                <w:lang w:bidi="ar-EG"/>
              </w:rPr>
            </w:pPr>
            <w:r w:rsidRPr="00CD6727">
              <w:rPr>
                <w:rFonts w:asciiTheme="majorBidi" w:hAnsiTheme="majorBidi" w:cstheme="majorBidi"/>
                <w:b/>
                <w:bCs/>
                <w:color w:val="F2F2F2" w:themeColor="background1" w:themeShade="F2"/>
                <w:sz w:val="24"/>
                <w:szCs w:val="24"/>
                <w:lang w:bidi="ar-EG"/>
              </w:rPr>
              <w:t xml:space="preserve">Assessment </w:t>
            </w:r>
            <w:r w:rsidR="00294F29" w:rsidRPr="00CD6727">
              <w:rPr>
                <w:rFonts w:asciiTheme="majorBidi" w:hAnsiTheme="majorBidi" w:cstheme="majorBidi"/>
                <w:b/>
                <w:bCs/>
                <w:color w:val="F2F2F2" w:themeColor="background1" w:themeShade="F2"/>
                <w:sz w:val="24"/>
                <w:szCs w:val="24"/>
                <w:lang w:bidi="ar-EG"/>
              </w:rPr>
              <w:t xml:space="preserve">Activities </w:t>
            </w:r>
            <w:r w:rsidRPr="00CD6727">
              <w:rPr>
                <w:rFonts w:asciiTheme="majorBidi" w:hAnsiTheme="majorBidi" w:cstheme="majorBidi"/>
                <w:b/>
                <w:bCs/>
                <w:color w:val="F2F2F2" w:themeColor="background1" w:themeShade="F2"/>
                <w:sz w:val="24"/>
                <w:szCs w:val="24"/>
                <w:lang w:bidi="ar-EG"/>
              </w:rPr>
              <w:t xml:space="preserve">* </w:t>
            </w:r>
          </w:p>
        </w:tc>
        <w:tc>
          <w:tcPr>
            <w:tcW w:w="1520" w:type="dxa"/>
            <w:shd w:val="clear" w:color="auto" w:fill="4C3D8E"/>
            <w:vAlign w:val="center"/>
          </w:tcPr>
          <w:p w14:paraId="062FB7BF" w14:textId="4E0A23A0" w:rsidR="00A04C1A" w:rsidRPr="00CD6727" w:rsidRDefault="00F15821" w:rsidP="00CD6727">
            <w:pPr>
              <w:spacing w:after="0"/>
              <w:rPr>
                <w:rFonts w:asciiTheme="majorBidi" w:hAnsiTheme="majorBidi" w:cstheme="majorBidi"/>
                <w:b/>
                <w:bCs/>
                <w:color w:val="F2F2F2" w:themeColor="background1" w:themeShade="F2"/>
                <w:sz w:val="24"/>
                <w:szCs w:val="24"/>
                <w:lang w:bidi="ar-EG"/>
              </w:rPr>
            </w:pPr>
            <w:r w:rsidRPr="00CD6727">
              <w:rPr>
                <w:rFonts w:asciiTheme="majorBidi" w:hAnsiTheme="majorBidi" w:cstheme="majorBidi"/>
                <w:b/>
                <w:bCs/>
                <w:color w:val="F2F2F2" w:themeColor="background1" w:themeShade="F2"/>
                <w:sz w:val="24"/>
                <w:szCs w:val="24"/>
                <w:lang w:bidi="ar-EG"/>
              </w:rPr>
              <w:t xml:space="preserve">Assessment </w:t>
            </w:r>
            <w:r w:rsidR="00A04C1A" w:rsidRPr="00CD6727">
              <w:rPr>
                <w:rFonts w:asciiTheme="majorBidi" w:hAnsiTheme="majorBidi" w:cstheme="majorBidi"/>
                <w:b/>
                <w:bCs/>
                <w:color w:val="F2F2F2" w:themeColor="background1" w:themeShade="F2"/>
                <w:sz w:val="24"/>
                <w:szCs w:val="24"/>
                <w:lang w:bidi="ar-EG"/>
              </w:rPr>
              <w:t>timing</w:t>
            </w:r>
          </w:p>
          <w:p w14:paraId="7BBFCEBA" w14:textId="334A3052" w:rsidR="00080A29" w:rsidRPr="00CD6727" w:rsidRDefault="001B5836" w:rsidP="00CD6727">
            <w:pPr>
              <w:spacing w:after="0"/>
              <w:rPr>
                <w:rFonts w:asciiTheme="majorBidi" w:hAnsiTheme="majorBidi" w:cstheme="majorBidi"/>
                <w:b/>
                <w:bCs/>
                <w:color w:val="F2F2F2" w:themeColor="background1" w:themeShade="F2"/>
                <w:sz w:val="24"/>
                <w:szCs w:val="24"/>
                <w:lang w:bidi="ar-EG"/>
              </w:rPr>
            </w:pPr>
            <w:r w:rsidRPr="00CD6727">
              <w:rPr>
                <w:rFonts w:asciiTheme="majorBidi" w:hAnsiTheme="majorBidi" w:cstheme="majorBidi"/>
                <w:b/>
                <w:bCs/>
                <w:color w:val="F2F2F2" w:themeColor="background1" w:themeShade="F2"/>
                <w:sz w:val="24"/>
                <w:szCs w:val="24"/>
                <w:lang w:bidi="ar-EG"/>
              </w:rPr>
              <w:t>(in</w:t>
            </w:r>
            <w:r w:rsidR="00A04C1A" w:rsidRPr="00CD6727">
              <w:rPr>
                <w:rFonts w:asciiTheme="majorBidi" w:hAnsiTheme="majorBidi" w:cstheme="majorBidi"/>
                <w:b/>
                <w:bCs/>
                <w:color w:val="F2F2F2" w:themeColor="background1" w:themeShade="F2"/>
                <w:sz w:val="24"/>
                <w:szCs w:val="24"/>
                <w:lang w:bidi="ar-EG"/>
              </w:rPr>
              <w:t xml:space="preserve"> week</w:t>
            </w:r>
            <w:r w:rsidRPr="00CD6727">
              <w:rPr>
                <w:rFonts w:asciiTheme="majorBidi" w:hAnsiTheme="majorBidi" w:cstheme="majorBidi"/>
                <w:b/>
                <w:bCs/>
                <w:color w:val="F2F2F2" w:themeColor="background1" w:themeShade="F2"/>
                <w:sz w:val="24"/>
                <w:szCs w:val="24"/>
                <w:lang w:bidi="ar-EG"/>
              </w:rPr>
              <w:t xml:space="preserve"> no</w:t>
            </w:r>
            <w:r w:rsidR="00A04C1A" w:rsidRPr="00CD6727">
              <w:rPr>
                <w:rFonts w:asciiTheme="majorBidi" w:hAnsiTheme="majorBidi" w:cstheme="majorBidi"/>
                <w:b/>
                <w:bCs/>
                <w:color w:val="F2F2F2" w:themeColor="background1" w:themeShade="F2"/>
                <w:sz w:val="24"/>
                <w:szCs w:val="24"/>
                <w:lang w:bidi="ar-EG"/>
              </w:rPr>
              <w:t>)</w:t>
            </w:r>
          </w:p>
        </w:tc>
        <w:tc>
          <w:tcPr>
            <w:tcW w:w="2610" w:type="dxa"/>
            <w:shd w:val="clear" w:color="auto" w:fill="4C3D8E"/>
            <w:vAlign w:val="center"/>
          </w:tcPr>
          <w:p w14:paraId="0033E59C" w14:textId="757613BA" w:rsidR="00080A29" w:rsidRPr="00CD6727" w:rsidRDefault="00080A29" w:rsidP="00CD6727">
            <w:pPr>
              <w:spacing w:after="0"/>
              <w:rPr>
                <w:rFonts w:asciiTheme="majorBidi" w:hAnsiTheme="majorBidi" w:cstheme="majorBidi"/>
                <w:b/>
                <w:bCs/>
                <w:color w:val="F2F2F2" w:themeColor="background1" w:themeShade="F2"/>
                <w:sz w:val="24"/>
                <w:szCs w:val="24"/>
                <w:lang w:bidi="ar-EG"/>
              </w:rPr>
            </w:pPr>
            <w:r w:rsidRPr="00CD6727">
              <w:rPr>
                <w:rFonts w:asciiTheme="majorBidi" w:hAnsiTheme="majorBidi" w:cstheme="majorBidi"/>
                <w:b/>
                <w:bCs/>
                <w:color w:val="F2F2F2" w:themeColor="background1" w:themeShade="F2"/>
                <w:sz w:val="24"/>
                <w:szCs w:val="24"/>
                <w:lang w:bidi="ar-EG"/>
              </w:rPr>
              <w:t>Percentage of Total Assessment Score</w:t>
            </w:r>
          </w:p>
        </w:tc>
      </w:tr>
      <w:tr w:rsidR="00A4400F" w:rsidRPr="00CD6727" w14:paraId="76F00AF6" w14:textId="77777777" w:rsidTr="00A4400F">
        <w:trPr>
          <w:trHeight w:val="260"/>
          <w:tblCellSpacing w:w="7" w:type="dxa"/>
          <w:jc w:val="center"/>
        </w:trPr>
        <w:tc>
          <w:tcPr>
            <w:tcW w:w="645" w:type="dxa"/>
            <w:shd w:val="clear" w:color="auto" w:fill="auto"/>
            <w:vAlign w:val="center"/>
          </w:tcPr>
          <w:p w14:paraId="2637B181" w14:textId="525F20C7" w:rsidR="00A4400F" w:rsidRPr="00CD6727" w:rsidRDefault="00A4400F" w:rsidP="00A4400F">
            <w:pPr>
              <w:pStyle w:val="ListParagraph"/>
              <w:numPr>
                <w:ilvl w:val="0"/>
                <w:numId w:val="36"/>
              </w:numPr>
              <w:spacing w:after="0"/>
              <w:ind w:left="234" w:right="212" w:hanging="234"/>
              <w:rPr>
                <w:rFonts w:asciiTheme="majorBidi" w:hAnsiTheme="majorBidi" w:cstheme="majorBidi"/>
                <w:b/>
                <w:bCs/>
                <w:color w:val="000000" w:themeColor="text1"/>
                <w:sz w:val="24"/>
                <w:szCs w:val="24"/>
              </w:rPr>
            </w:pP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3B0B7AA9" w14:textId="77777777" w:rsidR="00A4400F" w:rsidRPr="00777E74" w:rsidRDefault="00A4400F" w:rsidP="00A4400F">
            <w:pPr>
              <w:rPr>
                <w:b/>
                <w:bCs/>
              </w:rPr>
            </w:pPr>
            <w:r w:rsidRPr="00777E74">
              <w:rPr>
                <w:b/>
                <w:bCs/>
              </w:rPr>
              <w:t>Formative Assessment 1 (5 Marks)</w:t>
            </w:r>
          </w:p>
          <w:p w14:paraId="426D6D54" w14:textId="77777777" w:rsidR="00A4400F" w:rsidRDefault="00A4400F" w:rsidP="00A4400F">
            <w:pPr>
              <w:rPr>
                <w:b/>
                <w:bCs/>
              </w:rPr>
            </w:pPr>
            <w:r>
              <w:rPr>
                <w:b/>
                <w:bCs/>
              </w:rPr>
              <w:t xml:space="preserve">1.2 </w:t>
            </w:r>
            <w:r w:rsidRPr="00117C98">
              <w:rPr>
                <w:b/>
                <w:bCs/>
              </w:rPr>
              <w:t>Recall key concepts and terminology related to phonetics, including the classification of consonants, vowels, diphthongs, and phonotactic constraints</w:t>
            </w:r>
          </w:p>
          <w:p w14:paraId="41A17795" w14:textId="7B080861" w:rsidR="00A4400F" w:rsidRPr="00CD6727" w:rsidRDefault="00A4400F" w:rsidP="00A4400F">
            <w:pPr>
              <w:spacing w:after="0"/>
              <w:rPr>
                <w:rFonts w:asciiTheme="majorBidi" w:hAnsiTheme="majorBidi" w:cstheme="majorBidi"/>
                <w:b/>
                <w:bCs/>
                <w:color w:val="000000" w:themeColor="text1"/>
                <w:sz w:val="24"/>
                <w:szCs w:val="24"/>
              </w:rPr>
            </w:pPr>
            <w:r>
              <w:t xml:space="preserve">Explanation: </w:t>
            </w:r>
            <w:r w:rsidRPr="00117C98">
              <w:t>This assessment will test students on their understanding of phonetics. By focusing on the classification of sounds, students will strengthen their foundational knowledge early in the course, which is essential for understanding more complex topics later.</w:t>
            </w: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6A75612C" w14:textId="7E365B69" w:rsidR="00A4400F" w:rsidRPr="00CD6727" w:rsidRDefault="00A4400F" w:rsidP="00A4400F">
            <w:pPr>
              <w:spacing w:after="0"/>
              <w:rPr>
                <w:rFonts w:asciiTheme="majorBidi" w:hAnsiTheme="majorBidi" w:cstheme="majorBidi"/>
                <w:b/>
                <w:bCs/>
                <w:color w:val="000000" w:themeColor="text1"/>
                <w:sz w:val="24"/>
                <w:szCs w:val="24"/>
              </w:rPr>
            </w:pPr>
            <w:r>
              <w:rPr>
                <w:rFonts w:cstheme="minorHAnsi"/>
              </w:rPr>
              <w:t xml:space="preserve">Mentioned in the </w:t>
            </w:r>
            <w:proofErr w:type="gramStart"/>
            <w:r>
              <w:rPr>
                <w:rFonts w:cstheme="minorHAnsi"/>
              </w:rPr>
              <w:t>new  Course</w:t>
            </w:r>
            <w:proofErr w:type="gramEnd"/>
            <w:r>
              <w:rPr>
                <w:rFonts w:cstheme="minorHAnsi"/>
              </w:rPr>
              <w:t xml:space="preserve"> Syllabus</w:t>
            </w:r>
          </w:p>
        </w:tc>
        <w:tc>
          <w:tcPr>
            <w:tcW w:w="261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341DD137" w14:textId="065DB3D3" w:rsidR="00A4400F" w:rsidRPr="00CD6727" w:rsidRDefault="00A4400F" w:rsidP="00A4400F">
            <w:pPr>
              <w:spacing w:after="0"/>
              <w:rPr>
                <w:rFonts w:asciiTheme="majorBidi" w:hAnsiTheme="majorBidi" w:cstheme="majorBidi"/>
                <w:b/>
                <w:bCs/>
                <w:color w:val="000000" w:themeColor="text1"/>
                <w:sz w:val="24"/>
                <w:szCs w:val="24"/>
              </w:rPr>
            </w:pPr>
            <w:r>
              <w:rPr>
                <w:rFonts w:cstheme="minorHAnsi"/>
              </w:rPr>
              <w:t>5%</w:t>
            </w:r>
          </w:p>
        </w:tc>
      </w:tr>
      <w:tr w:rsidR="00A4400F" w:rsidRPr="00CD6727" w14:paraId="74E15B81" w14:textId="77777777" w:rsidTr="00A4400F">
        <w:trPr>
          <w:trHeight w:val="260"/>
          <w:tblCellSpacing w:w="7" w:type="dxa"/>
          <w:jc w:val="center"/>
        </w:trPr>
        <w:tc>
          <w:tcPr>
            <w:tcW w:w="645" w:type="dxa"/>
            <w:shd w:val="clear" w:color="auto" w:fill="auto"/>
            <w:vAlign w:val="center"/>
          </w:tcPr>
          <w:p w14:paraId="71E1735A" w14:textId="2679617D" w:rsidR="00A4400F" w:rsidRPr="00CD6727" w:rsidRDefault="00A4400F" w:rsidP="00A4400F">
            <w:pPr>
              <w:pStyle w:val="ListParagraph"/>
              <w:numPr>
                <w:ilvl w:val="0"/>
                <w:numId w:val="36"/>
              </w:numPr>
              <w:spacing w:after="0"/>
              <w:ind w:left="234" w:right="212" w:hanging="234"/>
              <w:rPr>
                <w:rFonts w:asciiTheme="majorBidi" w:hAnsiTheme="majorBidi" w:cstheme="majorBidi"/>
                <w:b/>
                <w:bCs/>
                <w:color w:val="000000" w:themeColor="text1"/>
                <w:sz w:val="24"/>
                <w:szCs w:val="24"/>
              </w:rPr>
            </w:pP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53C84FB0" w14:textId="77777777" w:rsidR="00A4400F" w:rsidRPr="00777E74" w:rsidRDefault="00A4400F" w:rsidP="00A4400F">
            <w:pPr>
              <w:rPr>
                <w:b/>
                <w:bCs/>
              </w:rPr>
            </w:pPr>
            <w:r w:rsidRPr="00777E74">
              <w:rPr>
                <w:b/>
                <w:bCs/>
              </w:rPr>
              <w:t>Formative Assessment 2 (5 Marks)</w:t>
            </w:r>
          </w:p>
          <w:p w14:paraId="46A5E8F5" w14:textId="77777777" w:rsidR="00A4400F" w:rsidRPr="00777E74" w:rsidRDefault="00A4400F" w:rsidP="00A4400F">
            <w:pPr>
              <w:rPr>
                <w:b/>
                <w:bCs/>
              </w:rPr>
            </w:pPr>
            <w:r>
              <w:rPr>
                <w:b/>
                <w:bCs/>
              </w:rPr>
              <w:t>2.5</w:t>
            </w:r>
            <w:r w:rsidRPr="00777E74">
              <w:rPr>
                <w:b/>
                <w:bCs/>
              </w:rPr>
              <w:t xml:space="preserve"> </w:t>
            </w:r>
            <w:r w:rsidRPr="00C84751">
              <w:rPr>
                <w:b/>
                <w:bCs/>
              </w:rPr>
              <w:t>Analyze sentences to identify parts of speech, grammatical agreement, and structural ambiguity using traditional grammar rules</w:t>
            </w:r>
          </w:p>
          <w:p w14:paraId="71134ACA" w14:textId="65E6C68F" w:rsidR="00A4400F" w:rsidRPr="00CD6727" w:rsidRDefault="00A4400F" w:rsidP="00A4400F">
            <w:pPr>
              <w:spacing w:after="0"/>
              <w:rPr>
                <w:rFonts w:asciiTheme="majorBidi" w:hAnsiTheme="majorBidi" w:cstheme="majorBidi"/>
                <w:b/>
                <w:bCs/>
                <w:color w:val="000000" w:themeColor="text1"/>
                <w:sz w:val="24"/>
                <w:szCs w:val="24"/>
              </w:rPr>
            </w:pPr>
            <w:r>
              <w:t xml:space="preserve">Explanation: </w:t>
            </w:r>
            <w:r w:rsidRPr="00117C98">
              <w:t>This assessment will help students practice analyzing sentence structures. It will ensure they are comfortable identifying parts of speech and understanding grammatical agreements, which are critical skills for advanced grammar study.</w:t>
            </w: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0C291468" w14:textId="615C47B2" w:rsidR="00A4400F" w:rsidRPr="00CD6727" w:rsidRDefault="00A4400F" w:rsidP="00A4400F">
            <w:pPr>
              <w:spacing w:after="0"/>
              <w:rPr>
                <w:rFonts w:asciiTheme="majorBidi" w:hAnsiTheme="majorBidi" w:cstheme="majorBidi"/>
                <w:b/>
                <w:bCs/>
                <w:color w:val="000000" w:themeColor="text1"/>
                <w:sz w:val="24"/>
                <w:szCs w:val="24"/>
              </w:rPr>
            </w:pPr>
            <w:r>
              <w:rPr>
                <w:rFonts w:cstheme="minorHAnsi"/>
              </w:rPr>
              <w:t xml:space="preserve">Mentioned in the </w:t>
            </w:r>
            <w:proofErr w:type="gramStart"/>
            <w:r>
              <w:rPr>
                <w:rFonts w:cstheme="minorHAnsi"/>
              </w:rPr>
              <w:t>new  Course</w:t>
            </w:r>
            <w:proofErr w:type="gramEnd"/>
            <w:r>
              <w:rPr>
                <w:rFonts w:cstheme="minorHAnsi"/>
              </w:rPr>
              <w:t xml:space="preserve"> Syllabus</w:t>
            </w:r>
          </w:p>
        </w:tc>
        <w:tc>
          <w:tcPr>
            <w:tcW w:w="261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1F009859" w14:textId="2C375926" w:rsidR="00A4400F" w:rsidRPr="00CD6727" w:rsidRDefault="00A4400F" w:rsidP="00A4400F">
            <w:pPr>
              <w:spacing w:after="0"/>
              <w:rPr>
                <w:rFonts w:asciiTheme="majorBidi" w:hAnsiTheme="majorBidi" w:cstheme="majorBidi"/>
                <w:b/>
                <w:bCs/>
                <w:color w:val="000000" w:themeColor="text1"/>
                <w:sz w:val="24"/>
                <w:szCs w:val="24"/>
              </w:rPr>
            </w:pPr>
            <w:r>
              <w:rPr>
                <w:rFonts w:cstheme="minorHAnsi"/>
              </w:rPr>
              <w:t>5%</w:t>
            </w:r>
          </w:p>
        </w:tc>
      </w:tr>
      <w:tr w:rsidR="00A4400F" w:rsidRPr="00CD6727" w14:paraId="4C3BDAD4" w14:textId="77777777" w:rsidTr="00A4400F">
        <w:trPr>
          <w:trHeight w:val="260"/>
          <w:tblCellSpacing w:w="7" w:type="dxa"/>
          <w:jc w:val="center"/>
        </w:trPr>
        <w:tc>
          <w:tcPr>
            <w:tcW w:w="645" w:type="dxa"/>
            <w:shd w:val="clear" w:color="auto" w:fill="auto"/>
            <w:vAlign w:val="center"/>
          </w:tcPr>
          <w:p w14:paraId="04806784" w14:textId="199DC12B" w:rsidR="00A4400F" w:rsidRPr="00CD6727" w:rsidRDefault="00A4400F" w:rsidP="00A4400F">
            <w:pPr>
              <w:pStyle w:val="ListParagraph"/>
              <w:numPr>
                <w:ilvl w:val="0"/>
                <w:numId w:val="36"/>
              </w:numPr>
              <w:spacing w:after="0"/>
              <w:ind w:left="234" w:right="212" w:hanging="234"/>
              <w:rPr>
                <w:rFonts w:asciiTheme="majorBidi" w:hAnsiTheme="majorBidi" w:cstheme="majorBidi"/>
                <w:b/>
                <w:bCs/>
                <w:color w:val="000000" w:themeColor="text1"/>
                <w:sz w:val="24"/>
                <w:szCs w:val="24"/>
                <w:rtl/>
                <w:lang w:bidi="ar-EG"/>
              </w:rPr>
            </w:pP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6263C658" w14:textId="77777777" w:rsidR="00A4400F" w:rsidRPr="00777E74" w:rsidRDefault="00A4400F" w:rsidP="00A4400F">
            <w:pPr>
              <w:rPr>
                <w:b/>
                <w:bCs/>
              </w:rPr>
            </w:pPr>
            <w:r w:rsidRPr="00777E74">
              <w:rPr>
                <w:b/>
                <w:bCs/>
              </w:rPr>
              <w:t>Assignment 1 (5 Marks)</w:t>
            </w:r>
          </w:p>
          <w:p w14:paraId="28BCF902" w14:textId="77777777" w:rsidR="00A4400F" w:rsidRPr="00777E74" w:rsidRDefault="00A4400F" w:rsidP="00A4400F">
            <w:pPr>
              <w:rPr>
                <w:b/>
                <w:bCs/>
              </w:rPr>
            </w:pPr>
            <w:r>
              <w:rPr>
                <w:b/>
                <w:bCs/>
              </w:rPr>
              <w:t>2</w:t>
            </w:r>
            <w:r w:rsidRPr="00777E74">
              <w:rPr>
                <w:b/>
                <w:bCs/>
              </w:rPr>
              <w:t>.</w:t>
            </w:r>
            <w:r>
              <w:rPr>
                <w:b/>
                <w:bCs/>
              </w:rPr>
              <w:t>1</w:t>
            </w:r>
            <w:r w:rsidRPr="00777E74">
              <w:rPr>
                <w:b/>
                <w:bCs/>
              </w:rPr>
              <w:t xml:space="preserve"> </w:t>
            </w:r>
            <w:r w:rsidRPr="00C84751">
              <w:rPr>
                <w:b/>
                <w:bCs/>
              </w:rPr>
              <w:t>Compare prescriptive and descriptive approaches to grammar, and classify different morphological processes, identifying examples of morphs and allomorphs</w:t>
            </w:r>
          </w:p>
          <w:p w14:paraId="4D0FEBF9" w14:textId="74A98FCD" w:rsidR="00A4400F" w:rsidRPr="00CD6727" w:rsidRDefault="00A4400F" w:rsidP="00A4400F">
            <w:pPr>
              <w:spacing w:after="0"/>
              <w:rPr>
                <w:rFonts w:asciiTheme="majorBidi" w:hAnsiTheme="majorBidi" w:cstheme="majorBidi"/>
                <w:b/>
                <w:bCs/>
                <w:color w:val="000000" w:themeColor="text1"/>
                <w:sz w:val="24"/>
                <w:szCs w:val="24"/>
              </w:rPr>
            </w:pPr>
            <w:r>
              <w:t xml:space="preserve">Explanation: </w:t>
            </w:r>
            <w:r w:rsidRPr="00117C98">
              <w:t>This assignment will allow students to explore different approaches to grammar in depth. By comparing prescriptive and descriptive grammar, students will gain a broader understanding of language rules and their applications, as well as improve their ability to classify morphological processes.</w:t>
            </w: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76DC920F" w14:textId="27FE8FA7" w:rsidR="00A4400F" w:rsidRPr="00CD6727" w:rsidRDefault="00A4400F" w:rsidP="00A4400F">
            <w:pPr>
              <w:spacing w:after="0"/>
              <w:rPr>
                <w:rFonts w:asciiTheme="majorBidi" w:hAnsiTheme="majorBidi" w:cstheme="majorBidi"/>
                <w:b/>
                <w:bCs/>
                <w:color w:val="000000" w:themeColor="text1"/>
                <w:sz w:val="24"/>
                <w:szCs w:val="24"/>
              </w:rPr>
            </w:pPr>
            <w:r>
              <w:rPr>
                <w:rFonts w:cstheme="minorHAnsi"/>
              </w:rPr>
              <w:t xml:space="preserve">Mentioned in the </w:t>
            </w:r>
            <w:proofErr w:type="gramStart"/>
            <w:r>
              <w:rPr>
                <w:rFonts w:cstheme="minorHAnsi"/>
              </w:rPr>
              <w:t>new  Course</w:t>
            </w:r>
            <w:proofErr w:type="gramEnd"/>
            <w:r>
              <w:rPr>
                <w:rFonts w:cstheme="minorHAnsi"/>
              </w:rPr>
              <w:t xml:space="preserve"> Syllabus</w:t>
            </w:r>
          </w:p>
        </w:tc>
        <w:tc>
          <w:tcPr>
            <w:tcW w:w="261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06DC4B27" w14:textId="6BD9CDF6" w:rsidR="00A4400F" w:rsidRPr="00CD6727" w:rsidRDefault="00A4400F" w:rsidP="00A4400F">
            <w:pPr>
              <w:spacing w:after="0"/>
              <w:rPr>
                <w:rFonts w:asciiTheme="majorBidi" w:hAnsiTheme="majorBidi" w:cstheme="majorBidi"/>
                <w:b/>
                <w:bCs/>
                <w:color w:val="000000" w:themeColor="text1"/>
                <w:sz w:val="24"/>
                <w:szCs w:val="24"/>
              </w:rPr>
            </w:pPr>
            <w:r>
              <w:rPr>
                <w:rFonts w:cstheme="minorHAnsi"/>
              </w:rPr>
              <w:t>5%</w:t>
            </w:r>
          </w:p>
        </w:tc>
      </w:tr>
      <w:tr w:rsidR="00A4400F" w:rsidRPr="00CD6727" w14:paraId="10F62F8E" w14:textId="77777777" w:rsidTr="00A4400F">
        <w:trPr>
          <w:trHeight w:val="260"/>
          <w:tblCellSpacing w:w="7" w:type="dxa"/>
          <w:jc w:val="center"/>
        </w:trPr>
        <w:tc>
          <w:tcPr>
            <w:tcW w:w="645" w:type="dxa"/>
            <w:shd w:val="clear" w:color="auto" w:fill="auto"/>
            <w:vAlign w:val="center"/>
          </w:tcPr>
          <w:p w14:paraId="2F46D1AE" w14:textId="05ADA71F" w:rsidR="00A4400F" w:rsidRPr="00CD6727" w:rsidRDefault="00A4400F" w:rsidP="00A4400F">
            <w:pPr>
              <w:spacing w:after="0"/>
              <w:ind w:right="193"/>
              <w:rPr>
                <w:rFonts w:asciiTheme="majorBidi" w:hAnsiTheme="majorBidi" w:cstheme="majorBidi"/>
                <w:b/>
                <w:bCs/>
                <w:color w:val="000000" w:themeColor="text1"/>
                <w:sz w:val="24"/>
                <w:szCs w:val="24"/>
                <w:rtl/>
                <w:lang w:bidi="ar-EG"/>
              </w:rPr>
            </w:pPr>
            <w:r>
              <w:rPr>
                <w:rFonts w:asciiTheme="majorBidi" w:hAnsiTheme="majorBidi" w:cstheme="majorBidi"/>
                <w:b/>
                <w:bCs/>
                <w:color w:val="000000" w:themeColor="text1"/>
                <w:sz w:val="24"/>
                <w:szCs w:val="24"/>
                <w:lang w:bidi="ar-EG"/>
              </w:rPr>
              <w:t>4.</w:t>
            </w: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1DBF3D79" w14:textId="77777777" w:rsidR="00A4400F" w:rsidRPr="00777E74" w:rsidRDefault="00A4400F" w:rsidP="00A4400F">
            <w:pPr>
              <w:rPr>
                <w:b/>
                <w:bCs/>
              </w:rPr>
            </w:pPr>
            <w:r w:rsidRPr="00777E74">
              <w:rPr>
                <w:b/>
                <w:bCs/>
              </w:rPr>
              <w:t>Assignment 2 (5 Marks)</w:t>
            </w:r>
          </w:p>
          <w:p w14:paraId="4CA5FC09" w14:textId="77777777" w:rsidR="00A4400F" w:rsidRPr="00777E74" w:rsidRDefault="00A4400F" w:rsidP="00A4400F">
            <w:r w:rsidRPr="00777E74">
              <w:rPr>
                <w:b/>
                <w:bCs/>
              </w:rPr>
              <w:lastRenderedPageBreak/>
              <w:t>2.</w:t>
            </w:r>
            <w:r>
              <w:rPr>
                <w:b/>
                <w:bCs/>
              </w:rPr>
              <w:t>6</w:t>
            </w:r>
            <w:r w:rsidRPr="00777E74">
              <w:rPr>
                <w:b/>
                <w:bCs/>
              </w:rPr>
              <w:t xml:space="preserve"> </w:t>
            </w:r>
            <w:r w:rsidRPr="00C84751">
              <w:rPr>
                <w:b/>
                <w:bCs/>
              </w:rPr>
              <w:t xml:space="preserve">Interpret </w:t>
            </w:r>
            <w:proofErr w:type="gramStart"/>
            <w:r w:rsidRPr="00C84751">
              <w:rPr>
                <w:b/>
                <w:bCs/>
              </w:rPr>
              <w:t>tree</w:t>
            </w:r>
            <w:proofErr w:type="gramEnd"/>
            <w:r w:rsidRPr="00C84751">
              <w:rPr>
                <w:b/>
                <w:bCs/>
              </w:rPr>
              <w:t xml:space="preserve"> diagrams and syntactic rules to illustrate the deep and surface structures of sentences</w:t>
            </w:r>
          </w:p>
          <w:p w14:paraId="4AE6D1CF" w14:textId="16C2BE23" w:rsidR="00A4400F" w:rsidRPr="00CD6727" w:rsidRDefault="00A4400F" w:rsidP="00A4400F">
            <w:pPr>
              <w:spacing w:after="0"/>
              <w:rPr>
                <w:rFonts w:asciiTheme="majorBidi" w:hAnsiTheme="majorBidi" w:cstheme="majorBidi"/>
                <w:b/>
                <w:bCs/>
                <w:color w:val="000000" w:themeColor="text1"/>
                <w:sz w:val="24"/>
                <w:szCs w:val="24"/>
              </w:rPr>
            </w:pPr>
            <w:r>
              <w:t xml:space="preserve">Explanation: </w:t>
            </w:r>
            <w:r w:rsidRPr="00117C98">
              <w:t xml:space="preserve">This assignment will focus on syntax and the visualization of sentence structures. Students will practice creating and interpreting </w:t>
            </w:r>
            <w:proofErr w:type="gramStart"/>
            <w:r w:rsidRPr="00117C98">
              <w:t>tree</w:t>
            </w:r>
            <w:proofErr w:type="gramEnd"/>
            <w:r w:rsidRPr="00117C98">
              <w:t xml:space="preserve"> diagrams, which will help them understand the underlying structure of sentences and improve their syntactic analysis skills.</w:t>
            </w: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140BC4A0" w14:textId="48050886" w:rsidR="00A4400F" w:rsidRPr="00CD6727" w:rsidRDefault="00A4400F" w:rsidP="00A4400F">
            <w:pPr>
              <w:spacing w:after="0"/>
              <w:rPr>
                <w:rFonts w:asciiTheme="majorBidi" w:hAnsiTheme="majorBidi" w:cstheme="majorBidi"/>
                <w:b/>
                <w:bCs/>
                <w:color w:val="000000" w:themeColor="text1"/>
                <w:sz w:val="24"/>
                <w:szCs w:val="24"/>
              </w:rPr>
            </w:pPr>
            <w:r>
              <w:rPr>
                <w:rFonts w:cstheme="minorHAnsi"/>
              </w:rPr>
              <w:lastRenderedPageBreak/>
              <w:t xml:space="preserve">Mentioned in the </w:t>
            </w:r>
            <w:proofErr w:type="gramStart"/>
            <w:r>
              <w:rPr>
                <w:rFonts w:cstheme="minorHAnsi"/>
              </w:rPr>
              <w:t>new  Course</w:t>
            </w:r>
            <w:proofErr w:type="gramEnd"/>
            <w:r>
              <w:rPr>
                <w:rFonts w:cstheme="minorHAnsi"/>
              </w:rPr>
              <w:t xml:space="preserve"> Syllabus</w:t>
            </w:r>
          </w:p>
        </w:tc>
        <w:tc>
          <w:tcPr>
            <w:tcW w:w="261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2282DA1C" w14:textId="0424E549" w:rsidR="00A4400F" w:rsidRPr="00CD6727" w:rsidRDefault="00A4400F" w:rsidP="00A4400F">
            <w:pPr>
              <w:spacing w:after="0"/>
              <w:rPr>
                <w:rFonts w:asciiTheme="majorBidi" w:hAnsiTheme="majorBidi" w:cstheme="majorBidi"/>
                <w:b/>
                <w:bCs/>
                <w:color w:val="000000" w:themeColor="text1"/>
                <w:sz w:val="24"/>
                <w:szCs w:val="24"/>
              </w:rPr>
            </w:pPr>
            <w:r>
              <w:rPr>
                <w:rFonts w:cstheme="minorHAnsi"/>
              </w:rPr>
              <w:t>5%</w:t>
            </w:r>
          </w:p>
        </w:tc>
      </w:tr>
      <w:tr w:rsidR="00A4400F" w:rsidRPr="00CD6727" w14:paraId="491C7D56" w14:textId="77777777" w:rsidTr="00A4400F">
        <w:trPr>
          <w:trHeight w:val="260"/>
          <w:tblCellSpacing w:w="7" w:type="dxa"/>
          <w:jc w:val="center"/>
        </w:trPr>
        <w:tc>
          <w:tcPr>
            <w:tcW w:w="645" w:type="dxa"/>
            <w:shd w:val="clear" w:color="auto" w:fill="auto"/>
            <w:vAlign w:val="center"/>
          </w:tcPr>
          <w:p w14:paraId="2363D5DE" w14:textId="0D5BFDF1" w:rsidR="00A4400F" w:rsidRDefault="00A4400F" w:rsidP="00A4400F">
            <w:pPr>
              <w:spacing w:after="0"/>
              <w:ind w:right="193"/>
              <w:rPr>
                <w:rFonts w:asciiTheme="majorBidi" w:hAnsiTheme="majorBidi" w:cstheme="majorBidi"/>
                <w:b/>
                <w:bCs/>
                <w:color w:val="000000" w:themeColor="text1"/>
                <w:sz w:val="24"/>
                <w:szCs w:val="24"/>
                <w:lang w:bidi="ar-EG"/>
              </w:rPr>
            </w:pPr>
            <w:r>
              <w:rPr>
                <w:rFonts w:asciiTheme="majorBidi" w:hAnsiTheme="majorBidi" w:cstheme="majorBidi"/>
                <w:b/>
                <w:bCs/>
                <w:color w:val="000000" w:themeColor="text1"/>
                <w:sz w:val="24"/>
                <w:szCs w:val="24"/>
                <w:lang w:bidi="ar-EG"/>
              </w:rPr>
              <w:t>5.</w:t>
            </w: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167CC484" w14:textId="77777777" w:rsidR="00A4400F" w:rsidRPr="00777E74" w:rsidRDefault="00A4400F" w:rsidP="00A4400F">
            <w:pPr>
              <w:rPr>
                <w:rFonts w:cstheme="minorHAnsi"/>
                <w:b/>
                <w:bCs/>
              </w:rPr>
            </w:pPr>
            <w:r w:rsidRPr="00777E74">
              <w:rPr>
                <w:rFonts w:cstheme="minorHAnsi"/>
                <w:b/>
                <w:bCs/>
              </w:rPr>
              <w:t>Quiz (10 Marks)</w:t>
            </w:r>
          </w:p>
          <w:p w14:paraId="4B8BA8C3" w14:textId="77777777" w:rsidR="00A4400F" w:rsidRPr="00777E74" w:rsidRDefault="00A4400F" w:rsidP="00A4400F">
            <w:pPr>
              <w:rPr>
                <w:b/>
                <w:bCs/>
              </w:rPr>
            </w:pPr>
            <w:r>
              <w:rPr>
                <w:b/>
                <w:bCs/>
              </w:rPr>
              <w:t>1</w:t>
            </w:r>
            <w:r w:rsidRPr="00777E74">
              <w:rPr>
                <w:b/>
                <w:bCs/>
              </w:rPr>
              <w:t>.</w:t>
            </w:r>
            <w:r>
              <w:rPr>
                <w:b/>
                <w:bCs/>
              </w:rPr>
              <w:t>1</w:t>
            </w:r>
            <w:r w:rsidRPr="00777E74">
              <w:rPr>
                <w:b/>
                <w:bCs/>
              </w:rPr>
              <w:t xml:space="preserve"> </w:t>
            </w:r>
            <w:r w:rsidRPr="00C84751">
              <w:rPr>
                <w:b/>
                <w:bCs/>
              </w:rPr>
              <w:t>Identify the basic properties of language and differentiate them from animal communication</w:t>
            </w:r>
          </w:p>
          <w:p w14:paraId="48106C61" w14:textId="47D60C25" w:rsidR="00A4400F" w:rsidRPr="00CD6727" w:rsidRDefault="00A4400F" w:rsidP="00A4400F">
            <w:pPr>
              <w:spacing w:after="0"/>
              <w:rPr>
                <w:rFonts w:asciiTheme="majorBidi" w:hAnsiTheme="majorBidi" w:cstheme="majorBidi"/>
                <w:b/>
                <w:bCs/>
                <w:color w:val="000000" w:themeColor="text1"/>
                <w:sz w:val="24"/>
                <w:szCs w:val="24"/>
              </w:rPr>
            </w:pPr>
            <w:r>
              <w:t xml:space="preserve">Explanation: </w:t>
            </w:r>
            <w:r w:rsidRPr="00117C98">
              <w:t>The quiz will assess students' understanding of the fundamental properties of language. By differentiating human language from animal communication, students will solidify their grasp of basic linguistic concepts, which are crucial for more advanced topics.</w:t>
            </w: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391AB110" w14:textId="799CAFF8" w:rsidR="00A4400F" w:rsidRPr="00CD6727" w:rsidRDefault="00A4400F" w:rsidP="00A4400F">
            <w:pPr>
              <w:spacing w:after="0"/>
              <w:rPr>
                <w:rFonts w:asciiTheme="majorBidi" w:hAnsiTheme="majorBidi" w:cstheme="majorBidi"/>
                <w:b/>
                <w:bCs/>
                <w:color w:val="000000" w:themeColor="text1"/>
                <w:sz w:val="24"/>
                <w:szCs w:val="24"/>
              </w:rPr>
            </w:pPr>
            <w:r>
              <w:rPr>
                <w:rFonts w:cstheme="minorHAnsi"/>
              </w:rPr>
              <w:t xml:space="preserve">Mentioned in the </w:t>
            </w:r>
            <w:proofErr w:type="gramStart"/>
            <w:r>
              <w:rPr>
                <w:rFonts w:cstheme="minorHAnsi"/>
              </w:rPr>
              <w:t>new  Course</w:t>
            </w:r>
            <w:proofErr w:type="gramEnd"/>
            <w:r>
              <w:rPr>
                <w:rFonts w:cstheme="minorHAnsi"/>
              </w:rPr>
              <w:t xml:space="preserve"> Syllabus</w:t>
            </w:r>
          </w:p>
        </w:tc>
        <w:tc>
          <w:tcPr>
            <w:tcW w:w="261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500774E6" w14:textId="0B17B6B5" w:rsidR="00A4400F" w:rsidRPr="00CD6727" w:rsidRDefault="00A4400F" w:rsidP="00A4400F">
            <w:pPr>
              <w:spacing w:after="0"/>
              <w:rPr>
                <w:rFonts w:asciiTheme="majorBidi" w:hAnsiTheme="majorBidi" w:cstheme="majorBidi"/>
                <w:b/>
                <w:bCs/>
                <w:color w:val="000000" w:themeColor="text1"/>
                <w:sz w:val="24"/>
                <w:szCs w:val="24"/>
              </w:rPr>
            </w:pPr>
            <w:r>
              <w:rPr>
                <w:rFonts w:cstheme="minorHAnsi"/>
              </w:rPr>
              <w:t>10%</w:t>
            </w:r>
          </w:p>
        </w:tc>
      </w:tr>
      <w:tr w:rsidR="00A4400F" w:rsidRPr="00CD6727" w14:paraId="449DCF33" w14:textId="77777777" w:rsidTr="00A4400F">
        <w:trPr>
          <w:trHeight w:val="260"/>
          <w:tblCellSpacing w:w="7" w:type="dxa"/>
          <w:jc w:val="center"/>
        </w:trPr>
        <w:tc>
          <w:tcPr>
            <w:tcW w:w="645" w:type="dxa"/>
            <w:shd w:val="clear" w:color="auto" w:fill="auto"/>
            <w:vAlign w:val="center"/>
          </w:tcPr>
          <w:p w14:paraId="5CEE4355" w14:textId="66A13B64" w:rsidR="00A4400F" w:rsidRDefault="00A4400F" w:rsidP="00A4400F">
            <w:pPr>
              <w:spacing w:after="0"/>
              <w:ind w:right="193"/>
              <w:rPr>
                <w:rFonts w:asciiTheme="majorBidi" w:hAnsiTheme="majorBidi" w:cstheme="majorBidi"/>
                <w:b/>
                <w:bCs/>
                <w:color w:val="000000" w:themeColor="text1"/>
                <w:sz w:val="24"/>
                <w:szCs w:val="24"/>
                <w:lang w:bidi="ar-EG"/>
              </w:rPr>
            </w:pPr>
            <w:r>
              <w:rPr>
                <w:rFonts w:asciiTheme="majorBidi" w:hAnsiTheme="majorBidi" w:cstheme="majorBidi"/>
                <w:b/>
                <w:bCs/>
                <w:color w:val="000000" w:themeColor="text1"/>
                <w:sz w:val="24"/>
                <w:szCs w:val="24"/>
                <w:lang w:bidi="ar-EG"/>
              </w:rPr>
              <w:t>6.</w:t>
            </w: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27C8E9BD" w14:textId="77777777" w:rsidR="00A4400F" w:rsidRDefault="00A4400F" w:rsidP="00A4400F">
            <w:pPr>
              <w:rPr>
                <w:rFonts w:cstheme="minorHAnsi"/>
                <w:b/>
                <w:bCs/>
              </w:rPr>
            </w:pPr>
            <w:r w:rsidRPr="00777E74">
              <w:rPr>
                <w:rFonts w:cstheme="minorHAnsi"/>
                <w:b/>
                <w:bCs/>
              </w:rPr>
              <w:t>Midterm Exam (30 Marks)</w:t>
            </w:r>
          </w:p>
          <w:p w14:paraId="61BBC309" w14:textId="77777777" w:rsidR="00A4400F" w:rsidRPr="00874117" w:rsidRDefault="00A4400F" w:rsidP="00A4400F">
            <w:pPr>
              <w:rPr>
                <w:rFonts w:cstheme="minorHAnsi"/>
                <w:b/>
                <w:bCs/>
                <w:color w:val="FF0000"/>
              </w:rPr>
            </w:pPr>
            <w:r w:rsidRPr="001801E1">
              <w:rPr>
                <w:rFonts w:cstheme="minorHAnsi"/>
                <w:b/>
                <w:bCs/>
                <w:color w:val="FF0000"/>
              </w:rPr>
              <w:t>While aligned with</w:t>
            </w:r>
            <w:r>
              <w:rPr>
                <w:rFonts w:cstheme="minorHAnsi"/>
                <w:b/>
                <w:bCs/>
                <w:color w:val="FF0000"/>
              </w:rPr>
              <w:t xml:space="preserve"> </w:t>
            </w:r>
            <w:r w:rsidRPr="001801E1">
              <w:rPr>
                <w:rFonts w:cstheme="minorHAnsi"/>
                <w:b/>
                <w:bCs/>
                <w:color w:val="FF0000"/>
              </w:rPr>
              <w:t>specific CLO</w:t>
            </w:r>
            <w:r>
              <w:rPr>
                <w:rFonts w:cstheme="minorHAnsi"/>
                <w:b/>
                <w:bCs/>
                <w:color w:val="FF0000"/>
              </w:rPr>
              <w:t>s</w:t>
            </w:r>
            <w:r w:rsidRPr="001801E1">
              <w:rPr>
                <w:rFonts w:cstheme="minorHAnsi"/>
                <w:b/>
                <w:bCs/>
                <w:color w:val="FF0000"/>
              </w:rPr>
              <w:t xml:space="preserve"> for measurement purposes, this comprehensive exam covers all course materials and assesses </w:t>
            </w:r>
            <w:r>
              <w:rPr>
                <w:rFonts w:cstheme="minorHAnsi"/>
                <w:b/>
                <w:bCs/>
                <w:color w:val="FF0000"/>
              </w:rPr>
              <w:t>the</w:t>
            </w:r>
            <w:r w:rsidRPr="001801E1">
              <w:rPr>
                <w:rFonts w:cstheme="minorHAnsi"/>
                <w:b/>
                <w:bCs/>
                <w:color w:val="FF0000"/>
              </w:rPr>
              <w:t xml:space="preserve"> knowledge, understanding, and skills up until this point in time.</w:t>
            </w:r>
          </w:p>
          <w:p w14:paraId="7B362621" w14:textId="77777777" w:rsidR="00A4400F" w:rsidRDefault="00A4400F" w:rsidP="00A4400F">
            <w:pPr>
              <w:rPr>
                <w:b/>
                <w:bCs/>
              </w:rPr>
            </w:pPr>
            <w:r>
              <w:rPr>
                <w:b/>
                <w:bCs/>
              </w:rPr>
              <w:t>2.2</w:t>
            </w:r>
            <w:r w:rsidRPr="00777E74">
              <w:rPr>
                <w:b/>
                <w:bCs/>
              </w:rPr>
              <w:t xml:space="preserve"> </w:t>
            </w:r>
            <w:r w:rsidRPr="00C84751">
              <w:rPr>
                <w:b/>
                <w:bCs/>
              </w:rPr>
              <w:t>Explain the concepts of phonemes, allophones, minimal pairs, and their significance in phonology</w:t>
            </w:r>
          </w:p>
          <w:p w14:paraId="6761B579" w14:textId="77777777" w:rsidR="00A4400F" w:rsidRPr="00777E74" w:rsidRDefault="00A4400F" w:rsidP="00A4400F">
            <w:r>
              <w:rPr>
                <w:b/>
                <w:bCs/>
              </w:rPr>
              <w:t>2.3</w:t>
            </w:r>
            <w:r w:rsidRPr="00777E74">
              <w:rPr>
                <w:b/>
                <w:bCs/>
              </w:rPr>
              <w:t xml:space="preserve"> </w:t>
            </w:r>
            <w:r w:rsidRPr="00C84751">
              <w:rPr>
                <w:b/>
                <w:bCs/>
              </w:rPr>
              <w:t>Define key semantic concepts including conceptual vs. associative meaning, semantic features, and various lexical relations such as synonymy, antonymy, hyponymy, homophones, homonyms, polysemy, and metonymy</w:t>
            </w:r>
          </w:p>
          <w:p w14:paraId="3B99F343" w14:textId="2A7BDBF8" w:rsidR="00A4400F" w:rsidRPr="00CD6727" w:rsidRDefault="00A4400F" w:rsidP="00A4400F">
            <w:pPr>
              <w:spacing w:after="0"/>
              <w:rPr>
                <w:rFonts w:asciiTheme="majorBidi" w:hAnsiTheme="majorBidi" w:cstheme="majorBidi"/>
                <w:b/>
                <w:bCs/>
                <w:color w:val="000000" w:themeColor="text1"/>
                <w:sz w:val="24"/>
                <w:szCs w:val="24"/>
              </w:rPr>
            </w:pPr>
            <w:r>
              <w:t xml:space="preserve">Explanation: </w:t>
            </w:r>
            <w:r w:rsidRPr="00117C98">
              <w:t xml:space="preserve">The midterm exam will comprehensively cover both phonology and semantics. This ensures students understand key concepts related to phonemes and allophones, as well as important semantic concepts. By combining these topics, the exam will test </w:t>
            </w:r>
            <w:r w:rsidRPr="00117C98">
              <w:lastRenderedPageBreak/>
              <w:t>students' knowledge and their ability to apply these concepts practically.</w:t>
            </w: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1C1633F3" w14:textId="6CB279FB" w:rsidR="00A4400F" w:rsidRPr="00CD6727" w:rsidRDefault="00A4400F" w:rsidP="00A4400F">
            <w:pPr>
              <w:spacing w:after="0"/>
              <w:rPr>
                <w:rFonts w:asciiTheme="majorBidi" w:hAnsiTheme="majorBidi" w:cstheme="majorBidi"/>
                <w:b/>
                <w:bCs/>
                <w:color w:val="000000" w:themeColor="text1"/>
                <w:sz w:val="24"/>
                <w:szCs w:val="24"/>
              </w:rPr>
            </w:pPr>
            <w:r>
              <w:rPr>
                <w:rFonts w:cstheme="minorHAnsi"/>
              </w:rPr>
              <w:lastRenderedPageBreak/>
              <w:t xml:space="preserve">Mentioned in the </w:t>
            </w:r>
            <w:proofErr w:type="gramStart"/>
            <w:r>
              <w:rPr>
                <w:rFonts w:cstheme="minorHAnsi"/>
              </w:rPr>
              <w:t>new  Course</w:t>
            </w:r>
            <w:proofErr w:type="gramEnd"/>
            <w:r>
              <w:rPr>
                <w:rFonts w:cstheme="minorHAnsi"/>
              </w:rPr>
              <w:t xml:space="preserve"> Syllabus</w:t>
            </w:r>
          </w:p>
        </w:tc>
        <w:tc>
          <w:tcPr>
            <w:tcW w:w="261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1AD3A641" w14:textId="15FE7791" w:rsidR="00A4400F" w:rsidRPr="00CD6727" w:rsidRDefault="00A4400F" w:rsidP="00A4400F">
            <w:pPr>
              <w:spacing w:after="0"/>
              <w:rPr>
                <w:rFonts w:asciiTheme="majorBidi" w:hAnsiTheme="majorBidi" w:cstheme="majorBidi"/>
                <w:b/>
                <w:bCs/>
                <w:color w:val="000000" w:themeColor="text1"/>
                <w:sz w:val="24"/>
                <w:szCs w:val="24"/>
              </w:rPr>
            </w:pPr>
            <w:r>
              <w:rPr>
                <w:rFonts w:cstheme="minorHAnsi"/>
              </w:rPr>
              <w:t>30%</w:t>
            </w:r>
          </w:p>
        </w:tc>
      </w:tr>
      <w:tr w:rsidR="00A4400F" w:rsidRPr="00CD6727" w14:paraId="1C700546" w14:textId="77777777" w:rsidTr="00A4400F">
        <w:trPr>
          <w:trHeight w:val="260"/>
          <w:tblCellSpacing w:w="7" w:type="dxa"/>
          <w:jc w:val="center"/>
        </w:trPr>
        <w:tc>
          <w:tcPr>
            <w:tcW w:w="645" w:type="dxa"/>
            <w:shd w:val="clear" w:color="auto" w:fill="auto"/>
            <w:vAlign w:val="center"/>
          </w:tcPr>
          <w:p w14:paraId="423EF22F" w14:textId="3C16C662" w:rsidR="00A4400F" w:rsidRDefault="00A4400F" w:rsidP="00A4400F">
            <w:pPr>
              <w:spacing w:after="0"/>
              <w:ind w:right="193"/>
              <w:rPr>
                <w:rFonts w:asciiTheme="majorBidi" w:hAnsiTheme="majorBidi" w:cstheme="majorBidi"/>
                <w:b/>
                <w:bCs/>
                <w:color w:val="000000" w:themeColor="text1"/>
                <w:sz w:val="24"/>
                <w:szCs w:val="24"/>
                <w:lang w:bidi="ar-EG"/>
              </w:rPr>
            </w:pPr>
            <w:r>
              <w:rPr>
                <w:rFonts w:asciiTheme="majorBidi" w:hAnsiTheme="majorBidi" w:cstheme="majorBidi"/>
                <w:b/>
                <w:bCs/>
                <w:color w:val="000000" w:themeColor="text1"/>
                <w:sz w:val="24"/>
                <w:szCs w:val="24"/>
                <w:lang w:bidi="ar-EG"/>
              </w:rPr>
              <w:t>7.</w:t>
            </w: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5E3DA002" w14:textId="77777777" w:rsidR="00A4400F" w:rsidRDefault="00A4400F" w:rsidP="00A4400F">
            <w:pPr>
              <w:rPr>
                <w:rFonts w:eastAsia="DIN NEXT™ ARABIC MEDIUM" w:cstheme="minorHAnsi"/>
                <w:b/>
                <w:bCs/>
              </w:rPr>
            </w:pPr>
            <w:r w:rsidRPr="00777E74">
              <w:rPr>
                <w:rFonts w:eastAsia="DIN NEXT™ ARABIC MEDIUM" w:cstheme="minorHAnsi"/>
                <w:b/>
                <w:bCs/>
              </w:rPr>
              <w:t>Final Exam (40 Marks)</w:t>
            </w:r>
          </w:p>
          <w:p w14:paraId="7D305E9D" w14:textId="77777777" w:rsidR="00A4400F" w:rsidRPr="00777E74" w:rsidRDefault="00A4400F" w:rsidP="00A4400F">
            <w:pPr>
              <w:rPr>
                <w:rFonts w:eastAsia="DIN NEXT™ ARABIC MEDIUM" w:cstheme="minorHAnsi"/>
                <w:b/>
                <w:bCs/>
              </w:rPr>
            </w:pPr>
            <w:r w:rsidRPr="001801E1">
              <w:rPr>
                <w:rFonts w:eastAsia="DIN NEXT™ ARABIC MEDIUM" w:cstheme="minorHAnsi"/>
                <w:b/>
                <w:bCs/>
                <w:color w:val="FF0000"/>
              </w:rPr>
              <w:t>Although aligned with</w:t>
            </w:r>
            <w:r>
              <w:rPr>
                <w:rFonts w:eastAsia="DIN NEXT™ ARABIC MEDIUM" w:cstheme="minorHAnsi"/>
                <w:b/>
                <w:bCs/>
                <w:color w:val="FF0000"/>
              </w:rPr>
              <w:t xml:space="preserve"> specific</w:t>
            </w:r>
            <w:r w:rsidRPr="001801E1">
              <w:rPr>
                <w:rFonts w:eastAsia="DIN NEXT™ ARABIC MEDIUM" w:cstheme="minorHAnsi"/>
                <w:b/>
                <w:bCs/>
                <w:color w:val="FF0000"/>
              </w:rPr>
              <w:t xml:space="preserve"> CLO</w:t>
            </w:r>
            <w:r>
              <w:rPr>
                <w:rFonts w:eastAsia="DIN NEXT™ ARABIC MEDIUM" w:cstheme="minorHAnsi"/>
                <w:b/>
                <w:bCs/>
                <w:color w:val="FF0000"/>
              </w:rPr>
              <w:t xml:space="preserve">s </w:t>
            </w:r>
            <w:r w:rsidRPr="001801E1">
              <w:rPr>
                <w:rFonts w:eastAsia="DIN NEXT™ ARABIC MEDIUM" w:cstheme="minorHAnsi"/>
                <w:b/>
                <w:bCs/>
                <w:color w:val="FF0000"/>
              </w:rPr>
              <w:t>for measurement purposes, this comprehensive final exam evaluates the knowledge, understanding, and skills across all topics covered throughout the course.</w:t>
            </w:r>
          </w:p>
          <w:p w14:paraId="43AAB0D6" w14:textId="77777777" w:rsidR="00A4400F" w:rsidRDefault="00A4400F" w:rsidP="00A4400F">
            <w:pPr>
              <w:rPr>
                <w:rFonts w:eastAsia="DIN NEXT™ ARABIC MEDIUM" w:cstheme="minorHAnsi"/>
                <w:b/>
                <w:bCs/>
              </w:rPr>
            </w:pPr>
            <w:r>
              <w:rPr>
                <w:rFonts w:eastAsia="DIN NEXT™ ARABIC MEDIUM" w:cstheme="minorHAnsi"/>
                <w:b/>
                <w:bCs/>
              </w:rPr>
              <w:t>1.3</w:t>
            </w:r>
            <w:r w:rsidRPr="00777E74">
              <w:rPr>
                <w:rFonts w:eastAsia="DIN NEXT™ ARABIC MEDIUM" w:cstheme="minorHAnsi"/>
                <w:b/>
                <w:bCs/>
              </w:rPr>
              <w:t xml:space="preserve"> </w:t>
            </w:r>
            <w:r w:rsidRPr="00C84751">
              <w:rPr>
                <w:rFonts w:eastAsia="DIN NEXT™ ARABIC MEDIUM" w:cstheme="minorHAnsi"/>
                <w:b/>
                <w:bCs/>
              </w:rPr>
              <w:t>Recognize various types of morphemes (free, bound, lexical, functional, derivational, inflectional) and their roles in word formation</w:t>
            </w:r>
          </w:p>
          <w:p w14:paraId="064EC8B4" w14:textId="77777777" w:rsidR="00A4400F" w:rsidRDefault="00A4400F" w:rsidP="00A4400F">
            <w:pPr>
              <w:rPr>
                <w:rFonts w:eastAsia="DIN NEXT™ ARABIC MEDIUM" w:cstheme="minorHAnsi"/>
                <w:b/>
                <w:bCs/>
              </w:rPr>
            </w:pPr>
            <w:r w:rsidRPr="00777E74">
              <w:rPr>
                <w:rFonts w:eastAsia="DIN NEXT™ ARABIC MEDIUM" w:cstheme="minorHAnsi"/>
                <w:b/>
                <w:bCs/>
              </w:rPr>
              <w:t>2.</w:t>
            </w:r>
            <w:r>
              <w:rPr>
                <w:rFonts w:eastAsia="DIN NEXT™ ARABIC MEDIUM" w:cstheme="minorHAnsi"/>
                <w:b/>
                <w:bCs/>
              </w:rPr>
              <w:t>4</w:t>
            </w:r>
            <w:r w:rsidRPr="00777E74">
              <w:rPr>
                <w:rFonts w:eastAsia="DIN NEXT™ ARABIC MEDIUM" w:cstheme="minorHAnsi"/>
                <w:b/>
                <w:bCs/>
              </w:rPr>
              <w:t xml:space="preserve"> </w:t>
            </w:r>
            <w:r w:rsidRPr="00C84751">
              <w:rPr>
                <w:rFonts w:eastAsia="DIN NEXT™ ARABIC MEDIUM" w:cstheme="minorHAnsi"/>
                <w:b/>
                <w:bCs/>
              </w:rPr>
              <w:t>Describe the differences between voiced and voiceless sounds, providing examples of each</w:t>
            </w:r>
          </w:p>
          <w:p w14:paraId="03DDC2B4" w14:textId="17765565" w:rsidR="00A4400F" w:rsidRPr="00CD6727" w:rsidRDefault="00A4400F" w:rsidP="00A4400F">
            <w:pPr>
              <w:spacing w:after="0"/>
              <w:rPr>
                <w:rFonts w:asciiTheme="majorBidi" w:hAnsiTheme="majorBidi" w:cstheme="majorBidi"/>
                <w:b/>
                <w:bCs/>
                <w:color w:val="000000" w:themeColor="text1"/>
                <w:sz w:val="24"/>
                <w:szCs w:val="24"/>
              </w:rPr>
            </w:pPr>
            <w:r>
              <w:t xml:space="preserve">Explanation: </w:t>
            </w:r>
            <w:r w:rsidRPr="00117C98">
              <w:rPr>
                <w:rFonts w:eastAsia="DIN NEXT™ ARABIC MEDIUM" w:cstheme="minorHAnsi"/>
              </w:rPr>
              <w:t>The final exam will be the most comprehensive assessment, covering crucial aspects of morphology and phonetics. Students will need to recognize different types of morphemes and understand their roles in word formation. Additionally, they will be tested on their knowledge of voiced and voiceless sounds, ensuring a thorough evaluation of their phonetic skills.</w:t>
            </w: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6D832DC2" w14:textId="31B6B96B" w:rsidR="00A4400F" w:rsidRPr="00CD6727" w:rsidRDefault="00A4400F" w:rsidP="00A4400F">
            <w:pPr>
              <w:spacing w:after="0"/>
              <w:rPr>
                <w:rFonts w:asciiTheme="majorBidi" w:hAnsiTheme="majorBidi" w:cstheme="majorBidi"/>
                <w:b/>
                <w:bCs/>
                <w:color w:val="000000" w:themeColor="text1"/>
                <w:sz w:val="24"/>
                <w:szCs w:val="24"/>
              </w:rPr>
            </w:pPr>
            <w:r>
              <w:rPr>
                <w:rFonts w:cstheme="minorHAnsi"/>
              </w:rPr>
              <w:t xml:space="preserve">Mentioned in the </w:t>
            </w:r>
            <w:proofErr w:type="gramStart"/>
            <w:r>
              <w:rPr>
                <w:rFonts w:cstheme="minorHAnsi"/>
              </w:rPr>
              <w:t>new  Course</w:t>
            </w:r>
            <w:proofErr w:type="gramEnd"/>
            <w:r>
              <w:rPr>
                <w:rFonts w:cstheme="minorHAnsi"/>
              </w:rPr>
              <w:t xml:space="preserve"> Syllabus</w:t>
            </w:r>
          </w:p>
        </w:tc>
        <w:tc>
          <w:tcPr>
            <w:tcW w:w="261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5C7F586C" w14:textId="49F3FA6A" w:rsidR="00A4400F" w:rsidRPr="00CD6727" w:rsidRDefault="00A4400F" w:rsidP="00A4400F">
            <w:pPr>
              <w:spacing w:after="0"/>
              <w:rPr>
                <w:rFonts w:asciiTheme="majorBidi" w:hAnsiTheme="majorBidi" w:cstheme="majorBidi"/>
                <w:b/>
                <w:bCs/>
                <w:color w:val="000000" w:themeColor="text1"/>
                <w:sz w:val="24"/>
                <w:szCs w:val="24"/>
              </w:rPr>
            </w:pPr>
            <w:r>
              <w:rPr>
                <w:rFonts w:cstheme="minorHAnsi"/>
              </w:rPr>
              <w:t>40%</w:t>
            </w:r>
          </w:p>
        </w:tc>
      </w:tr>
    </w:tbl>
    <w:p w14:paraId="5E540699" w14:textId="44888136" w:rsidR="00A4737E" w:rsidRDefault="00A4737E" w:rsidP="00CD6727">
      <w:pPr>
        <w:autoSpaceDE w:val="0"/>
        <w:autoSpaceDN w:val="0"/>
        <w:adjustRightInd w:val="0"/>
        <w:spacing w:after="170" w:line="288" w:lineRule="auto"/>
        <w:textAlignment w:val="center"/>
        <w:rPr>
          <w:rFonts w:asciiTheme="majorBidi" w:hAnsiTheme="majorBidi" w:cstheme="majorBidi"/>
          <w:sz w:val="24"/>
          <w:szCs w:val="24"/>
        </w:rPr>
      </w:pPr>
    </w:p>
    <w:p w14:paraId="5EDBFE7C" w14:textId="77777777" w:rsidR="00A4400F" w:rsidRDefault="00A4400F" w:rsidP="00CD6727">
      <w:pPr>
        <w:autoSpaceDE w:val="0"/>
        <w:autoSpaceDN w:val="0"/>
        <w:adjustRightInd w:val="0"/>
        <w:spacing w:after="170" w:line="288" w:lineRule="auto"/>
        <w:textAlignment w:val="center"/>
        <w:rPr>
          <w:rFonts w:asciiTheme="majorBidi" w:hAnsiTheme="majorBidi" w:cstheme="majorBidi"/>
          <w:sz w:val="24"/>
          <w:szCs w:val="24"/>
        </w:rPr>
      </w:pPr>
    </w:p>
    <w:p w14:paraId="3173FC05" w14:textId="77777777" w:rsidR="00A4400F" w:rsidRDefault="00A4400F" w:rsidP="00CD6727">
      <w:pPr>
        <w:autoSpaceDE w:val="0"/>
        <w:autoSpaceDN w:val="0"/>
        <w:adjustRightInd w:val="0"/>
        <w:spacing w:after="170" w:line="288" w:lineRule="auto"/>
        <w:textAlignment w:val="center"/>
        <w:rPr>
          <w:rFonts w:asciiTheme="majorBidi" w:hAnsiTheme="majorBidi" w:cstheme="majorBidi"/>
          <w:sz w:val="24"/>
          <w:szCs w:val="24"/>
        </w:rPr>
      </w:pPr>
    </w:p>
    <w:p w14:paraId="5DC38773" w14:textId="77777777" w:rsidR="00A4400F" w:rsidRDefault="00A4400F" w:rsidP="00CD6727">
      <w:pPr>
        <w:autoSpaceDE w:val="0"/>
        <w:autoSpaceDN w:val="0"/>
        <w:adjustRightInd w:val="0"/>
        <w:spacing w:after="170" w:line="288" w:lineRule="auto"/>
        <w:textAlignment w:val="center"/>
        <w:rPr>
          <w:rFonts w:asciiTheme="majorBidi" w:hAnsiTheme="majorBidi" w:cstheme="majorBidi"/>
          <w:sz w:val="24"/>
          <w:szCs w:val="24"/>
        </w:rPr>
      </w:pPr>
    </w:p>
    <w:p w14:paraId="66A1C73B" w14:textId="77777777" w:rsidR="00A4400F" w:rsidRDefault="00A4400F" w:rsidP="00CD6727">
      <w:pPr>
        <w:autoSpaceDE w:val="0"/>
        <w:autoSpaceDN w:val="0"/>
        <w:adjustRightInd w:val="0"/>
        <w:spacing w:after="170" w:line="288" w:lineRule="auto"/>
        <w:textAlignment w:val="center"/>
        <w:rPr>
          <w:rFonts w:asciiTheme="majorBidi" w:hAnsiTheme="majorBidi" w:cstheme="majorBidi"/>
          <w:sz w:val="24"/>
          <w:szCs w:val="24"/>
        </w:rPr>
      </w:pPr>
    </w:p>
    <w:p w14:paraId="589651FF" w14:textId="77777777" w:rsidR="00A4400F" w:rsidRDefault="00A4400F" w:rsidP="00CD6727">
      <w:pPr>
        <w:autoSpaceDE w:val="0"/>
        <w:autoSpaceDN w:val="0"/>
        <w:adjustRightInd w:val="0"/>
        <w:spacing w:after="170" w:line="288" w:lineRule="auto"/>
        <w:textAlignment w:val="center"/>
        <w:rPr>
          <w:rFonts w:asciiTheme="majorBidi" w:hAnsiTheme="majorBidi" w:cstheme="majorBidi"/>
          <w:sz w:val="24"/>
          <w:szCs w:val="24"/>
        </w:rPr>
      </w:pPr>
    </w:p>
    <w:p w14:paraId="2B5090FE" w14:textId="77777777" w:rsidR="00A4400F" w:rsidRDefault="00A4400F" w:rsidP="00CD6727">
      <w:pPr>
        <w:autoSpaceDE w:val="0"/>
        <w:autoSpaceDN w:val="0"/>
        <w:adjustRightInd w:val="0"/>
        <w:spacing w:after="170" w:line="288" w:lineRule="auto"/>
        <w:textAlignment w:val="center"/>
        <w:rPr>
          <w:rFonts w:asciiTheme="majorBidi" w:hAnsiTheme="majorBidi" w:cstheme="majorBidi"/>
          <w:sz w:val="24"/>
          <w:szCs w:val="24"/>
        </w:rPr>
      </w:pPr>
    </w:p>
    <w:p w14:paraId="374542C6" w14:textId="77777777" w:rsidR="00A4400F" w:rsidRDefault="00A4400F" w:rsidP="00CD6727">
      <w:pPr>
        <w:autoSpaceDE w:val="0"/>
        <w:autoSpaceDN w:val="0"/>
        <w:adjustRightInd w:val="0"/>
        <w:spacing w:after="170" w:line="288" w:lineRule="auto"/>
        <w:textAlignment w:val="center"/>
        <w:rPr>
          <w:rFonts w:asciiTheme="majorBidi" w:hAnsiTheme="majorBidi" w:cstheme="majorBidi"/>
          <w:sz w:val="24"/>
          <w:szCs w:val="24"/>
        </w:rPr>
      </w:pPr>
    </w:p>
    <w:p w14:paraId="0BC93717" w14:textId="77777777" w:rsidR="00A4400F" w:rsidRDefault="00A4400F" w:rsidP="00CD6727">
      <w:pPr>
        <w:autoSpaceDE w:val="0"/>
        <w:autoSpaceDN w:val="0"/>
        <w:adjustRightInd w:val="0"/>
        <w:spacing w:after="170" w:line="288" w:lineRule="auto"/>
        <w:textAlignment w:val="center"/>
        <w:rPr>
          <w:rFonts w:asciiTheme="majorBidi" w:hAnsiTheme="majorBidi" w:cstheme="majorBidi"/>
          <w:sz w:val="24"/>
          <w:szCs w:val="24"/>
        </w:rPr>
      </w:pPr>
    </w:p>
    <w:p w14:paraId="56D55574" w14:textId="77777777" w:rsidR="00A4400F" w:rsidRPr="00CD6727" w:rsidRDefault="00A4400F" w:rsidP="00CD6727">
      <w:pPr>
        <w:autoSpaceDE w:val="0"/>
        <w:autoSpaceDN w:val="0"/>
        <w:adjustRightInd w:val="0"/>
        <w:spacing w:after="170" w:line="288" w:lineRule="auto"/>
        <w:textAlignment w:val="center"/>
        <w:rPr>
          <w:rFonts w:asciiTheme="majorBidi" w:hAnsiTheme="majorBidi" w:cstheme="majorBidi"/>
          <w:sz w:val="24"/>
          <w:szCs w:val="24"/>
        </w:rPr>
      </w:pPr>
    </w:p>
    <w:p w14:paraId="10C75309" w14:textId="6D064746" w:rsidR="006D50F4" w:rsidRPr="00CD6727" w:rsidRDefault="006D50F4" w:rsidP="00CD6727">
      <w:pPr>
        <w:pStyle w:val="Heading1"/>
        <w:spacing w:before="0" w:after="240"/>
        <w:rPr>
          <w:rStyle w:val="a"/>
          <w:rFonts w:asciiTheme="majorBidi" w:hAnsiTheme="majorBidi" w:cstheme="majorBidi"/>
          <w:b/>
          <w:bCs/>
          <w:color w:val="4C3D8E"/>
          <w:sz w:val="24"/>
          <w:szCs w:val="24"/>
        </w:rPr>
      </w:pPr>
      <w:bookmarkStart w:id="13" w:name="_Toc107389543"/>
      <w:bookmarkStart w:id="14" w:name="_Ref115691981"/>
      <w:bookmarkStart w:id="15" w:name="_Toc182673562"/>
      <w:r w:rsidRPr="00CD6727">
        <w:rPr>
          <w:rStyle w:val="a"/>
          <w:rFonts w:asciiTheme="majorBidi" w:hAnsiTheme="majorBidi" w:cstheme="majorBidi"/>
          <w:b/>
          <w:bCs/>
          <w:color w:val="4C3D8E"/>
          <w:sz w:val="24"/>
          <w:szCs w:val="24"/>
        </w:rPr>
        <w:lastRenderedPageBreak/>
        <w:t>E. Learning Resources and Facilities</w:t>
      </w:r>
      <w:bookmarkEnd w:id="13"/>
      <w:bookmarkEnd w:id="14"/>
      <w:bookmarkEnd w:id="15"/>
      <w:r w:rsidRPr="00CD6727">
        <w:rPr>
          <w:rStyle w:val="a"/>
          <w:rFonts w:asciiTheme="majorBidi" w:hAnsiTheme="majorBidi" w:cstheme="majorBidi"/>
          <w:b/>
          <w:bCs/>
          <w:color w:val="4C3D8E"/>
          <w:sz w:val="24"/>
          <w:szCs w:val="24"/>
          <w:rtl/>
        </w:rPr>
        <w:t xml:space="preserve"> </w:t>
      </w:r>
    </w:p>
    <w:p w14:paraId="4423A97F" w14:textId="0DDFFA71" w:rsidR="00D8287E" w:rsidRPr="00CD6727" w:rsidRDefault="001C7B91" w:rsidP="00CD6727">
      <w:pPr>
        <w:autoSpaceDE w:val="0"/>
        <w:autoSpaceDN w:val="0"/>
        <w:adjustRightInd w:val="0"/>
        <w:spacing w:after="0" w:line="288" w:lineRule="auto"/>
        <w:textAlignment w:val="center"/>
        <w:rPr>
          <w:rStyle w:val="a"/>
          <w:rFonts w:asciiTheme="majorBidi" w:eastAsia="Times New Roman" w:hAnsiTheme="majorBidi" w:cstheme="majorBidi"/>
          <w:b/>
          <w:bCs/>
          <w:color w:val="52B5C2"/>
          <w:sz w:val="24"/>
          <w:szCs w:val="24"/>
          <w:lang w:bidi="ar-YE"/>
        </w:rPr>
      </w:pPr>
      <w:bookmarkStart w:id="16" w:name="_Ref115691986"/>
      <w:r w:rsidRPr="00CD6727">
        <w:rPr>
          <w:rStyle w:val="a"/>
          <w:rFonts w:asciiTheme="majorBidi" w:eastAsia="Times New Roman" w:hAnsiTheme="majorBidi" w:cstheme="majorBidi"/>
          <w:b/>
          <w:bCs/>
          <w:color w:val="52B5C2"/>
          <w:sz w:val="24"/>
          <w:szCs w:val="24"/>
          <w:lang w:bidi="ar-YE"/>
        </w:rPr>
        <w:t>1</w:t>
      </w:r>
      <w:r w:rsidR="006D50F4" w:rsidRPr="00CD6727">
        <w:rPr>
          <w:rStyle w:val="a"/>
          <w:rFonts w:asciiTheme="majorBidi" w:eastAsia="Times New Roman" w:hAnsiTheme="majorBidi" w:cstheme="majorBidi"/>
          <w:b/>
          <w:bCs/>
          <w:color w:val="52B5C2"/>
          <w:sz w:val="24"/>
          <w:szCs w:val="24"/>
          <w:lang w:bidi="ar-YE"/>
        </w:rPr>
        <w:t>.</w:t>
      </w:r>
      <w:r w:rsidR="00C35654" w:rsidRPr="00CD6727">
        <w:rPr>
          <w:rStyle w:val="a"/>
          <w:rFonts w:asciiTheme="majorBidi" w:eastAsia="Times New Roman" w:hAnsiTheme="majorBidi" w:cstheme="majorBidi"/>
          <w:b/>
          <w:bCs/>
          <w:color w:val="52B5C2"/>
          <w:sz w:val="24"/>
          <w:szCs w:val="24"/>
          <w:lang w:bidi="ar-YE"/>
        </w:rPr>
        <w:t xml:space="preserve"> </w:t>
      </w:r>
      <w:r w:rsidR="001B5836" w:rsidRPr="00CD6727">
        <w:rPr>
          <w:rStyle w:val="a"/>
          <w:rFonts w:asciiTheme="majorBidi" w:eastAsia="Times New Roman" w:hAnsiTheme="majorBidi" w:cstheme="majorBidi"/>
          <w:b/>
          <w:bCs/>
          <w:color w:val="52B5C2"/>
          <w:sz w:val="24"/>
          <w:szCs w:val="24"/>
          <w:lang w:bidi="ar-YE"/>
        </w:rPr>
        <w:t>References and L</w:t>
      </w:r>
      <w:r w:rsidR="006D50F4" w:rsidRPr="00CD6727">
        <w:rPr>
          <w:rStyle w:val="a"/>
          <w:rFonts w:asciiTheme="majorBidi" w:eastAsia="Times New Roman" w:hAnsiTheme="majorBidi" w:cstheme="majorBidi"/>
          <w:b/>
          <w:bCs/>
          <w:color w:val="52B5C2"/>
          <w:sz w:val="24"/>
          <w:szCs w:val="24"/>
          <w:lang w:bidi="ar-YE"/>
        </w:rPr>
        <w:t>earning Resources</w:t>
      </w:r>
      <w:bookmarkEnd w:id="16"/>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2919"/>
        <w:gridCol w:w="6713"/>
      </w:tblGrid>
      <w:tr w:rsidR="00A4400F" w:rsidRPr="00CD6727" w14:paraId="0755176E" w14:textId="77777777" w:rsidTr="00BF429B">
        <w:trPr>
          <w:trHeight w:val="384"/>
          <w:tblCellSpacing w:w="7" w:type="dxa"/>
          <w:jc w:val="center"/>
        </w:trPr>
        <w:tc>
          <w:tcPr>
            <w:tcW w:w="2898" w:type="dxa"/>
            <w:shd w:val="clear" w:color="auto" w:fill="4C3D8E"/>
            <w:vAlign w:val="center"/>
          </w:tcPr>
          <w:p w14:paraId="24785E9F" w14:textId="41546B4E" w:rsidR="00A4400F" w:rsidRPr="00CD6727" w:rsidRDefault="00A4400F" w:rsidP="00A4400F">
            <w:pPr>
              <w:spacing w:line="276" w:lineRule="auto"/>
              <w:rPr>
                <w:rFonts w:asciiTheme="majorBidi" w:hAnsiTheme="majorBidi" w:cstheme="majorBidi"/>
                <w:b/>
                <w:bCs/>
                <w:color w:val="FFFFFF" w:themeColor="background1"/>
                <w:sz w:val="24"/>
                <w:szCs w:val="24"/>
              </w:rPr>
            </w:pPr>
            <w:r>
              <w:rPr>
                <w:rFonts w:cstheme="minorHAnsi"/>
                <w:b/>
                <w:bCs/>
                <w:color w:val="FFFFFF" w:themeColor="background1"/>
                <w:sz w:val="24"/>
                <w:szCs w:val="24"/>
              </w:rPr>
              <w:t>Required Textbooks</w:t>
            </w:r>
          </w:p>
        </w:tc>
        <w:tc>
          <w:tcPr>
            <w:tcW w:w="6692" w:type="dxa"/>
            <w:shd w:val="clear" w:color="auto" w:fill="auto"/>
            <w:vAlign w:val="center"/>
          </w:tcPr>
          <w:p w14:paraId="38D2BACD" w14:textId="5EA5547E" w:rsidR="00A4400F" w:rsidRPr="00CD6727" w:rsidRDefault="00A4400F" w:rsidP="00A4400F">
            <w:pPr>
              <w:spacing w:line="276" w:lineRule="auto"/>
              <w:rPr>
                <w:rFonts w:asciiTheme="majorBidi" w:hAnsiTheme="majorBidi" w:cstheme="majorBidi"/>
                <w:b/>
                <w:bCs/>
                <w:sz w:val="24"/>
                <w:szCs w:val="24"/>
              </w:rPr>
            </w:pPr>
            <w:r w:rsidRPr="003D6592">
              <w:rPr>
                <w:rFonts w:cstheme="minorHAnsi"/>
              </w:rPr>
              <w:t>George Yule (2020) The Study of Language, 7th edition,</w:t>
            </w:r>
            <w:r>
              <w:rPr>
                <w:rFonts w:cstheme="minorHAnsi"/>
              </w:rPr>
              <w:t xml:space="preserve"> </w:t>
            </w:r>
            <w:r w:rsidRPr="003D6592">
              <w:rPr>
                <w:rFonts w:cstheme="minorHAnsi"/>
              </w:rPr>
              <w:t>Cambridge: Cambridge University Press.</w:t>
            </w:r>
          </w:p>
        </w:tc>
      </w:tr>
      <w:tr w:rsidR="00A4400F" w:rsidRPr="00CD6727" w14:paraId="75DF8E49" w14:textId="77777777" w:rsidTr="00BF429B">
        <w:trPr>
          <w:trHeight w:val="359"/>
          <w:tblCellSpacing w:w="7" w:type="dxa"/>
          <w:jc w:val="center"/>
        </w:trPr>
        <w:tc>
          <w:tcPr>
            <w:tcW w:w="2898" w:type="dxa"/>
            <w:shd w:val="clear" w:color="auto" w:fill="4C3D8E"/>
            <w:vAlign w:val="center"/>
          </w:tcPr>
          <w:p w14:paraId="667078FA" w14:textId="3A033062" w:rsidR="00A4400F" w:rsidRPr="00CD6727" w:rsidRDefault="00A4400F" w:rsidP="00A4400F">
            <w:pPr>
              <w:spacing w:line="276" w:lineRule="auto"/>
              <w:rPr>
                <w:rFonts w:asciiTheme="majorBidi" w:hAnsiTheme="majorBidi" w:cstheme="majorBidi"/>
                <w:b/>
                <w:bCs/>
                <w:color w:val="FFFFFF" w:themeColor="background1"/>
                <w:sz w:val="24"/>
                <w:szCs w:val="24"/>
              </w:rPr>
            </w:pPr>
            <w:r>
              <w:rPr>
                <w:rFonts w:cstheme="minorHAnsi"/>
                <w:b/>
                <w:bCs/>
                <w:color w:val="FFFFFF" w:themeColor="background1"/>
                <w:sz w:val="24"/>
                <w:szCs w:val="24"/>
              </w:rPr>
              <w:t>Essential</w:t>
            </w:r>
            <w:r w:rsidRPr="003B6DF4">
              <w:rPr>
                <w:rFonts w:cstheme="minorHAnsi"/>
                <w:b/>
                <w:bCs/>
                <w:color w:val="FFFFFF" w:themeColor="background1"/>
                <w:sz w:val="24"/>
                <w:szCs w:val="24"/>
              </w:rPr>
              <w:t xml:space="preserve"> References</w:t>
            </w:r>
          </w:p>
        </w:tc>
        <w:tc>
          <w:tcPr>
            <w:tcW w:w="6692" w:type="dxa"/>
            <w:shd w:val="clear" w:color="auto" w:fill="auto"/>
            <w:vAlign w:val="center"/>
          </w:tcPr>
          <w:p w14:paraId="2763F984" w14:textId="77777777" w:rsidR="00A4400F" w:rsidRPr="003D6592" w:rsidRDefault="00A4400F" w:rsidP="00A4400F">
            <w:pPr>
              <w:rPr>
                <w:rFonts w:cstheme="minorHAnsi"/>
              </w:rPr>
            </w:pPr>
            <w:r w:rsidRPr="003D6592">
              <w:rPr>
                <w:rFonts w:cstheme="minorHAnsi"/>
              </w:rPr>
              <w:t>Akmajian, A. et al. (2017) Linguistics: An Introduction to Linguistics</w:t>
            </w:r>
            <w:r>
              <w:rPr>
                <w:rFonts w:cstheme="minorHAnsi"/>
              </w:rPr>
              <w:t xml:space="preserve"> </w:t>
            </w:r>
            <w:r w:rsidRPr="003D6592">
              <w:rPr>
                <w:rFonts w:cstheme="minorHAnsi"/>
              </w:rPr>
              <w:t xml:space="preserve">and Communication, 7th edition, The MIT Press. </w:t>
            </w:r>
          </w:p>
          <w:p w14:paraId="41681598" w14:textId="77777777" w:rsidR="00A4400F" w:rsidRDefault="00A4400F" w:rsidP="00A4400F">
            <w:pPr>
              <w:rPr>
                <w:rFonts w:cstheme="minorHAnsi"/>
              </w:rPr>
            </w:pPr>
            <w:r w:rsidRPr="003D6592">
              <w:rPr>
                <w:rFonts w:cstheme="minorHAnsi"/>
              </w:rPr>
              <w:t>Fiona English, Tim Marr (2015) Why Do Linguistics? Reflective</w:t>
            </w:r>
            <w:r>
              <w:rPr>
                <w:rFonts w:cstheme="minorHAnsi"/>
              </w:rPr>
              <w:t xml:space="preserve"> </w:t>
            </w:r>
            <w:r w:rsidRPr="003D6592">
              <w:rPr>
                <w:rFonts w:cstheme="minorHAnsi"/>
              </w:rPr>
              <w:t>Linguistics and the Study of Language, London: Bloomsbury.</w:t>
            </w:r>
          </w:p>
          <w:p w14:paraId="03DDFA7F" w14:textId="51113D7D" w:rsidR="00A4400F" w:rsidRPr="00CD6727" w:rsidRDefault="00A4400F" w:rsidP="00A4400F">
            <w:pPr>
              <w:spacing w:line="276" w:lineRule="auto"/>
              <w:rPr>
                <w:rFonts w:asciiTheme="majorBidi" w:hAnsiTheme="majorBidi" w:cstheme="majorBidi"/>
                <w:b/>
                <w:bCs/>
                <w:sz w:val="24"/>
                <w:szCs w:val="24"/>
              </w:rPr>
            </w:pPr>
            <w:r w:rsidRPr="003D6592">
              <w:rPr>
                <w:rFonts w:cstheme="minorHAnsi"/>
              </w:rPr>
              <w:t>Mark Aronoff and Janie Rees‐Miller (eds.) (2017) The Handbook of</w:t>
            </w:r>
            <w:r>
              <w:rPr>
                <w:rFonts w:cstheme="minorHAnsi"/>
              </w:rPr>
              <w:t xml:space="preserve"> </w:t>
            </w:r>
            <w:r w:rsidRPr="003D6592">
              <w:rPr>
                <w:rFonts w:cstheme="minorHAnsi"/>
              </w:rPr>
              <w:t>Linguistics, 2nd edition, John Wiley &amp; Sons, Ltd.</w:t>
            </w:r>
          </w:p>
        </w:tc>
      </w:tr>
      <w:tr w:rsidR="00A4400F" w:rsidRPr="00CD6727" w14:paraId="7C46595C" w14:textId="77777777" w:rsidTr="00BF429B">
        <w:trPr>
          <w:trHeight w:val="341"/>
          <w:tblCellSpacing w:w="7" w:type="dxa"/>
          <w:jc w:val="center"/>
        </w:trPr>
        <w:tc>
          <w:tcPr>
            <w:tcW w:w="2898" w:type="dxa"/>
            <w:shd w:val="clear" w:color="auto" w:fill="4C3D8E"/>
            <w:vAlign w:val="center"/>
          </w:tcPr>
          <w:p w14:paraId="1C62708C" w14:textId="07904253" w:rsidR="00A4400F" w:rsidRPr="00CD6727" w:rsidRDefault="00A4400F" w:rsidP="00A4400F">
            <w:pPr>
              <w:spacing w:line="276" w:lineRule="auto"/>
              <w:rPr>
                <w:rFonts w:asciiTheme="majorBidi" w:hAnsiTheme="majorBidi" w:cstheme="majorBidi"/>
                <w:b/>
                <w:bCs/>
                <w:color w:val="FFFFFF" w:themeColor="background1"/>
                <w:sz w:val="24"/>
                <w:szCs w:val="24"/>
              </w:rPr>
            </w:pPr>
            <w:r w:rsidRPr="003B6DF4">
              <w:rPr>
                <w:rFonts w:cstheme="minorHAnsi"/>
                <w:b/>
                <w:bCs/>
                <w:color w:val="FFFFFF" w:themeColor="background1"/>
                <w:sz w:val="24"/>
                <w:szCs w:val="24"/>
              </w:rPr>
              <w:t>Electronic Materials</w:t>
            </w:r>
          </w:p>
        </w:tc>
        <w:tc>
          <w:tcPr>
            <w:tcW w:w="6692" w:type="dxa"/>
            <w:shd w:val="clear" w:color="auto" w:fill="auto"/>
            <w:vAlign w:val="center"/>
          </w:tcPr>
          <w:p w14:paraId="444D2186" w14:textId="77777777" w:rsidR="00A4400F" w:rsidRPr="00117C98" w:rsidRDefault="00A4400F" w:rsidP="00A4400F">
            <w:pPr>
              <w:rPr>
                <w:rFonts w:cstheme="minorHAnsi"/>
              </w:rPr>
            </w:pPr>
            <w:r w:rsidRPr="00117C98">
              <w:rPr>
                <w:rFonts w:cstheme="minorHAnsi"/>
              </w:rPr>
              <w:t>Online Dictionaries:</w:t>
            </w:r>
          </w:p>
          <w:p w14:paraId="5E0BF46F" w14:textId="77777777" w:rsidR="00A4400F" w:rsidRPr="00117C98" w:rsidRDefault="00A4400F" w:rsidP="00A4400F">
            <w:pPr>
              <w:rPr>
                <w:rFonts w:cstheme="minorHAnsi"/>
              </w:rPr>
            </w:pPr>
            <w:r w:rsidRPr="00117C98">
              <w:rPr>
                <w:rFonts w:cstheme="minorHAnsi"/>
              </w:rPr>
              <w:t>1. Longman Dictionary of Contemporary English Online</w:t>
            </w:r>
          </w:p>
          <w:p w14:paraId="0BAD2F9A" w14:textId="77777777" w:rsidR="00A4400F" w:rsidRDefault="00A4400F" w:rsidP="00A4400F">
            <w:pPr>
              <w:pStyle w:val="ListParagraph"/>
              <w:numPr>
                <w:ilvl w:val="0"/>
                <w:numId w:val="38"/>
              </w:numPr>
              <w:rPr>
                <w:rFonts w:cstheme="minorHAnsi"/>
              </w:rPr>
            </w:pPr>
            <w:r w:rsidRPr="00117C98">
              <w:rPr>
                <w:rFonts w:cstheme="minorHAnsi"/>
              </w:rPr>
              <w:t>A useful resource for studying word forms, definitions, and usage examples, which can be particularly valuable for learning morphology.</w:t>
            </w:r>
          </w:p>
          <w:p w14:paraId="0E07E24B" w14:textId="77777777" w:rsidR="00A4400F" w:rsidRPr="00117C98" w:rsidRDefault="00A4400F" w:rsidP="00A4400F">
            <w:pPr>
              <w:pStyle w:val="ListParagraph"/>
              <w:numPr>
                <w:ilvl w:val="0"/>
                <w:numId w:val="38"/>
              </w:numPr>
              <w:rPr>
                <w:rFonts w:cstheme="minorHAnsi"/>
              </w:rPr>
            </w:pPr>
            <w:hyperlink r:id="rId11" w:history="1">
              <w:r w:rsidRPr="00117C98">
                <w:rPr>
                  <w:rStyle w:val="Hyperlink"/>
                  <w:rFonts w:cstheme="minorHAnsi"/>
                </w:rPr>
                <w:t>Visit Longman Dictionary</w:t>
              </w:r>
            </w:hyperlink>
          </w:p>
          <w:p w14:paraId="5F810553" w14:textId="77777777" w:rsidR="00A4400F" w:rsidRDefault="00A4400F" w:rsidP="00A4400F">
            <w:pPr>
              <w:rPr>
                <w:rFonts w:cstheme="minorHAnsi"/>
              </w:rPr>
            </w:pPr>
          </w:p>
          <w:p w14:paraId="73B63630" w14:textId="77777777" w:rsidR="00A4400F" w:rsidRPr="00117C98" w:rsidRDefault="00A4400F" w:rsidP="00A4400F">
            <w:pPr>
              <w:rPr>
                <w:rFonts w:cstheme="minorHAnsi"/>
              </w:rPr>
            </w:pPr>
            <w:r w:rsidRPr="00117C98">
              <w:rPr>
                <w:rFonts w:cstheme="minorHAnsi"/>
              </w:rPr>
              <w:t>2. Oxford Learners Dictionaries</w:t>
            </w:r>
          </w:p>
          <w:p w14:paraId="07845F3D" w14:textId="3049C500" w:rsidR="00A4400F" w:rsidRPr="00CD6727" w:rsidRDefault="00A4400F" w:rsidP="00A4400F">
            <w:pPr>
              <w:spacing w:line="276" w:lineRule="auto"/>
              <w:rPr>
                <w:rFonts w:asciiTheme="majorBidi" w:hAnsiTheme="majorBidi" w:cstheme="majorBidi"/>
                <w:b/>
                <w:bCs/>
                <w:sz w:val="24"/>
                <w:szCs w:val="24"/>
              </w:rPr>
            </w:pPr>
            <w:r w:rsidRPr="00117C98">
              <w:rPr>
                <w:rFonts w:cstheme="minorHAnsi"/>
              </w:rPr>
              <w:t>This dictionary offers in-depth word analyses, including</w:t>
            </w:r>
            <w:r>
              <w:rPr>
                <w:rFonts w:cstheme="minorHAnsi"/>
              </w:rPr>
              <w:t xml:space="preserve"> </w:t>
            </w:r>
            <w:r w:rsidRPr="00117C98">
              <w:rPr>
                <w:rFonts w:cstheme="minorHAnsi"/>
              </w:rPr>
              <w:t>morphological structures, and is geared toward English</w:t>
            </w:r>
            <w:r>
              <w:rPr>
                <w:rFonts w:cstheme="minorHAnsi"/>
              </w:rPr>
              <w:t xml:space="preserve"> </w:t>
            </w:r>
            <w:r w:rsidRPr="00117C98">
              <w:rPr>
                <w:rFonts w:cstheme="minorHAnsi"/>
              </w:rPr>
              <w:t>learners.</w:t>
            </w:r>
          </w:p>
        </w:tc>
      </w:tr>
      <w:tr w:rsidR="00A4400F" w:rsidRPr="00CD6727" w14:paraId="5AA6E535" w14:textId="77777777" w:rsidTr="00BF429B">
        <w:trPr>
          <w:trHeight w:val="260"/>
          <w:tblCellSpacing w:w="7" w:type="dxa"/>
          <w:jc w:val="center"/>
        </w:trPr>
        <w:tc>
          <w:tcPr>
            <w:tcW w:w="2898" w:type="dxa"/>
            <w:shd w:val="clear" w:color="auto" w:fill="4C3D8E"/>
            <w:vAlign w:val="center"/>
          </w:tcPr>
          <w:p w14:paraId="31DF1316" w14:textId="3264CC0A" w:rsidR="00A4400F" w:rsidRPr="00CD6727" w:rsidRDefault="00A4400F" w:rsidP="00A4400F">
            <w:pPr>
              <w:spacing w:line="276" w:lineRule="auto"/>
              <w:rPr>
                <w:rFonts w:asciiTheme="majorBidi" w:hAnsiTheme="majorBidi" w:cstheme="majorBidi"/>
                <w:b/>
                <w:bCs/>
                <w:color w:val="FFFFFF" w:themeColor="background1"/>
                <w:sz w:val="24"/>
                <w:szCs w:val="24"/>
              </w:rPr>
            </w:pPr>
            <w:r w:rsidRPr="003B6DF4">
              <w:rPr>
                <w:rFonts w:cstheme="minorHAnsi"/>
                <w:b/>
                <w:bCs/>
                <w:color w:val="FFFFFF" w:themeColor="background1"/>
                <w:sz w:val="24"/>
                <w:szCs w:val="24"/>
              </w:rPr>
              <w:t>Other Learning Materials</w:t>
            </w:r>
          </w:p>
        </w:tc>
        <w:tc>
          <w:tcPr>
            <w:tcW w:w="6692" w:type="dxa"/>
            <w:shd w:val="clear" w:color="auto" w:fill="auto"/>
            <w:vAlign w:val="center"/>
          </w:tcPr>
          <w:p w14:paraId="5FF456E6" w14:textId="77777777" w:rsidR="00A4400F" w:rsidRPr="00117C98" w:rsidRDefault="00A4400F" w:rsidP="00A4400F">
            <w:pPr>
              <w:rPr>
                <w:rFonts w:cstheme="minorHAnsi"/>
                <w:b/>
                <w:bCs/>
              </w:rPr>
            </w:pPr>
            <w:r w:rsidRPr="00117C98">
              <w:rPr>
                <w:rFonts w:cstheme="minorHAnsi"/>
                <w:b/>
                <w:bCs/>
              </w:rPr>
              <w:t>Free Course: Describing Language - Open University</w:t>
            </w:r>
          </w:p>
          <w:p w14:paraId="3BB6A965" w14:textId="77777777" w:rsidR="00A4400F" w:rsidRPr="00117C98" w:rsidRDefault="00A4400F" w:rsidP="00A4400F">
            <w:pPr>
              <w:rPr>
                <w:rFonts w:cstheme="minorHAnsi"/>
              </w:rPr>
            </w:pPr>
            <w:r w:rsidRPr="00117C98">
              <w:rPr>
                <w:rFonts w:cstheme="minorHAnsi"/>
              </w:rPr>
              <w:t>• This course provides foundational knowledge in language</w:t>
            </w:r>
          </w:p>
          <w:p w14:paraId="698D5A7C" w14:textId="77777777" w:rsidR="00A4400F" w:rsidRPr="00117C98" w:rsidRDefault="00A4400F" w:rsidP="00A4400F">
            <w:pPr>
              <w:rPr>
                <w:rFonts w:cstheme="minorHAnsi"/>
              </w:rPr>
            </w:pPr>
            <w:r w:rsidRPr="00117C98">
              <w:rPr>
                <w:rFonts w:cstheme="minorHAnsi"/>
              </w:rPr>
              <w:t>description, which includes aspects of morphology. The course</w:t>
            </w:r>
          </w:p>
          <w:p w14:paraId="6ED53C3B" w14:textId="77777777" w:rsidR="00A4400F" w:rsidRPr="00117C98" w:rsidRDefault="00A4400F" w:rsidP="00A4400F">
            <w:pPr>
              <w:rPr>
                <w:rFonts w:cstheme="minorHAnsi"/>
              </w:rPr>
            </w:pPr>
            <w:r w:rsidRPr="00117C98">
              <w:rPr>
                <w:rFonts w:cstheme="minorHAnsi"/>
              </w:rPr>
              <w:t>is suitable for undergraduates and is free of charge.</w:t>
            </w:r>
          </w:p>
          <w:p w14:paraId="55EC05C9" w14:textId="0574A6F0" w:rsidR="00A4400F" w:rsidRPr="00CD6727" w:rsidRDefault="00A4400F" w:rsidP="00A4400F">
            <w:pPr>
              <w:spacing w:line="276" w:lineRule="auto"/>
              <w:rPr>
                <w:rFonts w:asciiTheme="majorBidi" w:hAnsiTheme="majorBidi" w:cstheme="majorBidi"/>
                <w:b/>
                <w:bCs/>
                <w:sz w:val="24"/>
                <w:szCs w:val="24"/>
              </w:rPr>
            </w:pPr>
            <w:hyperlink r:id="rId12" w:history="1">
              <w:r w:rsidRPr="00117C98">
                <w:rPr>
                  <w:rStyle w:val="Hyperlink"/>
                  <w:rFonts w:cstheme="minorHAnsi"/>
                </w:rPr>
                <w:t>Visit Open University Course</w:t>
              </w:r>
            </w:hyperlink>
          </w:p>
        </w:tc>
      </w:tr>
    </w:tbl>
    <w:p w14:paraId="620EDBB7" w14:textId="77777777" w:rsidR="00202137" w:rsidRPr="00CD6727" w:rsidRDefault="00202137" w:rsidP="00CD6727">
      <w:pPr>
        <w:autoSpaceDE w:val="0"/>
        <w:autoSpaceDN w:val="0"/>
        <w:adjustRightInd w:val="0"/>
        <w:spacing w:after="0" w:line="288" w:lineRule="auto"/>
        <w:textAlignment w:val="center"/>
        <w:rPr>
          <w:rStyle w:val="a"/>
          <w:rFonts w:asciiTheme="majorBidi" w:eastAsia="Times New Roman" w:hAnsiTheme="majorBidi" w:cstheme="majorBidi"/>
          <w:b/>
          <w:bCs/>
          <w:color w:val="52B5C2"/>
          <w:sz w:val="24"/>
          <w:szCs w:val="24"/>
          <w:rtl/>
          <w:lang w:bidi="ar-YE"/>
        </w:rPr>
      </w:pPr>
      <w:bookmarkStart w:id="17" w:name="_Ref115691991"/>
    </w:p>
    <w:p w14:paraId="58FC0C83" w14:textId="74E075A9" w:rsidR="00215895" w:rsidRPr="00CD6727" w:rsidRDefault="001C7B91" w:rsidP="00CD6727">
      <w:pPr>
        <w:autoSpaceDE w:val="0"/>
        <w:autoSpaceDN w:val="0"/>
        <w:adjustRightInd w:val="0"/>
        <w:spacing w:after="0" w:line="288" w:lineRule="auto"/>
        <w:textAlignment w:val="center"/>
        <w:rPr>
          <w:rStyle w:val="a"/>
          <w:rFonts w:asciiTheme="majorBidi" w:eastAsia="Times New Roman" w:hAnsiTheme="majorBidi" w:cstheme="majorBidi"/>
          <w:b/>
          <w:bCs/>
          <w:color w:val="52B5C2"/>
          <w:sz w:val="24"/>
          <w:szCs w:val="24"/>
          <w:lang w:bidi="ar-YE"/>
        </w:rPr>
      </w:pPr>
      <w:r w:rsidRPr="00CD6727">
        <w:rPr>
          <w:rStyle w:val="a"/>
          <w:rFonts w:asciiTheme="majorBidi" w:eastAsia="Times New Roman" w:hAnsiTheme="majorBidi" w:cstheme="majorBidi"/>
          <w:b/>
          <w:bCs/>
          <w:color w:val="52B5C2"/>
          <w:sz w:val="24"/>
          <w:szCs w:val="24"/>
          <w:lang w:bidi="ar-YE"/>
        </w:rPr>
        <w:t>2</w:t>
      </w:r>
      <w:r w:rsidR="006D50F4" w:rsidRPr="00CD6727">
        <w:rPr>
          <w:rStyle w:val="a"/>
          <w:rFonts w:asciiTheme="majorBidi" w:eastAsia="Times New Roman" w:hAnsiTheme="majorBidi" w:cstheme="majorBidi"/>
          <w:b/>
          <w:bCs/>
          <w:color w:val="52B5C2"/>
          <w:sz w:val="24"/>
          <w:szCs w:val="24"/>
          <w:lang w:bidi="ar-YE"/>
        </w:rPr>
        <w:t>. Required</w:t>
      </w:r>
      <w:bookmarkEnd w:id="17"/>
      <w:r w:rsidR="00FC652C" w:rsidRPr="00CD6727">
        <w:rPr>
          <w:rStyle w:val="a"/>
          <w:rFonts w:asciiTheme="majorBidi" w:eastAsia="Times New Roman" w:hAnsiTheme="majorBidi" w:cstheme="majorBidi"/>
          <w:b/>
          <w:bCs/>
          <w:color w:val="52B5C2"/>
          <w:sz w:val="24"/>
          <w:szCs w:val="24"/>
          <w:lang w:bidi="ar-YE"/>
        </w:rPr>
        <w:t xml:space="preserve"> Facilities and equipment</w:t>
      </w:r>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2337"/>
        <w:gridCol w:w="7295"/>
      </w:tblGrid>
      <w:tr w:rsidR="00215895" w:rsidRPr="00CD6727" w14:paraId="3C01EBDC" w14:textId="77777777" w:rsidTr="00A9270E">
        <w:trPr>
          <w:trHeight w:val="439"/>
          <w:tblHeader/>
          <w:tblCellSpacing w:w="7" w:type="dxa"/>
          <w:jc w:val="center"/>
        </w:trPr>
        <w:tc>
          <w:tcPr>
            <w:tcW w:w="2316" w:type="dxa"/>
            <w:shd w:val="clear" w:color="auto" w:fill="4C3D8E"/>
            <w:vAlign w:val="center"/>
          </w:tcPr>
          <w:p w14:paraId="159A798B" w14:textId="2F4A1B8A" w:rsidR="00215895" w:rsidRPr="00CD6727" w:rsidRDefault="006D50F4" w:rsidP="00CD6727">
            <w:pPr>
              <w:rPr>
                <w:rFonts w:asciiTheme="majorBidi" w:hAnsiTheme="majorBidi" w:cstheme="majorBidi"/>
                <w:b/>
                <w:bCs/>
                <w:color w:val="F2F2F2" w:themeColor="background1" w:themeShade="F2"/>
                <w:sz w:val="24"/>
                <w:szCs w:val="24"/>
                <w:lang w:bidi="ar-EG"/>
              </w:rPr>
            </w:pPr>
            <w:r w:rsidRPr="00CD6727">
              <w:rPr>
                <w:rFonts w:asciiTheme="majorBidi" w:hAnsiTheme="majorBidi" w:cstheme="majorBidi"/>
                <w:b/>
                <w:bCs/>
                <w:color w:val="F2F2F2" w:themeColor="background1" w:themeShade="F2"/>
                <w:sz w:val="24"/>
                <w:szCs w:val="24"/>
                <w:lang w:bidi="ar-EG"/>
              </w:rPr>
              <w:t>Item</w:t>
            </w:r>
            <w:r w:rsidR="00144B05" w:rsidRPr="00CD6727">
              <w:rPr>
                <w:rFonts w:asciiTheme="majorBidi" w:hAnsiTheme="majorBidi" w:cstheme="majorBidi"/>
                <w:b/>
                <w:bCs/>
                <w:color w:val="F2F2F2" w:themeColor="background1" w:themeShade="F2"/>
                <w:sz w:val="24"/>
                <w:szCs w:val="24"/>
                <w:lang w:bidi="ar-EG"/>
              </w:rPr>
              <w:t>s</w:t>
            </w:r>
          </w:p>
        </w:tc>
        <w:tc>
          <w:tcPr>
            <w:tcW w:w="7274" w:type="dxa"/>
            <w:shd w:val="clear" w:color="auto" w:fill="4C3D8E"/>
            <w:vAlign w:val="center"/>
          </w:tcPr>
          <w:p w14:paraId="623590D3" w14:textId="247C902D" w:rsidR="00215895" w:rsidRPr="00CD6727" w:rsidRDefault="006D50F4" w:rsidP="00CD6727">
            <w:pPr>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Resources</w:t>
            </w:r>
          </w:p>
        </w:tc>
      </w:tr>
      <w:tr w:rsidR="00215895" w:rsidRPr="00CD6727" w14:paraId="2CC0C5BC" w14:textId="77777777" w:rsidTr="00A9270E">
        <w:trPr>
          <w:trHeight w:val="655"/>
          <w:tblCellSpacing w:w="7" w:type="dxa"/>
          <w:jc w:val="center"/>
        </w:trPr>
        <w:tc>
          <w:tcPr>
            <w:tcW w:w="2316" w:type="dxa"/>
            <w:shd w:val="clear" w:color="auto" w:fill="F2F2F2" w:themeFill="background1" w:themeFillShade="F2"/>
            <w:vAlign w:val="center"/>
          </w:tcPr>
          <w:p w14:paraId="22153A33" w14:textId="393B60B4" w:rsidR="00215895" w:rsidRPr="00CD6727" w:rsidRDefault="00A9270E" w:rsidP="00A9270E">
            <w:pPr>
              <w:spacing w:line="276" w:lineRule="auto"/>
              <w:rPr>
                <w:rFonts w:asciiTheme="majorBidi" w:hAnsiTheme="majorBidi" w:cstheme="majorBidi"/>
                <w:sz w:val="24"/>
                <w:szCs w:val="24"/>
                <w:rtl/>
                <w:lang w:bidi="ar-EG"/>
              </w:rPr>
            </w:pPr>
            <w:r w:rsidRPr="00A9270E">
              <w:rPr>
                <w:rFonts w:asciiTheme="majorBidi" w:hAnsiTheme="majorBidi" w:cstheme="majorBidi"/>
                <w:b/>
                <w:bCs/>
                <w:sz w:val="24"/>
                <w:szCs w:val="24"/>
                <w:lang w:bidi="ar-EG"/>
              </w:rPr>
              <w:t>FACILITIES</w:t>
            </w:r>
          </w:p>
        </w:tc>
        <w:tc>
          <w:tcPr>
            <w:tcW w:w="7274" w:type="dxa"/>
            <w:shd w:val="clear" w:color="auto" w:fill="F2F2F2" w:themeFill="background1" w:themeFillShade="F2"/>
          </w:tcPr>
          <w:p w14:paraId="633B16D2"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STANDARD CLASSROOM (CAPACITY 25-30 STUDENTS) </w:t>
            </w:r>
          </w:p>
          <w:p w14:paraId="04CB27B1" w14:textId="670CDF06"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ADEQUATE LIGHTING AND</w:t>
            </w:r>
            <w:r>
              <w:rPr>
                <w:rFonts w:asciiTheme="majorBidi" w:hAnsiTheme="majorBidi" w:cstheme="majorBidi"/>
                <w:sz w:val="24"/>
                <w:szCs w:val="24"/>
              </w:rPr>
              <w:t xml:space="preserve"> </w:t>
            </w:r>
            <w:r w:rsidRPr="00A9270E">
              <w:rPr>
                <w:rFonts w:asciiTheme="majorBidi" w:hAnsiTheme="majorBidi" w:cstheme="majorBidi"/>
                <w:sz w:val="24"/>
                <w:szCs w:val="24"/>
              </w:rPr>
              <w:t xml:space="preserve">VENTILATION </w:t>
            </w:r>
          </w:p>
          <w:p w14:paraId="4026C608"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SUITABLE SEATING ARRANGEMENTS </w:t>
            </w:r>
          </w:p>
          <w:p w14:paraId="236675C5" w14:textId="0829A189" w:rsidR="00215895"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WHITEBOARD</w:t>
            </w:r>
          </w:p>
        </w:tc>
      </w:tr>
      <w:tr w:rsidR="00215895" w:rsidRPr="00CD6727" w14:paraId="0D6CBC31" w14:textId="77777777" w:rsidTr="00A9270E">
        <w:trPr>
          <w:trHeight w:val="629"/>
          <w:tblCellSpacing w:w="7" w:type="dxa"/>
          <w:jc w:val="center"/>
        </w:trPr>
        <w:tc>
          <w:tcPr>
            <w:tcW w:w="2316" w:type="dxa"/>
            <w:shd w:val="clear" w:color="auto" w:fill="D9D9D9" w:themeFill="background1" w:themeFillShade="D9"/>
            <w:vAlign w:val="center"/>
          </w:tcPr>
          <w:p w14:paraId="7A9E4573" w14:textId="5C635248" w:rsidR="00215895" w:rsidRPr="00CD6727" w:rsidRDefault="00A9270E" w:rsidP="00A9270E">
            <w:pPr>
              <w:spacing w:line="276" w:lineRule="auto"/>
              <w:rPr>
                <w:rFonts w:asciiTheme="majorBidi" w:hAnsiTheme="majorBidi" w:cstheme="majorBidi"/>
                <w:sz w:val="24"/>
                <w:szCs w:val="24"/>
                <w:rtl/>
                <w:lang w:bidi="ar-EG"/>
              </w:rPr>
            </w:pPr>
            <w:r w:rsidRPr="00A9270E">
              <w:rPr>
                <w:rFonts w:asciiTheme="majorBidi" w:hAnsiTheme="majorBidi" w:cstheme="majorBidi"/>
                <w:b/>
                <w:bCs/>
                <w:sz w:val="24"/>
                <w:szCs w:val="24"/>
                <w:lang w:bidi="ar-EG"/>
              </w:rPr>
              <w:t>TECHNOLOGY EQUIPMENT</w:t>
            </w:r>
          </w:p>
        </w:tc>
        <w:tc>
          <w:tcPr>
            <w:tcW w:w="7274" w:type="dxa"/>
            <w:shd w:val="clear" w:color="auto" w:fill="D9D9D9" w:themeFill="background1" w:themeFillShade="D9"/>
          </w:tcPr>
          <w:p w14:paraId="25C4C99D"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COMPUTER AND INTERNET CONNECTION FOR INSTRUCTOR </w:t>
            </w:r>
          </w:p>
          <w:p w14:paraId="42CBA839"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DATA PROJECTOR </w:t>
            </w:r>
          </w:p>
          <w:p w14:paraId="42385958"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SPEAKERS </w:t>
            </w:r>
          </w:p>
          <w:p w14:paraId="24DB5586" w14:textId="1A0162CF" w:rsidR="00215895"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OPTIONAL: SMART BOARD</w:t>
            </w:r>
          </w:p>
        </w:tc>
      </w:tr>
      <w:tr w:rsidR="00215895" w:rsidRPr="00CD6727" w14:paraId="0F235CE3" w14:textId="77777777" w:rsidTr="00A9270E">
        <w:trPr>
          <w:trHeight w:val="611"/>
          <w:tblCellSpacing w:w="7" w:type="dxa"/>
          <w:jc w:val="center"/>
        </w:trPr>
        <w:tc>
          <w:tcPr>
            <w:tcW w:w="2316" w:type="dxa"/>
            <w:shd w:val="clear" w:color="auto" w:fill="F2F2F2" w:themeFill="background1" w:themeFillShade="F2"/>
            <w:vAlign w:val="center"/>
          </w:tcPr>
          <w:p w14:paraId="1F7C545B" w14:textId="099CE536" w:rsidR="00215895" w:rsidRPr="00CD6727" w:rsidRDefault="00A9270E" w:rsidP="00A9270E">
            <w:pPr>
              <w:spacing w:line="276" w:lineRule="auto"/>
              <w:rPr>
                <w:rFonts w:asciiTheme="majorBidi" w:hAnsiTheme="majorBidi" w:cstheme="majorBidi"/>
                <w:sz w:val="24"/>
                <w:szCs w:val="24"/>
                <w:rtl/>
                <w:lang w:bidi="ar-EG"/>
              </w:rPr>
            </w:pPr>
            <w:r w:rsidRPr="00A9270E">
              <w:rPr>
                <w:rFonts w:asciiTheme="majorBidi" w:hAnsiTheme="majorBidi" w:cstheme="majorBidi"/>
                <w:b/>
                <w:bCs/>
                <w:sz w:val="24"/>
                <w:szCs w:val="24"/>
                <w:lang w:bidi="ar-EG"/>
              </w:rPr>
              <w:t>OTHER EQUIPMENT</w:t>
            </w:r>
          </w:p>
        </w:tc>
        <w:tc>
          <w:tcPr>
            <w:tcW w:w="7274" w:type="dxa"/>
            <w:shd w:val="clear" w:color="auto" w:fill="F2F2F2" w:themeFill="background1" w:themeFillShade="F2"/>
          </w:tcPr>
          <w:p w14:paraId="7FBCF581" w14:textId="150A85C4" w:rsidR="00215895"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MARKERS AND ERASERS </w:t>
            </w:r>
            <w:r w:rsidRPr="00A9270E">
              <w:rPr>
                <w:rFonts w:asciiTheme="majorBidi" w:hAnsiTheme="majorBidi" w:cstheme="majorBidi"/>
                <w:sz w:val="24"/>
                <w:szCs w:val="24"/>
              </w:rPr>
              <w:br/>
              <w:t>• NOTICE BOARD</w:t>
            </w:r>
          </w:p>
        </w:tc>
      </w:tr>
      <w:tr w:rsidR="00A9270E" w:rsidRPr="00CD6727" w14:paraId="37291D60" w14:textId="77777777" w:rsidTr="00A9270E">
        <w:trPr>
          <w:trHeight w:val="611"/>
          <w:tblCellSpacing w:w="7" w:type="dxa"/>
          <w:jc w:val="center"/>
        </w:trPr>
        <w:tc>
          <w:tcPr>
            <w:tcW w:w="2316" w:type="dxa"/>
            <w:shd w:val="clear" w:color="auto" w:fill="F2F2F2" w:themeFill="background1" w:themeFillShade="F2"/>
            <w:vAlign w:val="center"/>
          </w:tcPr>
          <w:p w14:paraId="60BC4B99" w14:textId="1B1CDA77" w:rsidR="00A9270E" w:rsidRPr="00A9270E" w:rsidRDefault="00A9270E" w:rsidP="00A9270E">
            <w:pPr>
              <w:spacing w:line="276" w:lineRule="auto"/>
              <w:rPr>
                <w:rFonts w:asciiTheme="majorBidi" w:hAnsiTheme="majorBidi" w:cstheme="majorBidi"/>
                <w:b/>
                <w:bCs/>
                <w:sz w:val="24"/>
                <w:szCs w:val="24"/>
                <w:lang w:bidi="ar-EG"/>
              </w:rPr>
            </w:pPr>
            <w:r w:rsidRPr="00A9270E">
              <w:rPr>
                <w:rFonts w:asciiTheme="majorBidi" w:hAnsiTheme="majorBidi" w:cstheme="majorBidi"/>
                <w:b/>
                <w:bCs/>
                <w:sz w:val="24"/>
                <w:szCs w:val="24"/>
                <w:lang w:bidi="ar-EG"/>
              </w:rPr>
              <w:t>ADDITIONAL RESOURCES</w:t>
            </w:r>
          </w:p>
        </w:tc>
        <w:tc>
          <w:tcPr>
            <w:tcW w:w="7274" w:type="dxa"/>
            <w:shd w:val="clear" w:color="auto" w:fill="F2F2F2" w:themeFill="background1" w:themeFillShade="F2"/>
          </w:tcPr>
          <w:p w14:paraId="2C9DA093"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OPTIONAL: LANGUAGE LAB FACILITIES </w:t>
            </w:r>
          </w:p>
          <w:p w14:paraId="6980AAE9"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OPTIONAL: AUDIO EQUIPMENT </w:t>
            </w:r>
          </w:p>
          <w:p w14:paraId="32AD231F" w14:textId="3625F6FA"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OPTIONAL: MOBILE CHARGING STATION</w:t>
            </w:r>
          </w:p>
        </w:tc>
      </w:tr>
    </w:tbl>
    <w:p w14:paraId="2D5D77E8" w14:textId="77777777" w:rsidR="00237363" w:rsidRDefault="00237363" w:rsidP="00CD6727">
      <w:pPr>
        <w:rPr>
          <w:rStyle w:val="a"/>
          <w:rFonts w:asciiTheme="majorBidi" w:hAnsiTheme="majorBidi" w:cstheme="majorBidi"/>
          <w:b/>
          <w:bCs/>
          <w:color w:val="4C3D8E"/>
          <w:sz w:val="24"/>
          <w:szCs w:val="24"/>
          <w:lang w:bidi="ar-YE"/>
        </w:rPr>
      </w:pPr>
      <w:bookmarkStart w:id="18" w:name="_Ref115691994"/>
    </w:p>
    <w:p w14:paraId="5FFED1CD" w14:textId="77777777" w:rsidR="00CD6727" w:rsidRDefault="00CD6727" w:rsidP="00CD6727">
      <w:pPr>
        <w:rPr>
          <w:rStyle w:val="a"/>
          <w:rFonts w:asciiTheme="majorBidi" w:hAnsiTheme="majorBidi" w:cstheme="majorBidi"/>
          <w:b/>
          <w:bCs/>
          <w:color w:val="4C3D8E"/>
          <w:sz w:val="24"/>
          <w:szCs w:val="24"/>
          <w:lang w:bidi="ar-YE"/>
        </w:rPr>
      </w:pPr>
    </w:p>
    <w:p w14:paraId="5F7F372A" w14:textId="77777777" w:rsidR="00CD6727" w:rsidRDefault="00CD6727" w:rsidP="00CD6727">
      <w:pPr>
        <w:rPr>
          <w:rStyle w:val="a"/>
          <w:rFonts w:asciiTheme="majorBidi" w:hAnsiTheme="majorBidi" w:cstheme="majorBidi"/>
          <w:b/>
          <w:bCs/>
          <w:color w:val="4C3D8E"/>
          <w:sz w:val="24"/>
          <w:szCs w:val="24"/>
          <w:lang w:bidi="ar-YE"/>
        </w:rPr>
      </w:pPr>
    </w:p>
    <w:p w14:paraId="42B58407" w14:textId="073C3F85" w:rsidR="00844E6A" w:rsidRPr="00CD6727" w:rsidRDefault="0096582E" w:rsidP="00CD6727">
      <w:pPr>
        <w:pStyle w:val="Heading1"/>
        <w:spacing w:before="0"/>
        <w:rPr>
          <w:rStyle w:val="a"/>
          <w:rFonts w:asciiTheme="majorBidi" w:hAnsiTheme="majorBidi" w:cstheme="majorBidi"/>
          <w:b/>
          <w:bCs/>
          <w:color w:val="4C3D8E"/>
          <w:sz w:val="24"/>
          <w:szCs w:val="24"/>
          <w:rtl/>
          <w:lang w:bidi="ar-YE"/>
        </w:rPr>
      </w:pPr>
      <w:bookmarkStart w:id="19" w:name="_Toc182673563"/>
      <w:r w:rsidRPr="00CD6727">
        <w:rPr>
          <w:rStyle w:val="a"/>
          <w:rFonts w:asciiTheme="majorBidi" w:hAnsiTheme="majorBidi" w:cstheme="majorBidi"/>
          <w:b/>
          <w:bCs/>
          <w:color w:val="4C3D8E"/>
          <w:sz w:val="24"/>
          <w:szCs w:val="24"/>
          <w:lang w:bidi="ar-YE"/>
        </w:rPr>
        <w:t xml:space="preserve">F. </w:t>
      </w:r>
      <w:r w:rsidR="001B5836" w:rsidRPr="00CD6727">
        <w:rPr>
          <w:rStyle w:val="a"/>
          <w:rFonts w:asciiTheme="majorBidi" w:hAnsiTheme="majorBidi" w:cstheme="majorBidi"/>
          <w:b/>
          <w:bCs/>
          <w:color w:val="4C3D8E"/>
          <w:sz w:val="24"/>
          <w:szCs w:val="24"/>
          <w:lang w:bidi="ar-YE"/>
        </w:rPr>
        <w:t xml:space="preserve">Assessment of </w:t>
      </w:r>
      <w:r w:rsidRPr="00CD6727">
        <w:rPr>
          <w:rStyle w:val="a"/>
          <w:rFonts w:asciiTheme="majorBidi" w:hAnsiTheme="majorBidi" w:cstheme="majorBidi"/>
          <w:b/>
          <w:bCs/>
          <w:color w:val="4C3D8E"/>
          <w:sz w:val="24"/>
          <w:szCs w:val="24"/>
          <w:lang w:bidi="ar-YE"/>
        </w:rPr>
        <w:t>Course Qualit</w:t>
      </w:r>
      <w:bookmarkEnd w:id="18"/>
      <w:r w:rsidR="001B5836" w:rsidRPr="00CD6727">
        <w:rPr>
          <w:rStyle w:val="a"/>
          <w:rFonts w:asciiTheme="majorBidi" w:hAnsiTheme="majorBidi" w:cstheme="majorBidi"/>
          <w:b/>
          <w:bCs/>
          <w:color w:val="4C3D8E"/>
          <w:sz w:val="24"/>
          <w:szCs w:val="24"/>
          <w:lang w:bidi="ar-YE"/>
        </w:rPr>
        <w:t>y</w:t>
      </w:r>
      <w:bookmarkEnd w:id="19"/>
      <w:r w:rsidR="001B5836" w:rsidRPr="00CD6727">
        <w:rPr>
          <w:rStyle w:val="a"/>
          <w:rFonts w:asciiTheme="majorBidi" w:hAnsiTheme="majorBidi" w:cstheme="majorBidi"/>
          <w:b/>
          <w:bCs/>
          <w:color w:val="4C3D8E"/>
          <w:sz w:val="24"/>
          <w:szCs w:val="24"/>
          <w:lang w:bidi="ar-YE"/>
        </w:rPr>
        <w:t xml:space="preserve"> </w:t>
      </w:r>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3753"/>
        <w:gridCol w:w="3079"/>
        <w:gridCol w:w="2800"/>
      </w:tblGrid>
      <w:tr w:rsidR="0096582E" w:rsidRPr="00CD6727" w14:paraId="3F40FF6C" w14:textId="77777777" w:rsidTr="00067A97">
        <w:trPr>
          <w:trHeight w:val="453"/>
          <w:tblHeader/>
          <w:tblCellSpacing w:w="7" w:type="dxa"/>
          <w:jc w:val="center"/>
        </w:trPr>
        <w:tc>
          <w:tcPr>
            <w:tcW w:w="3732" w:type="dxa"/>
            <w:shd w:val="clear" w:color="auto" w:fill="4C3D8E"/>
            <w:vAlign w:val="center"/>
          </w:tcPr>
          <w:p w14:paraId="080F415D" w14:textId="28959945" w:rsidR="0096582E" w:rsidRPr="00CD6727" w:rsidRDefault="00BB5081" w:rsidP="00CD6727">
            <w:pPr>
              <w:rPr>
                <w:rFonts w:asciiTheme="majorBidi" w:hAnsiTheme="majorBidi" w:cstheme="majorBidi"/>
                <w:b/>
                <w:bCs/>
                <w:color w:val="F2F2F2" w:themeColor="background1" w:themeShade="F2"/>
                <w:sz w:val="24"/>
                <w:szCs w:val="24"/>
                <w:rtl/>
                <w:lang w:bidi="ar-EG"/>
              </w:rPr>
            </w:pPr>
            <w:r w:rsidRPr="00CD6727">
              <w:rPr>
                <w:rFonts w:asciiTheme="majorBidi" w:hAnsiTheme="majorBidi" w:cstheme="majorBidi"/>
                <w:b/>
                <w:bCs/>
                <w:color w:val="F2F2F2" w:themeColor="background1" w:themeShade="F2"/>
                <w:sz w:val="24"/>
                <w:szCs w:val="24"/>
                <w:lang w:bidi="ar-EG"/>
              </w:rPr>
              <w:t xml:space="preserve">Assessment </w:t>
            </w:r>
            <w:r w:rsidR="0096582E" w:rsidRPr="00CD6727">
              <w:rPr>
                <w:rFonts w:asciiTheme="majorBidi" w:hAnsiTheme="majorBidi" w:cstheme="majorBidi"/>
                <w:b/>
                <w:bCs/>
                <w:color w:val="F2F2F2" w:themeColor="background1" w:themeShade="F2"/>
                <w:sz w:val="24"/>
                <w:szCs w:val="24"/>
                <w:lang w:bidi="ar-EG"/>
              </w:rPr>
              <w:t xml:space="preserve">Areas/Issues  </w:t>
            </w:r>
          </w:p>
        </w:tc>
        <w:tc>
          <w:tcPr>
            <w:tcW w:w="3065" w:type="dxa"/>
            <w:shd w:val="clear" w:color="auto" w:fill="4C3D8E"/>
            <w:vAlign w:val="center"/>
          </w:tcPr>
          <w:p w14:paraId="4C4B4BF3" w14:textId="538AC843" w:rsidR="0096582E" w:rsidRPr="00CD6727" w:rsidRDefault="0093385B" w:rsidP="00CD6727">
            <w:pPr>
              <w:rPr>
                <w:rFonts w:asciiTheme="majorBidi" w:hAnsiTheme="majorBidi" w:cstheme="majorBidi"/>
                <w:b/>
                <w:bCs/>
                <w:color w:val="F2F2F2" w:themeColor="background1" w:themeShade="F2"/>
                <w:sz w:val="24"/>
                <w:szCs w:val="24"/>
                <w:lang w:bidi="ar-EG"/>
              </w:rPr>
            </w:pPr>
            <w:r w:rsidRPr="00CD6727">
              <w:rPr>
                <w:rFonts w:asciiTheme="majorBidi" w:hAnsiTheme="majorBidi" w:cstheme="majorBidi"/>
                <w:b/>
                <w:bCs/>
                <w:color w:val="F2F2F2" w:themeColor="background1" w:themeShade="F2"/>
                <w:sz w:val="24"/>
                <w:szCs w:val="24"/>
                <w:lang w:bidi="ar-EG"/>
              </w:rPr>
              <w:t>A</w:t>
            </w:r>
            <w:r w:rsidR="00BB5081" w:rsidRPr="00CD6727">
              <w:rPr>
                <w:rFonts w:asciiTheme="majorBidi" w:hAnsiTheme="majorBidi" w:cstheme="majorBidi"/>
                <w:b/>
                <w:bCs/>
                <w:color w:val="F2F2F2" w:themeColor="background1" w:themeShade="F2"/>
                <w:sz w:val="24"/>
                <w:szCs w:val="24"/>
                <w:lang w:bidi="ar-EG"/>
              </w:rPr>
              <w:t>ssessor</w:t>
            </w:r>
          </w:p>
        </w:tc>
        <w:tc>
          <w:tcPr>
            <w:tcW w:w="2779" w:type="dxa"/>
            <w:shd w:val="clear" w:color="auto" w:fill="4C3D8E"/>
            <w:vAlign w:val="center"/>
          </w:tcPr>
          <w:p w14:paraId="7FAD87D5" w14:textId="00210D00" w:rsidR="0096582E" w:rsidRPr="00CD6727" w:rsidRDefault="0062632C" w:rsidP="00CD6727">
            <w:pPr>
              <w:rPr>
                <w:rFonts w:asciiTheme="majorBidi" w:hAnsiTheme="majorBidi" w:cstheme="majorBidi"/>
                <w:b/>
                <w:bCs/>
                <w:color w:val="F2F2F2" w:themeColor="background1" w:themeShade="F2"/>
                <w:sz w:val="24"/>
                <w:szCs w:val="24"/>
                <w:rtl/>
                <w:lang w:bidi="ar-EG"/>
              </w:rPr>
            </w:pPr>
            <w:r w:rsidRPr="00CD6727">
              <w:rPr>
                <w:rFonts w:asciiTheme="majorBidi" w:hAnsiTheme="majorBidi" w:cstheme="majorBidi"/>
                <w:b/>
                <w:bCs/>
                <w:color w:val="F2F2F2" w:themeColor="background1" w:themeShade="F2"/>
                <w:sz w:val="24"/>
                <w:szCs w:val="24"/>
                <w:lang w:bidi="ar-EG"/>
              </w:rPr>
              <w:t xml:space="preserve">Assessment </w:t>
            </w:r>
            <w:r w:rsidR="0096582E" w:rsidRPr="00CD6727">
              <w:rPr>
                <w:rFonts w:asciiTheme="majorBidi" w:hAnsiTheme="majorBidi" w:cstheme="majorBidi"/>
                <w:b/>
                <w:bCs/>
                <w:color w:val="F2F2F2" w:themeColor="background1" w:themeShade="F2"/>
                <w:sz w:val="24"/>
                <w:szCs w:val="24"/>
                <w:lang w:bidi="ar-EG"/>
              </w:rPr>
              <w:t>Methods</w:t>
            </w:r>
          </w:p>
        </w:tc>
      </w:tr>
      <w:tr w:rsidR="00844E6A" w:rsidRPr="00CD6727" w14:paraId="0E232717" w14:textId="77777777" w:rsidTr="00067A97">
        <w:trPr>
          <w:trHeight w:val="283"/>
          <w:tblCellSpacing w:w="7" w:type="dxa"/>
          <w:jc w:val="center"/>
        </w:trPr>
        <w:tc>
          <w:tcPr>
            <w:tcW w:w="3732" w:type="dxa"/>
            <w:shd w:val="clear" w:color="auto" w:fill="F2F2F2" w:themeFill="background1" w:themeFillShade="F2"/>
            <w:vAlign w:val="center"/>
          </w:tcPr>
          <w:p w14:paraId="3B93B49E" w14:textId="5AB7A648" w:rsidR="00844E6A" w:rsidRPr="00A9270E" w:rsidRDefault="00A9270E" w:rsidP="00A9270E">
            <w:pPr>
              <w:rPr>
                <w:rFonts w:asciiTheme="majorBidi" w:hAnsiTheme="majorBidi" w:cstheme="majorBidi"/>
                <w:b/>
                <w:bCs/>
                <w:sz w:val="24"/>
                <w:szCs w:val="24"/>
                <w:lang w:bidi="ar-EG"/>
              </w:rPr>
            </w:pPr>
            <w:bookmarkStart w:id="20" w:name="_Hlk513021635"/>
            <w:r w:rsidRPr="00A9270E">
              <w:rPr>
                <w:rFonts w:asciiTheme="majorBidi" w:hAnsiTheme="majorBidi" w:cstheme="majorBidi"/>
                <w:b/>
                <w:bCs/>
                <w:sz w:val="24"/>
                <w:szCs w:val="24"/>
                <w:lang w:bidi="ar-EG"/>
              </w:rPr>
              <w:t>EFFECTIVENESS OF TEACHING</w:t>
            </w:r>
          </w:p>
        </w:tc>
        <w:tc>
          <w:tcPr>
            <w:tcW w:w="3065" w:type="dxa"/>
            <w:shd w:val="clear" w:color="auto" w:fill="F2F2F2" w:themeFill="background1" w:themeFillShade="F2"/>
            <w:vAlign w:val="center"/>
          </w:tcPr>
          <w:p w14:paraId="0C8DBC90" w14:textId="77777777" w:rsidR="00CD6727" w:rsidRPr="00A9270E" w:rsidRDefault="00CD6727" w:rsidP="00CD6727">
            <w:pPr>
              <w:rPr>
                <w:rFonts w:asciiTheme="majorBidi" w:hAnsiTheme="majorBidi" w:cstheme="majorBidi"/>
                <w:sz w:val="24"/>
                <w:szCs w:val="24"/>
              </w:rPr>
            </w:pPr>
            <w:r w:rsidRPr="00A9270E">
              <w:rPr>
                <w:rFonts w:asciiTheme="majorBidi" w:hAnsiTheme="majorBidi" w:cstheme="majorBidi"/>
                <w:sz w:val="24"/>
                <w:szCs w:val="24"/>
              </w:rPr>
              <w:t xml:space="preserve">• Students </w:t>
            </w:r>
          </w:p>
          <w:p w14:paraId="4E4674B0" w14:textId="77777777" w:rsidR="00CD6727" w:rsidRPr="00A9270E" w:rsidRDefault="00CD6727" w:rsidP="00CD6727">
            <w:pPr>
              <w:rPr>
                <w:rFonts w:asciiTheme="majorBidi" w:hAnsiTheme="majorBidi" w:cstheme="majorBidi"/>
                <w:sz w:val="24"/>
                <w:szCs w:val="24"/>
              </w:rPr>
            </w:pPr>
            <w:r w:rsidRPr="00A9270E">
              <w:rPr>
                <w:rFonts w:asciiTheme="majorBidi" w:hAnsiTheme="majorBidi" w:cstheme="majorBidi"/>
                <w:sz w:val="24"/>
                <w:szCs w:val="24"/>
              </w:rPr>
              <w:t xml:space="preserve">• Peer Reviewers </w:t>
            </w:r>
          </w:p>
          <w:p w14:paraId="2C84D7D5" w14:textId="348786AD" w:rsidR="00844E6A" w:rsidRPr="00A9270E" w:rsidRDefault="00CD6727" w:rsidP="00CD6727">
            <w:pPr>
              <w:rPr>
                <w:rFonts w:asciiTheme="majorBidi" w:hAnsiTheme="majorBidi" w:cstheme="majorBidi"/>
                <w:sz w:val="24"/>
                <w:szCs w:val="24"/>
                <w:rtl/>
              </w:rPr>
            </w:pPr>
            <w:r w:rsidRPr="00A9270E">
              <w:rPr>
                <w:rFonts w:asciiTheme="majorBidi" w:hAnsiTheme="majorBidi" w:cstheme="majorBidi"/>
                <w:sz w:val="24"/>
                <w:szCs w:val="24"/>
              </w:rPr>
              <w:t>• Program Leaders</w:t>
            </w:r>
          </w:p>
        </w:tc>
        <w:tc>
          <w:tcPr>
            <w:tcW w:w="2779" w:type="dxa"/>
            <w:shd w:val="clear" w:color="auto" w:fill="F2F2F2" w:themeFill="background1" w:themeFillShade="F2"/>
            <w:vAlign w:val="center"/>
          </w:tcPr>
          <w:p w14:paraId="4E9C1B10" w14:textId="77777777" w:rsidR="00CD6727" w:rsidRPr="00A9270E" w:rsidRDefault="00CD6727" w:rsidP="00CD6727">
            <w:pPr>
              <w:rPr>
                <w:rFonts w:asciiTheme="majorBidi" w:hAnsiTheme="majorBidi" w:cstheme="majorBidi"/>
                <w:sz w:val="24"/>
                <w:szCs w:val="24"/>
              </w:rPr>
            </w:pPr>
            <w:r w:rsidRPr="00A9270E">
              <w:rPr>
                <w:rFonts w:asciiTheme="majorBidi" w:hAnsiTheme="majorBidi" w:cstheme="majorBidi"/>
                <w:sz w:val="24"/>
                <w:szCs w:val="24"/>
              </w:rPr>
              <w:t xml:space="preserve">• Direct: Classroom observations </w:t>
            </w:r>
          </w:p>
          <w:p w14:paraId="4ECF4241" w14:textId="77777777" w:rsidR="00CD6727" w:rsidRPr="00A9270E" w:rsidRDefault="00CD6727" w:rsidP="00CD6727">
            <w:pPr>
              <w:rPr>
                <w:rFonts w:asciiTheme="majorBidi" w:hAnsiTheme="majorBidi" w:cstheme="majorBidi"/>
                <w:sz w:val="24"/>
                <w:szCs w:val="24"/>
              </w:rPr>
            </w:pPr>
            <w:r w:rsidRPr="00A9270E">
              <w:rPr>
                <w:rFonts w:asciiTheme="majorBidi" w:hAnsiTheme="majorBidi" w:cstheme="majorBidi"/>
                <w:sz w:val="24"/>
                <w:szCs w:val="24"/>
              </w:rPr>
              <w:t xml:space="preserve">• Indirect: Student course evaluation surveys </w:t>
            </w:r>
          </w:p>
          <w:p w14:paraId="7F58D653" w14:textId="55C7031D" w:rsidR="00844E6A" w:rsidRPr="00A9270E" w:rsidRDefault="00CD6727" w:rsidP="00CD6727">
            <w:pPr>
              <w:rPr>
                <w:rFonts w:asciiTheme="majorBidi" w:hAnsiTheme="majorBidi" w:cstheme="majorBidi"/>
                <w:sz w:val="24"/>
                <w:szCs w:val="24"/>
                <w:rtl/>
              </w:rPr>
            </w:pPr>
            <w:r w:rsidRPr="00A9270E">
              <w:rPr>
                <w:rFonts w:asciiTheme="majorBidi" w:hAnsiTheme="majorBidi" w:cstheme="majorBidi"/>
                <w:sz w:val="24"/>
                <w:szCs w:val="24"/>
              </w:rPr>
              <w:t>• Indirect: Faculty self-evaluation reports</w:t>
            </w:r>
          </w:p>
        </w:tc>
      </w:tr>
      <w:tr w:rsidR="0096582E" w:rsidRPr="00CD6727" w14:paraId="5740896B" w14:textId="77777777" w:rsidTr="00067A97">
        <w:trPr>
          <w:trHeight w:val="283"/>
          <w:tblCellSpacing w:w="7" w:type="dxa"/>
          <w:jc w:val="center"/>
        </w:trPr>
        <w:tc>
          <w:tcPr>
            <w:tcW w:w="3732" w:type="dxa"/>
            <w:shd w:val="clear" w:color="auto" w:fill="D9D9D9" w:themeFill="background1" w:themeFillShade="D9"/>
            <w:vAlign w:val="center"/>
          </w:tcPr>
          <w:p w14:paraId="759F576C" w14:textId="7FEEC518" w:rsidR="0096582E" w:rsidRPr="00A9270E" w:rsidRDefault="00A9270E" w:rsidP="00A9270E">
            <w:pPr>
              <w:rPr>
                <w:rFonts w:asciiTheme="majorBidi" w:hAnsiTheme="majorBidi" w:cstheme="majorBidi"/>
                <w:b/>
                <w:bCs/>
                <w:sz w:val="24"/>
                <w:szCs w:val="24"/>
                <w:lang w:bidi="ar-EG"/>
              </w:rPr>
            </w:pPr>
            <w:r w:rsidRPr="00A9270E">
              <w:rPr>
                <w:rFonts w:asciiTheme="majorBidi" w:hAnsiTheme="majorBidi" w:cstheme="majorBidi"/>
                <w:b/>
                <w:bCs/>
                <w:sz w:val="24"/>
                <w:szCs w:val="24"/>
                <w:lang w:bidi="ar-EG"/>
              </w:rPr>
              <w:t>EFFECTIVENESS OF STUDENT ASSESSMENT</w:t>
            </w:r>
          </w:p>
        </w:tc>
        <w:tc>
          <w:tcPr>
            <w:tcW w:w="3065" w:type="dxa"/>
            <w:shd w:val="clear" w:color="auto" w:fill="D9D9D9" w:themeFill="background1" w:themeFillShade="D9"/>
            <w:vAlign w:val="center"/>
          </w:tcPr>
          <w:p w14:paraId="2A7C52CA" w14:textId="77777777" w:rsidR="00CD6727" w:rsidRPr="00A9270E" w:rsidRDefault="00CD6727" w:rsidP="00CD6727">
            <w:pPr>
              <w:rPr>
                <w:rFonts w:asciiTheme="majorBidi" w:hAnsiTheme="majorBidi" w:cstheme="majorBidi"/>
                <w:sz w:val="24"/>
                <w:szCs w:val="24"/>
              </w:rPr>
            </w:pPr>
            <w:r w:rsidRPr="00A9270E">
              <w:rPr>
                <w:rFonts w:asciiTheme="majorBidi" w:hAnsiTheme="majorBidi" w:cstheme="majorBidi"/>
                <w:sz w:val="24"/>
                <w:szCs w:val="24"/>
              </w:rPr>
              <w:t xml:space="preserve">• Faculty </w:t>
            </w:r>
          </w:p>
          <w:p w14:paraId="2F8EE343" w14:textId="77777777" w:rsidR="00CD6727" w:rsidRPr="00A9270E" w:rsidRDefault="00CD6727" w:rsidP="00CD6727">
            <w:pPr>
              <w:rPr>
                <w:rFonts w:asciiTheme="majorBidi" w:hAnsiTheme="majorBidi" w:cstheme="majorBidi"/>
                <w:sz w:val="24"/>
                <w:szCs w:val="24"/>
              </w:rPr>
            </w:pPr>
            <w:r w:rsidRPr="00A9270E">
              <w:rPr>
                <w:rFonts w:asciiTheme="majorBidi" w:hAnsiTheme="majorBidi" w:cstheme="majorBidi"/>
                <w:sz w:val="24"/>
                <w:szCs w:val="24"/>
              </w:rPr>
              <w:t xml:space="preserve">• Program Leaders </w:t>
            </w:r>
          </w:p>
          <w:p w14:paraId="7CE9C1AB" w14:textId="7E80D596" w:rsidR="0096582E" w:rsidRPr="00A9270E" w:rsidRDefault="00CD6727" w:rsidP="00CD6727">
            <w:pPr>
              <w:rPr>
                <w:rFonts w:asciiTheme="majorBidi" w:hAnsiTheme="majorBidi" w:cstheme="majorBidi"/>
                <w:sz w:val="24"/>
                <w:szCs w:val="24"/>
                <w:rtl/>
              </w:rPr>
            </w:pPr>
            <w:r w:rsidRPr="00A9270E">
              <w:rPr>
                <w:rFonts w:asciiTheme="majorBidi" w:hAnsiTheme="majorBidi" w:cstheme="majorBidi"/>
                <w:sz w:val="24"/>
                <w:szCs w:val="24"/>
              </w:rPr>
              <w:t>• External Reviewers</w:t>
            </w:r>
          </w:p>
        </w:tc>
        <w:tc>
          <w:tcPr>
            <w:tcW w:w="2779" w:type="dxa"/>
            <w:shd w:val="clear" w:color="auto" w:fill="D9D9D9" w:themeFill="background1" w:themeFillShade="D9"/>
            <w:vAlign w:val="center"/>
          </w:tcPr>
          <w:p w14:paraId="434E12B0"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Direct: Analysis of grade distributions </w:t>
            </w:r>
          </w:p>
          <w:p w14:paraId="368D22E9"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Direct: Review of assessment tools</w:t>
            </w:r>
          </w:p>
          <w:p w14:paraId="2EB7ABA4" w14:textId="5F811EC8" w:rsidR="0096582E" w:rsidRPr="00A9270E" w:rsidRDefault="00A9270E" w:rsidP="00A9270E">
            <w:pPr>
              <w:rPr>
                <w:rFonts w:asciiTheme="majorBidi" w:hAnsiTheme="majorBidi" w:cstheme="majorBidi"/>
                <w:sz w:val="24"/>
                <w:szCs w:val="24"/>
                <w:rtl/>
              </w:rPr>
            </w:pPr>
            <w:r w:rsidRPr="00A9270E">
              <w:rPr>
                <w:rFonts w:asciiTheme="majorBidi" w:hAnsiTheme="majorBidi" w:cstheme="majorBidi"/>
                <w:sz w:val="24"/>
                <w:szCs w:val="24"/>
              </w:rPr>
              <w:t>• Indirect: Student feedback surveys</w:t>
            </w:r>
          </w:p>
        </w:tc>
      </w:tr>
      <w:tr w:rsidR="0096582E" w:rsidRPr="00CD6727" w14:paraId="1644584C" w14:textId="77777777" w:rsidTr="00067A97">
        <w:trPr>
          <w:trHeight w:val="283"/>
          <w:tblCellSpacing w:w="7" w:type="dxa"/>
          <w:jc w:val="center"/>
        </w:trPr>
        <w:tc>
          <w:tcPr>
            <w:tcW w:w="3732" w:type="dxa"/>
            <w:shd w:val="clear" w:color="auto" w:fill="F2F2F2" w:themeFill="background1" w:themeFillShade="F2"/>
            <w:vAlign w:val="center"/>
          </w:tcPr>
          <w:p w14:paraId="61E4BBB7" w14:textId="79813816" w:rsidR="0096582E" w:rsidRPr="00A9270E" w:rsidRDefault="00A9270E" w:rsidP="00A9270E">
            <w:pPr>
              <w:rPr>
                <w:rFonts w:asciiTheme="majorBidi" w:hAnsiTheme="majorBidi" w:cstheme="majorBidi"/>
                <w:b/>
                <w:bCs/>
                <w:sz w:val="24"/>
                <w:szCs w:val="24"/>
                <w:lang w:bidi="ar-EG"/>
              </w:rPr>
            </w:pPr>
            <w:r w:rsidRPr="00A9270E">
              <w:rPr>
                <w:rFonts w:asciiTheme="majorBidi" w:hAnsiTheme="majorBidi" w:cstheme="majorBidi"/>
                <w:b/>
                <w:bCs/>
                <w:sz w:val="24"/>
                <w:szCs w:val="24"/>
                <w:lang w:bidi="ar-EG"/>
              </w:rPr>
              <w:t>QUALITY OF LEARNING RESOURCES</w:t>
            </w:r>
          </w:p>
        </w:tc>
        <w:tc>
          <w:tcPr>
            <w:tcW w:w="3065" w:type="dxa"/>
            <w:shd w:val="clear" w:color="auto" w:fill="F2F2F2" w:themeFill="background1" w:themeFillShade="F2"/>
            <w:vAlign w:val="center"/>
          </w:tcPr>
          <w:p w14:paraId="790CEFA6"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Students </w:t>
            </w:r>
          </w:p>
          <w:p w14:paraId="7EFF9C81"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Faculty </w:t>
            </w:r>
          </w:p>
          <w:p w14:paraId="1F024043" w14:textId="0052AE91" w:rsidR="0096582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Library Staff</w:t>
            </w:r>
          </w:p>
        </w:tc>
        <w:tc>
          <w:tcPr>
            <w:tcW w:w="2779" w:type="dxa"/>
            <w:shd w:val="clear" w:color="auto" w:fill="F2F2F2" w:themeFill="background1" w:themeFillShade="F2"/>
            <w:vAlign w:val="center"/>
          </w:tcPr>
          <w:p w14:paraId="3F03F2C1"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Direct: Resource utilization reports </w:t>
            </w:r>
          </w:p>
          <w:p w14:paraId="1CB2B40C"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Indirect: Student satisfaction surveys </w:t>
            </w:r>
          </w:p>
          <w:p w14:paraId="34680995" w14:textId="1584A4CB" w:rsidR="0096582E" w:rsidRPr="00A9270E" w:rsidRDefault="00A9270E" w:rsidP="00A9270E">
            <w:pPr>
              <w:rPr>
                <w:rFonts w:asciiTheme="majorBidi" w:hAnsiTheme="majorBidi" w:cstheme="majorBidi"/>
                <w:sz w:val="24"/>
                <w:szCs w:val="24"/>
                <w:rtl/>
              </w:rPr>
            </w:pPr>
            <w:r w:rsidRPr="00A9270E">
              <w:rPr>
                <w:rFonts w:asciiTheme="majorBidi" w:hAnsiTheme="majorBidi" w:cstheme="majorBidi"/>
                <w:sz w:val="24"/>
                <w:szCs w:val="24"/>
              </w:rPr>
              <w:t>• Indirect: Faculty feedback on resource adequacy</w:t>
            </w:r>
          </w:p>
        </w:tc>
      </w:tr>
      <w:tr w:rsidR="0096582E" w:rsidRPr="00CD6727" w14:paraId="3BCC73CE" w14:textId="77777777" w:rsidTr="00067A97">
        <w:trPr>
          <w:trHeight w:val="283"/>
          <w:tblCellSpacing w:w="7" w:type="dxa"/>
          <w:jc w:val="center"/>
        </w:trPr>
        <w:tc>
          <w:tcPr>
            <w:tcW w:w="3732" w:type="dxa"/>
            <w:shd w:val="clear" w:color="auto" w:fill="D9D9D9" w:themeFill="background1" w:themeFillShade="D9"/>
            <w:vAlign w:val="center"/>
          </w:tcPr>
          <w:p w14:paraId="56FC13CE" w14:textId="3978AF28" w:rsidR="0096582E" w:rsidRPr="00A9270E" w:rsidRDefault="00A9270E" w:rsidP="00A9270E">
            <w:pPr>
              <w:rPr>
                <w:rFonts w:asciiTheme="majorBidi" w:hAnsiTheme="majorBidi" w:cstheme="majorBidi"/>
                <w:b/>
                <w:bCs/>
                <w:sz w:val="24"/>
                <w:szCs w:val="24"/>
                <w:lang w:bidi="ar-EG"/>
              </w:rPr>
            </w:pPr>
            <w:r w:rsidRPr="00A9270E">
              <w:rPr>
                <w:rFonts w:asciiTheme="majorBidi" w:hAnsiTheme="majorBidi" w:cstheme="majorBidi"/>
                <w:b/>
                <w:bCs/>
                <w:sz w:val="24"/>
                <w:szCs w:val="24"/>
                <w:lang w:bidi="ar-EG"/>
              </w:rPr>
              <w:t>THE EXTENT TO WHICH CLOs HAVE BEEN ACHIEVED</w:t>
            </w:r>
          </w:p>
        </w:tc>
        <w:tc>
          <w:tcPr>
            <w:tcW w:w="3065" w:type="dxa"/>
            <w:shd w:val="clear" w:color="auto" w:fill="D9D9D9" w:themeFill="background1" w:themeFillShade="D9"/>
            <w:vAlign w:val="center"/>
          </w:tcPr>
          <w:p w14:paraId="4E0D73F8"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Course Instructor </w:t>
            </w:r>
          </w:p>
          <w:p w14:paraId="6DF33118"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Department Head </w:t>
            </w:r>
          </w:p>
          <w:p w14:paraId="1F90A885" w14:textId="7526D62B" w:rsidR="0096582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Quality Committee</w:t>
            </w:r>
          </w:p>
        </w:tc>
        <w:tc>
          <w:tcPr>
            <w:tcW w:w="2779" w:type="dxa"/>
            <w:shd w:val="clear" w:color="auto" w:fill="D9D9D9" w:themeFill="background1" w:themeFillShade="D9"/>
            <w:vAlign w:val="center"/>
          </w:tcPr>
          <w:p w14:paraId="6F71AC33"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Direct: Analysis of all course assessment results (quizzes, midterms, assignments, final exam) </w:t>
            </w:r>
          </w:p>
          <w:p w14:paraId="0B9DB243" w14:textId="4930C7E6" w:rsidR="0096582E" w:rsidRPr="00A9270E" w:rsidRDefault="00A9270E" w:rsidP="00A9270E">
            <w:pPr>
              <w:rPr>
                <w:rFonts w:asciiTheme="majorBidi" w:hAnsiTheme="majorBidi" w:cstheme="majorBidi"/>
                <w:sz w:val="24"/>
                <w:szCs w:val="24"/>
                <w:rtl/>
              </w:rPr>
            </w:pPr>
            <w:r w:rsidRPr="00A9270E">
              <w:rPr>
                <w:rFonts w:asciiTheme="majorBidi" w:hAnsiTheme="majorBidi" w:cstheme="majorBidi"/>
                <w:sz w:val="24"/>
                <w:szCs w:val="24"/>
              </w:rPr>
              <w:t>• Indirect: End-of-course student surveys</w:t>
            </w:r>
          </w:p>
        </w:tc>
      </w:tr>
      <w:bookmarkEnd w:id="20"/>
    </w:tbl>
    <w:p w14:paraId="3957524B" w14:textId="77777777" w:rsidR="00CD6727" w:rsidRPr="00CD6727" w:rsidRDefault="00CD6727" w:rsidP="00CD6727">
      <w:pPr>
        <w:autoSpaceDE w:val="0"/>
        <w:autoSpaceDN w:val="0"/>
        <w:adjustRightInd w:val="0"/>
        <w:spacing w:line="288" w:lineRule="auto"/>
        <w:textAlignment w:val="center"/>
        <w:rPr>
          <w:rFonts w:asciiTheme="majorBidi" w:hAnsiTheme="majorBidi" w:cstheme="majorBidi"/>
          <w:sz w:val="24"/>
          <w:szCs w:val="24"/>
          <w:lang w:bidi="ar-EG"/>
        </w:rPr>
      </w:pPr>
    </w:p>
    <w:p w14:paraId="2296C9B7" w14:textId="6983C6C2" w:rsidR="00A44627" w:rsidRPr="00CD6727" w:rsidRDefault="004B7DEB" w:rsidP="00CD6727">
      <w:pPr>
        <w:pStyle w:val="Heading1"/>
        <w:spacing w:before="0"/>
        <w:rPr>
          <w:rStyle w:val="a"/>
          <w:rFonts w:asciiTheme="majorBidi" w:eastAsiaTheme="minorHAnsi" w:hAnsiTheme="majorBidi" w:cstheme="majorBidi"/>
          <w:b/>
          <w:bCs/>
          <w:color w:val="4C3D8E"/>
          <w:sz w:val="24"/>
          <w:szCs w:val="24"/>
          <w:rtl/>
          <w:lang w:bidi="ar-YE"/>
        </w:rPr>
      </w:pPr>
      <w:bookmarkStart w:id="21" w:name="_Ref115692041"/>
      <w:bookmarkStart w:id="22" w:name="_Toc182673564"/>
      <w:r w:rsidRPr="00CD6727">
        <w:rPr>
          <w:rStyle w:val="a"/>
          <w:rFonts w:asciiTheme="majorBidi" w:hAnsiTheme="majorBidi" w:cstheme="majorBidi"/>
          <w:b/>
          <w:bCs/>
          <w:color w:val="4C3D8E"/>
          <w:sz w:val="24"/>
          <w:szCs w:val="24"/>
          <w:lang w:bidi="ar-YE"/>
        </w:rPr>
        <w:t>G. Specification Approval</w:t>
      </w:r>
      <w:bookmarkEnd w:id="21"/>
      <w:bookmarkEnd w:id="22"/>
    </w:p>
    <w:tbl>
      <w:tblPr>
        <w:tblStyle w:val="TableGrid"/>
        <w:tblW w:w="5000" w:type="pct"/>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ook w:val="04A0" w:firstRow="1" w:lastRow="0" w:firstColumn="1" w:lastColumn="0" w:noHBand="0" w:noVBand="1"/>
      </w:tblPr>
      <w:tblGrid>
        <w:gridCol w:w="2783"/>
        <w:gridCol w:w="6849"/>
      </w:tblGrid>
      <w:tr w:rsidR="00A44627" w:rsidRPr="00CD6727" w14:paraId="00B22C97" w14:textId="77777777" w:rsidTr="00237363">
        <w:trPr>
          <w:trHeight w:val="534"/>
          <w:tblCellSpacing w:w="7" w:type="dxa"/>
          <w:jc w:val="center"/>
        </w:trPr>
        <w:tc>
          <w:tcPr>
            <w:tcW w:w="1434" w:type="pct"/>
            <w:shd w:val="clear" w:color="auto" w:fill="4C3D8E"/>
            <w:vAlign w:val="center"/>
          </w:tcPr>
          <w:p w14:paraId="2E13F7F3" w14:textId="77EDCABB" w:rsidR="00A44627" w:rsidRPr="00CD6727" w:rsidRDefault="004B7DEB" w:rsidP="00CD6727">
            <w:pPr>
              <w:rPr>
                <w:rFonts w:asciiTheme="majorBidi" w:hAnsiTheme="majorBidi" w:cstheme="majorBidi"/>
                <w:b/>
                <w:bCs/>
                <w:caps/>
                <w:color w:val="FFFFFF" w:themeColor="background1"/>
                <w:sz w:val="24"/>
                <w:szCs w:val="24"/>
                <w:rtl/>
              </w:rPr>
            </w:pPr>
            <w:r w:rsidRPr="00CD6727">
              <w:rPr>
                <w:rFonts w:asciiTheme="majorBidi" w:hAnsiTheme="majorBidi" w:cstheme="majorBidi"/>
                <w:b/>
                <w:bCs/>
                <w:caps/>
                <w:color w:val="FFFFFF" w:themeColor="background1"/>
                <w:sz w:val="24"/>
                <w:szCs w:val="24"/>
              </w:rPr>
              <w:t>Council /C</w:t>
            </w:r>
            <w:r w:rsidR="002B2E91" w:rsidRPr="00CD6727">
              <w:rPr>
                <w:rFonts w:asciiTheme="majorBidi" w:hAnsiTheme="majorBidi" w:cstheme="majorBidi"/>
                <w:b/>
                <w:bCs/>
                <w:caps/>
                <w:color w:val="FFFFFF" w:themeColor="background1"/>
                <w:sz w:val="24"/>
                <w:szCs w:val="24"/>
              </w:rPr>
              <w:t>OMM</w:t>
            </w:r>
            <w:r w:rsidRPr="00CD6727">
              <w:rPr>
                <w:rFonts w:asciiTheme="majorBidi" w:hAnsiTheme="majorBidi" w:cstheme="majorBidi"/>
                <w:b/>
                <w:bCs/>
                <w:caps/>
                <w:color w:val="FFFFFF" w:themeColor="background1"/>
                <w:sz w:val="24"/>
                <w:szCs w:val="24"/>
              </w:rPr>
              <w:t>ittee</w:t>
            </w:r>
          </w:p>
        </w:tc>
        <w:tc>
          <w:tcPr>
            <w:tcW w:w="3544" w:type="pct"/>
            <w:shd w:val="clear" w:color="auto" w:fill="F2F2F2" w:themeFill="background1" w:themeFillShade="F2"/>
            <w:vAlign w:val="center"/>
          </w:tcPr>
          <w:p w14:paraId="4F1C0329" w14:textId="4AC8A71B" w:rsidR="00A44627" w:rsidRPr="00CD6727" w:rsidRDefault="00CD6727" w:rsidP="00CD6727">
            <w:pPr>
              <w:rPr>
                <w:rFonts w:asciiTheme="majorBidi" w:hAnsiTheme="majorBidi" w:cstheme="majorBidi"/>
                <w:b/>
                <w:bCs/>
                <w:caps/>
                <w:sz w:val="24"/>
                <w:szCs w:val="24"/>
                <w:rtl/>
                <w:lang w:bidi="ar-EG"/>
              </w:rPr>
            </w:pPr>
            <w:r>
              <w:rPr>
                <w:rFonts w:asciiTheme="majorBidi" w:hAnsiTheme="majorBidi" w:cstheme="majorBidi"/>
                <w:b/>
                <w:bCs/>
                <w:caps/>
                <w:sz w:val="24"/>
                <w:szCs w:val="24"/>
                <w:lang w:bidi="ar-EG"/>
              </w:rPr>
              <w:t>College council</w:t>
            </w:r>
          </w:p>
        </w:tc>
      </w:tr>
      <w:tr w:rsidR="00A44627" w:rsidRPr="00CD6727" w14:paraId="22822195" w14:textId="77777777" w:rsidTr="00237363">
        <w:trPr>
          <w:trHeight w:val="519"/>
          <w:tblCellSpacing w:w="7" w:type="dxa"/>
          <w:jc w:val="center"/>
        </w:trPr>
        <w:tc>
          <w:tcPr>
            <w:tcW w:w="1434" w:type="pct"/>
            <w:shd w:val="clear" w:color="auto" w:fill="4C3D8E"/>
            <w:vAlign w:val="center"/>
          </w:tcPr>
          <w:p w14:paraId="4E655786" w14:textId="1DE408E9" w:rsidR="00A44627" w:rsidRPr="00CD6727" w:rsidRDefault="004B7DEB" w:rsidP="00CD6727">
            <w:pPr>
              <w:rPr>
                <w:rFonts w:asciiTheme="majorBidi" w:hAnsiTheme="majorBidi" w:cstheme="majorBidi"/>
                <w:b/>
                <w:bCs/>
                <w:caps/>
                <w:color w:val="FFFFFF" w:themeColor="background1"/>
                <w:sz w:val="24"/>
                <w:szCs w:val="24"/>
                <w:rtl/>
              </w:rPr>
            </w:pPr>
            <w:r w:rsidRPr="00CD6727">
              <w:rPr>
                <w:rFonts w:asciiTheme="majorBidi" w:hAnsiTheme="majorBidi" w:cstheme="majorBidi"/>
                <w:b/>
                <w:bCs/>
                <w:caps/>
                <w:color w:val="FFFFFF" w:themeColor="background1"/>
                <w:sz w:val="24"/>
                <w:szCs w:val="24"/>
              </w:rPr>
              <w:t>R</w:t>
            </w:r>
            <w:r w:rsidR="002B2E91" w:rsidRPr="00CD6727">
              <w:rPr>
                <w:rFonts w:asciiTheme="majorBidi" w:hAnsiTheme="majorBidi" w:cstheme="majorBidi"/>
                <w:b/>
                <w:bCs/>
                <w:caps/>
                <w:color w:val="FFFFFF" w:themeColor="background1"/>
                <w:sz w:val="24"/>
                <w:szCs w:val="24"/>
              </w:rPr>
              <w:t>ef</w:t>
            </w:r>
            <w:r w:rsidRPr="00CD6727">
              <w:rPr>
                <w:rFonts w:asciiTheme="majorBidi" w:hAnsiTheme="majorBidi" w:cstheme="majorBidi"/>
                <w:b/>
                <w:bCs/>
                <w:caps/>
                <w:color w:val="FFFFFF" w:themeColor="background1"/>
                <w:sz w:val="24"/>
                <w:szCs w:val="24"/>
              </w:rPr>
              <w:t>erence No.</w:t>
            </w:r>
          </w:p>
        </w:tc>
        <w:tc>
          <w:tcPr>
            <w:tcW w:w="3544" w:type="pct"/>
            <w:shd w:val="clear" w:color="auto" w:fill="D9D9D9" w:themeFill="background1" w:themeFillShade="D9"/>
            <w:vAlign w:val="center"/>
          </w:tcPr>
          <w:p w14:paraId="20DB9224" w14:textId="4923639F" w:rsidR="00A44627" w:rsidRPr="00CD6727" w:rsidRDefault="00CD6727" w:rsidP="00CD6727">
            <w:pPr>
              <w:rPr>
                <w:rFonts w:asciiTheme="majorBidi" w:hAnsiTheme="majorBidi" w:cstheme="majorBidi"/>
                <w:b/>
                <w:bCs/>
                <w:caps/>
                <w:sz w:val="24"/>
                <w:szCs w:val="24"/>
                <w:rtl/>
              </w:rPr>
            </w:pPr>
            <w:r>
              <w:rPr>
                <w:rFonts w:asciiTheme="majorBidi" w:hAnsiTheme="majorBidi" w:cstheme="majorBidi"/>
                <w:b/>
                <w:bCs/>
                <w:caps/>
                <w:sz w:val="24"/>
                <w:szCs w:val="24"/>
              </w:rPr>
              <w:t>15</w:t>
            </w:r>
          </w:p>
        </w:tc>
      </w:tr>
      <w:tr w:rsidR="00A44627" w:rsidRPr="00CD6727" w14:paraId="25E0C5BD" w14:textId="77777777" w:rsidTr="00237363">
        <w:trPr>
          <w:trHeight w:val="501"/>
          <w:tblCellSpacing w:w="7" w:type="dxa"/>
          <w:jc w:val="center"/>
        </w:trPr>
        <w:tc>
          <w:tcPr>
            <w:tcW w:w="1434" w:type="pct"/>
            <w:shd w:val="clear" w:color="auto" w:fill="4C3D8E"/>
            <w:vAlign w:val="center"/>
          </w:tcPr>
          <w:p w14:paraId="754F14F0" w14:textId="391B2F19" w:rsidR="00A44627" w:rsidRPr="00CD6727" w:rsidRDefault="004B7DEB" w:rsidP="00CD6727">
            <w:pPr>
              <w:rPr>
                <w:rFonts w:asciiTheme="majorBidi" w:hAnsiTheme="majorBidi" w:cstheme="majorBidi"/>
                <w:b/>
                <w:bCs/>
                <w:caps/>
                <w:color w:val="FFFFFF" w:themeColor="background1"/>
                <w:sz w:val="24"/>
                <w:szCs w:val="24"/>
                <w:rtl/>
              </w:rPr>
            </w:pPr>
            <w:r w:rsidRPr="00CD6727">
              <w:rPr>
                <w:rFonts w:asciiTheme="majorBidi" w:hAnsiTheme="majorBidi" w:cstheme="majorBidi"/>
                <w:b/>
                <w:bCs/>
                <w:caps/>
                <w:color w:val="FFFFFF" w:themeColor="background1"/>
                <w:sz w:val="24"/>
                <w:szCs w:val="24"/>
              </w:rPr>
              <w:t>Date</w:t>
            </w:r>
          </w:p>
        </w:tc>
        <w:tc>
          <w:tcPr>
            <w:tcW w:w="3544" w:type="pct"/>
            <w:shd w:val="clear" w:color="auto" w:fill="F2F2F2" w:themeFill="background1" w:themeFillShade="F2"/>
            <w:vAlign w:val="center"/>
          </w:tcPr>
          <w:p w14:paraId="75E323C9" w14:textId="4133E4F7" w:rsidR="00A44627" w:rsidRPr="00CD6727" w:rsidRDefault="00CD6727" w:rsidP="00CD6727">
            <w:pPr>
              <w:rPr>
                <w:rFonts w:asciiTheme="majorBidi" w:hAnsiTheme="majorBidi" w:cstheme="majorBidi"/>
                <w:b/>
                <w:bCs/>
                <w:caps/>
                <w:sz w:val="24"/>
                <w:szCs w:val="24"/>
                <w:rtl/>
              </w:rPr>
            </w:pPr>
            <w:r>
              <w:rPr>
                <w:rFonts w:asciiTheme="majorBidi" w:hAnsiTheme="majorBidi" w:cstheme="majorBidi"/>
                <w:b/>
                <w:bCs/>
                <w:caps/>
                <w:sz w:val="24"/>
                <w:szCs w:val="24"/>
              </w:rPr>
              <w:t>February 12, 2023</w:t>
            </w:r>
          </w:p>
        </w:tc>
      </w:tr>
    </w:tbl>
    <w:p w14:paraId="6C7F1C75" w14:textId="11541E47" w:rsidR="003A4ABD" w:rsidRPr="00CD6727" w:rsidRDefault="003A4ABD" w:rsidP="00CD6727">
      <w:pPr>
        <w:autoSpaceDE w:val="0"/>
        <w:autoSpaceDN w:val="0"/>
        <w:adjustRightInd w:val="0"/>
        <w:spacing w:after="170" w:line="288" w:lineRule="auto"/>
        <w:textAlignment w:val="center"/>
        <w:rPr>
          <w:rStyle w:val="a"/>
          <w:rFonts w:asciiTheme="majorBidi" w:hAnsiTheme="majorBidi" w:cstheme="majorBidi"/>
          <w:color w:val="4C3D8E"/>
          <w:sz w:val="24"/>
          <w:szCs w:val="24"/>
          <w:rtl/>
          <w:lang w:bidi="ar-YE"/>
        </w:rPr>
      </w:pPr>
    </w:p>
    <w:sectPr w:rsidR="003A4ABD" w:rsidRPr="00CD6727" w:rsidSect="003B6DF4">
      <w:headerReference w:type="default" r:id="rId13"/>
      <w:footerReference w:type="default" r:id="rId14"/>
      <w:headerReference w:type="first" r:id="rId15"/>
      <w:pgSz w:w="11906" w:h="16838" w:code="9"/>
      <w:pgMar w:top="2268" w:right="1134" w:bottom="1134" w:left="1134" w:header="720" w:footer="2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CDBFE4D" w14:textId="77777777" w:rsidR="007F23D9" w:rsidRDefault="007F23D9" w:rsidP="00EE490F">
      <w:pPr>
        <w:spacing w:after="0" w:line="240" w:lineRule="auto"/>
      </w:pPr>
      <w:r>
        <w:separator/>
      </w:r>
    </w:p>
  </w:endnote>
  <w:endnote w:type="continuationSeparator" w:id="0">
    <w:p w14:paraId="798CA49E" w14:textId="77777777" w:rsidR="007F23D9" w:rsidRDefault="007F23D9" w:rsidP="00EE49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IN NEXT™ ARABIC MEDIUM">
    <w:altName w:val="Arial"/>
    <w:charset w:val="00"/>
    <w:family w:val="swiss"/>
    <w:pitch w:val="variable"/>
    <w:sig w:usb0="800020AF" w:usb1="C000A04A" w:usb2="00000008" w:usb3="00000000" w:csb0="0000004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XtManalBLack">
    <w:altName w:val="Webdings"/>
    <w:charset w:val="02"/>
    <w:family w:val="auto"/>
    <w:pitch w:val="variable"/>
    <w:sig w:usb0="00000000" w:usb1="10000000" w:usb2="00000000" w:usb3="00000000" w:csb0="80000000" w:csb1="00000000"/>
  </w:font>
  <w:font w:name="AXtManalBold">
    <w:charset w:val="02"/>
    <w:family w:val="auto"/>
    <w:pitch w:val="variable"/>
    <w:sig w:usb0="00000000" w:usb1="10000000" w:usb2="00000000" w:usb3="00000000" w:csb0="80000000" w:csb1="00000000"/>
  </w:font>
  <w:font w:name="AbdoLine-Light">
    <w:altName w:val="﷽﷽﷽﷽﷽﷽﷽﷽e Light"/>
    <w:charset w:val="B2"/>
    <w:family w:val="auto"/>
    <w:pitch w:val="variable"/>
    <w:sig w:usb0="80002001" w:usb1="80000040" w:usb2="00000008" w:usb3="00000000" w:csb0="00000041"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DIN NEXT™ ARABIC REGULAR">
    <w:altName w:val="Arial"/>
    <w:charset w:val="00"/>
    <w:family w:val="swiss"/>
    <w:pitch w:val="variable"/>
    <w:sig w:usb0="800020AF" w:usb1="C000A04A"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96180581"/>
      <w:docPartObj>
        <w:docPartGallery w:val="Page Numbers (Bottom of Page)"/>
        <w:docPartUnique/>
      </w:docPartObj>
    </w:sdtPr>
    <w:sdtEndPr>
      <w:rPr>
        <w:rFonts w:ascii="DIN NEXT™ ARABIC REGULAR" w:hAnsi="DIN NEXT™ ARABIC REGULAR" w:cs="DIN NEXT™ ARABIC REGULAR"/>
        <w:noProof/>
      </w:rPr>
    </w:sdtEndPr>
    <w:sdtContent>
      <w:p w14:paraId="619D58BF" w14:textId="2AD4833A" w:rsidR="000263E2" w:rsidRDefault="000263E2">
        <w:pPr>
          <w:pStyle w:val="Footer"/>
          <w:jc w:val="center"/>
        </w:pPr>
        <w:r w:rsidRPr="003A4ABD">
          <w:rPr>
            <w:rFonts w:ascii="DIN NEXT™ ARABIC MEDIUM" w:hAnsi="DIN NEXT™ ARABIC MEDIUM" w:cs="DIN NEXT™ ARABIC MEDIUM"/>
            <w:color w:val="4C3D8E"/>
            <w:sz w:val="28"/>
            <w:szCs w:val="28"/>
          </w:rPr>
          <w:fldChar w:fldCharType="begin"/>
        </w:r>
        <w:r w:rsidRPr="003A4ABD">
          <w:rPr>
            <w:rFonts w:ascii="DIN NEXT™ ARABIC MEDIUM" w:hAnsi="DIN NEXT™ ARABIC MEDIUM" w:cs="DIN NEXT™ ARABIC MEDIUM"/>
            <w:color w:val="4C3D8E"/>
            <w:sz w:val="28"/>
            <w:szCs w:val="28"/>
          </w:rPr>
          <w:instrText xml:space="preserve"> PAGE   \* MERGEFORMAT </w:instrText>
        </w:r>
        <w:r w:rsidRPr="003A4ABD">
          <w:rPr>
            <w:rFonts w:ascii="DIN NEXT™ ARABIC MEDIUM" w:hAnsi="DIN NEXT™ ARABIC MEDIUM" w:cs="DIN NEXT™ ARABIC MEDIUM"/>
            <w:color w:val="4C3D8E"/>
            <w:sz w:val="28"/>
            <w:szCs w:val="28"/>
          </w:rPr>
          <w:fldChar w:fldCharType="separate"/>
        </w:r>
        <w:r w:rsidR="001D3A21">
          <w:rPr>
            <w:rFonts w:ascii="DIN NEXT™ ARABIC MEDIUM" w:hAnsi="DIN NEXT™ ARABIC MEDIUM" w:cs="DIN NEXT™ ARABIC MEDIUM"/>
            <w:noProof/>
            <w:color w:val="4C3D8E"/>
            <w:sz w:val="28"/>
            <w:szCs w:val="28"/>
          </w:rPr>
          <w:t>6</w:t>
        </w:r>
        <w:r w:rsidRPr="003A4ABD">
          <w:rPr>
            <w:rFonts w:ascii="DIN NEXT™ ARABIC MEDIUM" w:hAnsi="DIN NEXT™ ARABIC MEDIUM" w:cs="DIN NEXT™ ARABIC MEDIUM"/>
            <w:noProof/>
            <w:color w:val="4C3D8E"/>
            <w:sz w:val="28"/>
            <w:szCs w:val="28"/>
          </w:rPr>
          <w:fldChar w:fldCharType="end"/>
        </w:r>
      </w:p>
    </w:sdtContent>
  </w:sdt>
  <w:p w14:paraId="4338067A" w14:textId="77777777" w:rsidR="000263E2" w:rsidRDefault="000263E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ED42342" w14:textId="77777777" w:rsidR="007F23D9" w:rsidRDefault="007F23D9" w:rsidP="00EE490F">
      <w:pPr>
        <w:spacing w:after="0" w:line="240" w:lineRule="auto"/>
      </w:pPr>
      <w:r>
        <w:separator/>
      </w:r>
    </w:p>
  </w:footnote>
  <w:footnote w:type="continuationSeparator" w:id="0">
    <w:p w14:paraId="147B49E0" w14:textId="77777777" w:rsidR="007F23D9" w:rsidRDefault="007F23D9" w:rsidP="00EE49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047089" w14:textId="46EDADD6" w:rsidR="000263E2" w:rsidRDefault="000E36E5">
    <w:pPr>
      <w:pStyle w:val="Header"/>
    </w:pPr>
    <w:r>
      <w:rPr>
        <w:noProof/>
      </w:rPr>
      <w:drawing>
        <wp:anchor distT="0" distB="0" distL="114300" distR="114300" simplePos="0" relativeHeight="251662336" behindDoc="1" locked="0" layoutInCell="1" allowOverlap="1" wp14:anchorId="2732D810" wp14:editId="74DFC221">
          <wp:simplePos x="0" y="0"/>
          <wp:positionH relativeFrom="page">
            <wp:align>right</wp:align>
          </wp:positionH>
          <wp:positionV relativeFrom="paragraph">
            <wp:posOffset>-447675</wp:posOffset>
          </wp:positionV>
          <wp:extent cx="7548245" cy="10672445"/>
          <wp:effectExtent l="0" t="0" r="0" b="0"/>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8245" cy="1067244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ECFA27" w14:textId="1CC1F1F8" w:rsidR="000263E2" w:rsidRDefault="00774F63">
    <w:pPr>
      <w:pStyle w:val="Header"/>
    </w:pPr>
    <w:r>
      <w:rPr>
        <w:noProof/>
      </w:rPr>
      <w:drawing>
        <wp:anchor distT="0" distB="0" distL="114300" distR="114300" simplePos="0" relativeHeight="251665408" behindDoc="0" locked="0" layoutInCell="1" allowOverlap="1" wp14:anchorId="576C7EF3" wp14:editId="5E5FCCB4">
          <wp:simplePos x="0" y="0"/>
          <wp:positionH relativeFrom="column">
            <wp:posOffset>-695597</wp:posOffset>
          </wp:positionH>
          <wp:positionV relativeFrom="paragraph">
            <wp:posOffset>-448676</wp:posOffset>
          </wp:positionV>
          <wp:extent cx="7544435" cy="10671724"/>
          <wp:effectExtent l="0" t="0" r="0" b="0"/>
          <wp:wrapNone/>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44435" cy="10671724"/>
                  </a:xfrm>
                  <a:prstGeom prst="rect">
                    <a:avLst/>
                  </a:prstGeom>
                  <a:noFill/>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C652CA"/>
    <w:multiLevelType w:val="hybridMultilevel"/>
    <w:tmpl w:val="E4564D0C"/>
    <w:lvl w:ilvl="0" w:tplc="36362CD6">
      <w:start w:val="1"/>
      <w:numFmt w:val="decimal"/>
      <w:lvlText w:val="%1."/>
      <w:lvlJc w:val="left"/>
      <w:pPr>
        <w:ind w:left="720" w:hanging="360"/>
      </w:pPr>
      <w:rPr>
        <w:rFonts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462610"/>
    <w:multiLevelType w:val="hybridMultilevel"/>
    <w:tmpl w:val="F0E40C5E"/>
    <w:lvl w:ilvl="0" w:tplc="F4423EC0">
      <w:start w:val="1"/>
      <w:numFmt w:val="bullet"/>
      <w:lvlText w:val="§"/>
      <w:lvlJc w:val="left"/>
      <w:pPr>
        <w:tabs>
          <w:tab w:val="num" w:pos="720"/>
        </w:tabs>
        <w:ind w:left="720" w:hanging="360"/>
      </w:pPr>
      <w:rPr>
        <w:rFonts w:ascii="Wingdings" w:hAnsi="Wingdings" w:hint="default"/>
      </w:rPr>
    </w:lvl>
    <w:lvl w:ilvl="1" w:tplc="A8F678BC" w:tentative="1">
      <w:start w:val="1"/>
      <w:numFmt w:val="bullet"/>
      <w:lvlText w:val="§"/>
      <w:lvlJc w:val="left"/>
      <w:pPr>
        <w:tabs>
          <w:tab w:val="num" w:pos="1440"/>
        </w:tabs>
        <w:ind w:left="1440" w:hanging="360"/>
      </w:pPr>
      <w:rPr>
        <w:rFonts w:ascii="Wingdings" w:hAnsi="Wingdings" w:hint="default"/>
      </w:rPr>
    </w:lvl>
    <w:lvl w:ilvl="2" w:tplc="2EBC489C" w:tentative="1">
      <w:start w:val="1"/>
      <w:numFmt w:val="bullet"/>
      <w:lvlText w:val="§"/>
      <w:lvlJc w:val="left"/>
      <w:pPr>
        <w:tabs>
          <w:tab w:val="num" w:pos="2160"/>
        </w:tabs>
        <w:ind w:left="2160" w:hanging="360"/>
      </w:pPr>
      <w:rPr>
        <w:rFonts w:ascii="Wingdings" w:hAnsi="Wingdings" w:hint="default"/>
      </w:rPr>
    </w:lvl>
    <w:lvl w:ilvl="3" w:tplc="D884FF7E" w:tentative="1">
      <w:start w:val="1"/>
      <w:numFmt w:val="bullet"/>
      <w:lvlText w:val="§"/>
      <w:lvlJc w:val="left"/>
      <w:pPr>
        <w:tabs>
          <w:tab w:val="num" w:pos="2880"/>
        </w:tabs>
        <w:ind w:left="2880" w:hanging="360"/>
      </w:pPr>
      <w:rPr>
        <w:rFonts w:ascii="Wingdings" w:hAnsi="Wingdings" w:hint="default"/>
      </w:rPr>
    </w:lvl>
    <w:lvl w:ilvl="4" w:tplc="23B6404C" w:tentative="1">
      <w:start w:val="1"/>
      <w:numFmt w:val="bullet"/>
      <w:lvlText w:val="§"/>
      <w:lvlJc w:val="left"/>
      <w:pPr>
        <w:tabs>
          <w:tab w:val="num" w:pos="3600"/>
        </w:tabs>
        <w:ind w:left="3600" w:hanging="360"/>
      </w:pPr>
      <w:rPr>
        <w:rFonts w:ascii="Wingdings" w:hAnsi="Wingdings" w:hint="default"/>
      </w:rPr>
    </w:lvl>
    <w:lvl w:ilvl="5" w:tplc="0E7A9CD6" w:tentative="1">
      <w:start w:val="1"/>
      <w:numFmt w:val="bullet"/>
      <w:lvlText w:val="§"/>
      <w:lvlJc w:val="left"/>
      <w:pPr>
        <w:tabs>
          <w:tab w:val="num" w:pos="4320"/>
        </w:tabs>
        <w:ind w:left="4320" w:hanging="360"/>
      </w:pPr>
      <w:rPr>
        <w:rFonts w:ascii="Wingdings" w:hAnsi="Wingdings" w:hint="default"/>
      </w:rPr>
    </w:lvl>
    <w:lvl w:ilvl="6" w:tplc="27B80AE0" w:tentative="1">
      <w:start w:val="1"/>
      <w:numFmt w:val="bullet"/>
      <w:lvlText w:val="§"/>
      <w:lvlJc w:val="left"/>
      <w:pPr>
        <w:tabs>
          <w:tab w:val="num" w:pos="5040"/>
        </w:tabs>
        <w:ind w:left="5040" w:hanging="360"/>
      </w:pPr>
      <w:rPr>
        <w:rFonts w:ascii="Wingdings" w:hAnsi="Wingdings" w:hint="default"/>
      </w:rPr>
    </w:lvl>
    <w:lvl w:ilvl="7" w:tplc="ABB0F47C" w:tentative="1">
      <w:start w:val="1"/>
      <w:numFmt w:val="bullet"/>
      <w:lvlText w:val="§"/>
      <w:lvlJc w:val="left"/>
      <w:pPr>
        <w:tabs>
          <w:tab w:val="num" w:pos="5760"/>
        </w:tabs>
        <w:ind w:left="5760" w:hanging="360"/>
      </w:pPr>
      <w:rPr>
        <w:rFonts w:ascii="Wingdings" w:hAnsi="Wingdings" w:hint="default"/>
      </w:rPr>
    </w:lvl>
    <w:lvl w:ilvl="8" w:tplc="E23CBE5A"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83B7F64"/>
    <w:multiLevelType w:val="hybridMultilevel"/>
    <w:tmpl w:val="01AA1F38"/>
    <w:lvl w:ilvl="0" w:tplc="0409000F">
      <w:start w:val="1"/>
      <w:numFmt w:val="decimal"/>
      <w:lvlText w:val="%1."/>
      <w:lvlJc w:val="left"/>
      <w:pPr>
        <w:ind w:left="720" w:hanging="360"/>
      </w:pPr>
      <w:rPr>
        <w:rFonts w:hint="default"/>
      </w:rPr>
    </w:lvl>
    <w:lvl w:ilvl="1" w:tplc="C18ED91A" w:tentative="1">
      <w:start w:val="1"/>
      <w:numFmt w:val="bullet"/>
      <w:lvlText w:val="§"/>
      <w:lvlJc w:val="left"/>
      <w:pPr>
        <w:tabs>
          <w:tab w:val="num" w:pos="1440"/>
        </w:tabs>
        <w:ind w:left="1440" w:hanging="360"/>
      </w:pPr>
      <w:rPr>
        <w:rFonts w:ascii="Wingdings" w:hAnsi="Wingdings" w:hint="default"/>
      </w:rPr>
    </w:lvl>
    <w:lvl w:ilvl="2" w:tplc="4588CCE6" w:tentative="1">
      <w:start w:val="1"/>
      <w:numFmt w:val="bullet"/>
      <w:lvlText w:val="§"/>
      <w:lvlJc w:val="left"/>
      <w:pPr>
        <w:tabs>
          <w:tab w:val="num" w:pos="2160"/>
        </w:tabs>
        <w:ind w:left="2160" w:hanging="360"/>
      </w:pPr>
      <w:rPr>
        <w:rFonts w:ascii="Wingdings" w:hAnsi="Wingdings" w:hint="default"/>
      </w:rPr>
    </w:lvl>
    <w:lvl w:ilvl="3" w:tplc="5324DBCA" w:tentative="1">
      <w:start w:val="1"/>
      <w:numFmt w:val="bullet"/>
      <w:lvlText w:val="§"/>
      <w:lvlJc w:val="left"/>
      <w:pPr>
        <w:tabs>
          <w:tab w:val="num" w:pos="2880"/>
        </w:tabs>
        <w:ind w:left="2880" w:hanging="360"/>
      </w:pPr>
      <w:rPr>
        <w:rFonts w:ascii="Wingdings" w:hAnsi="Wingdings" w:hint="default"/>
      </w:rPr>
    </w:lvl>
    <w:lvl w:ilvl="4" w:tplc="5E929606" w:tentative="1">
      <w:start w:val="1"/>
      <w:numFmt w:val="bullet"/>
      <w:lvlText w:val="§"/>
      <w:lvlJc w:val="left"/>
      <w:pPr>
        <w:tabs>
          <w:tab w:val="num" w:pos="3600"/>
        </w:tabs>
        <w:ind w:left="3600" w:hanging="360"/>
      </w:pPr>
      <w:rPr>
        <w:rFonts w:ascii="Wingdings" w:hAnsi="Wingdings" w:hint="default"/>
      </w:rPr>
    </w:lvl>
    <w:lvl w:ilvl="5" w:tplc="C85E3B64" w:tentative="1">
      <w:start w:val="1"/>
      <w:numFmt w:val="bullet"/>
      <w:lvlText w:val="§"/>
      <w:lvlJc w:val="left"/>
      <w:pPr>
        <w:tabs>
          <w:tab w:val="num" w:pos="4320"/>
        </w:tabs>
        <w:ind w:left="4320" w:hanging="360"/>
      </w:pPr>
      <w:rPr>
        <w:rFonts w:ascii="Wingdings" w:hAnsi="Wingdings" w:hint="default"/>
      </w:rPr>
    </w:lvl>
    <w:lvl w:ilvl="6" w:tplc="ED7436AC" w:tentative="1">
      <w:start w:val="1"/>
      <w:numFmt w:val="bullet"/>
      <w:lvlText w:val="§"/>
      <w:lvlJc w:val="left"/>
      <w:pPr>
        <w:tabs>
          <w:tab w:val="num" w:pos="5040"/>
        </w:tabs>
        <w:ind w:left="5040" w:hanging="360"/>
      </w:pPr>
      <w:rPr>
        <w:rFonts w:ascii="Wingdings" w:hAnsi="Wingdings" w:hint="default"/>
      </w:rPr>
    </w:lvl>
    <w:lvl w:ilvl="7" w:tplc="B394CCD2" w:tentative="1">
      <w:start w:val="1"/>
      <w:numFmt w:val="bullet"/>
      <w:lvlText w:val="§"/>
      <w:lvlJc w:val="left"/>
      <w:pPr>
        <w:tabs>
          <w:tab w:val="num" w:pos="5760"/>
        </w:tabs>
        <w:ind w:left="5760" w:hanging="360"/>
      </w:pPr>
      <w:rPr>
        <w:rFonts w:ascii="Wingdings" w:hAnsi="Wingdings" w:hint="default"/>
      </w:rPr>
    </w:lvl>
    <w:lvl w:ilvl="8" w:tplc="134A85F6"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D6B0086"/>
    <w:multiLevelType w:val="hybridMultilevel"/>
    <w:tmpl w:val="C35E72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EDC3E4F"/>
    <w:multiLevelType w:val="hybridMultilevel"/>
    <w:tmpl w:val="3684D5E2"/>
    <w:lvl w:ilvl="0" w:tplc="D634312C">
      <w:start w:val="1"/>
      <w:numFmt w:val="bullet"/>
      <w:lvlText w:val="§"/>
      <w:lvlJc w:val="left"/>
      <w:pPr>
        <w:tabs>
          <w:tab w:val="num" w:pos="720"/>
        </w:tabs>
        <w:ind w:left="720" w:hanging="360"/>
      </w:pPr>
      <w:rPr>
        <w:rFonts w:ascii="Wingdings" w:hAnsi="Wingdings" w:hint="default"/>
      </w:rPr>
    </w:lvl>
    <w:lvl w:ilvl="1" w:tplc="EE724CDA" w:tentative="1">
      <w:start w:val="1"/>
      <w:numFmt w:val="bullet"/>
      <w:lvlText w:val="§"/>
      <w:lvlJc w:val="left"/>
      <w:pPr>
        <w:tabs>
          <w:tab w:val="num" w:pos="1440"/>
        </w:tabs>
        <w:ind w:left="1440" w:hanging="360"/>
      </w:pPr>
      <w:rPr>
        <w:rFonts w:ascii="Wingdings" w:hAnsi="Wingdings" w:hint="default"/>
      </w:rPr>
    </w:lvl>
    <w:lvl w:ilvl="2" w:tplc="D25225E4" w:tentative="1">
      <w:start w:val="1"/>
      <w:numFmt w:val="bullet"/>
      <w:lvlText w:val="§"/>
      <w:lvlJc w:val="left"/>
      <w:pPr>
        <w:tabs>
          <w:tab w:val="num" w:pos="2160"/>
        </w:tabs>
        <w:ind w:left="2160" w:hanging="360"/>
      </w:pPr>
      <w:rPr>
        <w:rFonts w:ascii="Wingdings" w:hAnsi="Wingdings" w:hint="default"/>
      </w:rPr>
    </w:lvl>
    <w:lvl w:ilvl="3" w:tplc="216C9292" w:tentative="1">
      <w:start w:val="1"/>
      <w:numFmt w:val="bullet"/>
      <w:lvlText w:val="§"/>
      <w:lvlJc w:val="left"/>
      <w:pPr>
        <w:tabs>
          <w:tab w:val="num" w:pos="2880"/>
        </w:tabs>
        <w:ind w:left="2880" w:hanging="360"/>
      </w:pPr>
      <w:rPr>
        <w:rFonts w:ascii="Wingdings" w:hAnsi="Wingdings" w:hint="default"/>
      </w:rPr>
    </w:lvl>
    <w:lvl w:ilvl="4" w:tplc="5CA0DDC8" w:tentative="1">
      <w:start w:val="1"/>
      <w:numFmt w:val="bullet"/>
      <w:lvlText w:val="§"/>
      <w:lvlJc w:val="left"/>
      <w:pPr>
        <w:tabs>
          <w:tab w:val="num" w:pos="3600"/>
        </w:tabs>
        <w:ind w:left="3600" w:hanging="360"/>
      </w:pPr>
      <w:rPr>
        <w:rFonts w:ascii="Wingdings" w:hAnsi="Wingdings" w:hint="default"/>
      </w:rPr>
    </w:lvl>
    <w:lvl w:ilvl="5" w:tplc="E3E8BC6C" w:tentative="1">
      <w:start w:val="1"/>
      <w:numFmt w:val="bullet"/>
      <w:lvlText w:val="§"/>
      <w:lvlJc w:val="left"/>
      <w:pPr>
        <w:tabs>
          <w:tab w:val="num" w:pos="4320"/>
        </w:tabs>
        <w:ind w:left="4320" w:hanging="360"/>
      </w:pPr>
      <w:rPr>
        <w:rFonts w:ascii="Wingdings" w:hAnsi="Wingdings" w:hint="default"/>
      </w:rPr>
    </w:lvl>
    <w:lvl w:ilvl="6" w:tplc="356E2944" w:tentative="1">
      <w:start w:val="1"/>
      <w:numFmt w:val="bullet"/>
      <w:lvlText w:val="§"/>
      <w:lvlJc w:val="left"/>
      <w:pPr>
        <w:tabs>
          <w:tab w:val="num" w:pos="5040"/>
        </w:tabs>
        <w:ind w:left="5040" w:hanging="360"/>
      </w:pPr>
      <w:rPr>
        <w:rFonts w:ascii="Wingdings" w:hAnsi="Wingdings" w:hint="default"/>
      </w:rPr>
    </w:lvl>
    <w:lvl w:ilvl="7" w:tplc="99A4C0FA" w:tentative="1">
      <w:start w:val="1"/>
      <w:numFmt w:val="bullet"/>
      <w:lvlText w:val="§"/>
      <w:lvlJc w:val="left"/>
      <w:pPr>
        <w:tabs>
          <w:tab w:val="num" w:pos="5760"/>
        </w:tabs>
        <w:ind w:left="5760" w:hanging="360"/>
      </w:pPr>
      <w:rPr>
        <w:rFonts w:ascii="Wingdings" w:hAnsi="Wingdings" w:hint="default"/>
      </w:rPr>
    </w:lvl>
    <w:lvl w:ilvl="8" w:tplc="AB1496D6"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F6F3B75"/>
    <w:multiLevelType w:val="hybridMultilevel"/>
    <w:tmpl w:val="6202459E"/>
    <w:lvl w:ilvl="0" w:tplc="113A2138">
      <w:start w:val="1"/>
      <w:numFmt w:val="bullet"/>
      <w:lvlText w:val=""/>
      <w:lvlJc w:val="left"/>
      <w:pPr>
        <w:tabs>
          <w:tab w:val="num" w:pos="360"/>
        </w:tabs>
        <w:ind w:left="360" w:hanging="360"/>
      </w:pPr>
      <w:rPr>
        <w:rFonts w:ascii="Wingdings" w:hAnsi="Wingdings" w:hint="default"/>
      </w:rPr>
    </w:lvl>
    <w:lvl w:ilvl="1" w:tplc="C448AC78" w:tentative="1">
      <w:start w:val="1"/>
      <w:numFmt w:val="bullet"/>
      <w:lvlText w:val=""/>
      <w:lvlJc w:val="left"/>
      <w:pPr>
        <w:tabs>
          <w:tab w:val="num" w:pos="1080"/>
        </w:tabs>
        <w:ind w:left="1080" w:hanging="360"/>
      </w:pPr>
      <w:rPr>
        <w:rFonts w:ascii="Wingdings" w:hAnsi="Wingdings" w:hint="default"/>
      </w:rPr>
    </w:lvl>
    <w:lvl w:ilvl="2" w:tplc="F462EA2E" w:tentative="1">
      <w:start w:val="1"/>
      <w:numFmt w:val="bullet"/>
      <w:lvlText w:val=""/>
      <w:lvlJc w:val="left"/>
      <w:pPr>
        <w:tabs>
          <w:tab w:val="num" w:pos="1800"/>
        </w:tabs>
        <w:ind w:left="1800" w:hanging="360"/>
      </w:pPr>
      <w:rPr>
        <w:rFonts w:ascii="Wingdings" w:hAnsi="Wingdings" w:hint="default"/>
      </w:rPr>
    </w:lvl>
    <w:lvl w:ilvl="3" w:tplc="AD90E9A2" w:tentative="1">
      <w:start w:val="1"/>
      <w:numFmt w:val="bullet"/>
      <w:lvlText w:val=""/>
      <w:lvlJc w:val="left"/>
      <w:pPr>
        <w:tabs>
          <w:tab w:val="num" w:pos="2520"/>
        </w:tabs>
        <w:ind w:left="2520" w:hanging="360"/>
      </w:pPr>
      <w:rPr>
        <w:rFonts w:ascii="Wingdings" w:hAnsi="Wingdings" w:hint="default"/>
      </w:rPr>
    </w:lvl>
    <w:lvl w:ilvl="4" w:tplc="AB72A5E2" w:tentative="1">
      <w:start w:val="1"/>
      <w:numFmt w:val="bullet"/>
      <w:lvlText w:val=""/>
      <w:lvlJc w:val="left"/>
      <w:pPr>
        <w:tabs>
          <w:tab w:val="num" w:pos="3240"/>
        </w:tabs>
        <w:ind w:left="3240" w:hanging="360"/>
      </w:pPr>
      <w:rPr>
        <w:rFonts w:ascii="Wingdings" w:hAnsi="Wingdings" w:hint="default"/>
      </w:rPr>
    </w:lvl>
    <w:lvl w:ilvl="5" w:tplc="80D02DE6" w:tentative="1">
      <w:start w:val="1"/>
      <w:numFmt w:val="bullet"/>
      <w:lvlText w:val=""/>
      <w:lvlJc w:val="left"/>
      <w:pPr>
        <w:tabs>
          <w:tab w:val="num" w:pos="3960"/>
        </w:tabs>
        <w:ind w:left="3960" w:hanging="360"/>
      </w:pPr>
      <w:rPr>
        <w:rFonts w:ascii="Wingdings" w:hAnsi="Wingdings" w:hint="default"/>
      </w:rPr>
    </w:lvl>
    <w:lvl w:ilvl="6" w:tplc="45F2BEEE" w:tentative="1">
      <w:start w:val="1"/>
      <w:numFmt w:val="bullet"/>
      <w:lvlText w:val=""/>
      <w:lvlJc w:val="left"/>
      <w:pPr>
        <w:tabs>
          <w:tab w:val="num" w:pos="4680"/>
        </w:tabs>
        <w:ind w:left="4680" w:hanging="360"/>
      </w:pPr>
      <w:rPr>
        <w:rFonts w:ascii="Wingdings" w:hAnsi="Wingdings" w:hint="default"/>
      </w:rPr>
    </w:lvl>
    <w:lvl w:ilvl="7" w:tplc="5C14FFC0" w:tentative="1">
      <w:start w:val="1"/>
      <w:numFmt w:val="bullet"/>
      <w:lvlText w:val=""/>
      <w:lvlJc w:val="left"/>
      <w:pPr>
        <w:tabs>
          <w:tab w:val="num" w:pos="5400"/>
        </w:tabs>
        <w:ind w:left="5400" w:hanging="360"/>
      </w:pPr>
      <w:rPr>
        <w:rFonts w:ascii="Wingdings" w:hAnsi="Wingdings" w:hint="default"/>
      </w:rPr>
    </w:lvl>
    <w:lvl w:ilvl="8" w:tplc="FA60BBDE"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0F8C2FD0"/>
    <w:multiLevelType w:val="hybridMultilevel"/>
    <w:tmpl w:val="E1B21C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1644D5A"/>
    <w:multiLevelType w:val="hybridMultilevel"/>
    <w:tmpl w:val="70143074"/>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8" w15:restartNumberingAfterBreak="0">
    <w:nsid w:val="17287F49"/>
    <w:multiLevelType w:val="hybridMultilevel"/>
    <w:tmpl w:val="DF265AF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A9D3406"/>
    <w:multiLevelType w:val="hybridMultilevel"/>
    <w:tmpl w:val="1A18710C"/>
    <w:lvl w:ilvl="0" w:tplc="542210B4">
      <w:start w:val="1"/>
      <w:numFmt w:val="bullet"/>
      <w:lvlText w:val=""/>
      <w:lvlJc w:val="left"/>
      <w:pPr>
        <w:tabs>
          <w:tab w:val="num" w:pos="360"/>
        </w:tabs>
        <w:ind w:left="360" w:hanging="360"/>
      </w:pPr>
      <w:rPr>
        <w:rFonts w:ascii="Wingdings" w:hAnsi="Wingdings" w:hint="default"/>
      </w:rPr>
    </w:lvl>
    <w:lvl w:ilvl="1" w:tplc="1E421840" w:tentative="1">
      <w:start w:val="1"/>
      <w:numFmt w:val="bullet"/>
      <w:lvlText w:val=""/>
      <w:lvlJc w:val="left"/>
      <w:pPr>
        <w:tabs>
          <w:tab w:val="num" w:pos="1080"/>
        </w:tabs>
        <w:ind w:left="1080" w:hanging="360"/>
      </w:pPr>
      <w:rPr>
        <w:rFonts w:ascii="Wingdings" w:hAnsi="Wingdings" w:hint="default"/>
      </w:rPr>
    </w:lvl>
    <w:lvl w:ilvl="2" w:tplc="A02AD39E" w:tentative="1">
      <w:start w:val="1"/>
      <w:numFmt w:val="bullet"/>
      <w:lvlText w:val=""/>
      <w:lvlJc w:val="left"/>
      <w:pPr>
        <w:tabs>
          <w:tab w:val="num" w:pos="1800"/>
        </w:tabs>
        <w:ind w:left="1800" w:hanging="360"/>
      </w:pPr>
      <w:rPr>
        <w:rFonts w:ascii="Wingdings" w:hAnsi="Wingdings" w:hint="default"/>
      </w:rPr>
    </w:lvl>
    <w:lvl w:ilvl="3" w:tplc="CCF44F4C" w:tentative="1">
      <w:start w:val="1"/>
      <w:numFmt w:val="bullet"/>
      <w:lvlText w:val=""/>
      <w:lvlJc w:val="left"/>
      <w:pPr>
        <w:tabs>
          <w:tab w:val="num" w:pos="2520"/>
        </w:tabs>
        <w:ind w:left="2520" w:hanging="360"/>
      </w:pPr>
      <w:rPr>
        <w:rFonts w:ascii="Wingdings" w:hAnsi="Wingdings" w:hint="default"/>
      </w:rPr>
    </w:lvl>
    <w:lvl w:ilvl="4" w:tplc="7B18DCE6" w:tentative="1">
      <w:start w:val="1"/>
      <w:numFmt w:val="bullet"/>
      <w:lvlText w:val=""/>
      <w:lvlJc w:val="left"/>
      <w:pPr>
        <w:tabs>
          <w:tab w:val="num" w:pos="3240"/>
        </w:tabs>
        <w:ind w:left="3240" w:hanging="360"/>
      </w:pPr>
      <w:rPr>
        <w:rFonts w:ascii="Wingdings" w:hAnsi="Wingdings" w:hint="default"/>
      </w:rPr>
    </w:lvl>
    <w:lvl w:ilvl="5" w:tplc="1F20614A" w:tentative="1">
      <w:start w:val="1"/>
      <w:numFmt w:val="bullet"/>
      <w:lvlText w:val=""/>
      <w:lvlJc w:val="left"/>
      <w:pPr>
        <w:tabs>
          <w:tab w:val="num" w:pos="3960"/>
        </w:tabs>
        <w:ind w:left="3960" w:hanging="360"/>
      </w:pPr>
      <w:rPr>
        <w:rFonts w:ascii="Wingdings" w:hAnsi="Wingdings" w:hint="default"/>
      </w:rPr>
    </w:lvl>
    <w:lvl w:ilvl="6" w:tplc="EEFAB100" w:tentative="1">
      <w:start w:val="1"/>
      <w:numFmt w:val="bullet"/>
      <w:lvlText w:val=""/>
      <w:lvlJc w:val="left"/>
      <w:pPr>
        <w:tabs>
          <w:tab w:val="num" w:pos="4680"/>
        </w:tabs>
        <w:ind w:left="4680" w:hanging="360"/>
      </w:pPr>
      <w:rPr>
        <w:rFonts w:ascii="Wingdings" w:hAnsi="Wingdings" w:hint="default"/>
      </w:rPr>
    </w:lvl>
    <w:lvl w:ilvl="7" w:tplc="C45235EE" w:tentative="1">
      <w:start w:val="1"/>
      <w:numFmt w:val="bullet"/>
      <w:lvlText w:val=""/>
      <w:lvlJc w:val="left"/>
      <w:pPr>
        <w:tabs>
          <w:tab w:val="num" w:pos="5400"/>
        </w:tabs>
        <w:ind w:left="5400" w:hanging="360"/>
      </w:pPr>
      <w:rPr>
        <w:rFonts w:ascii="Wingdings" w:hAnsi="Wingdings" w:hint="default"/>
      </w:rPr>
    </w:lvl>
    <w:lvl w:ilvl="8" w:tplc="744E654C"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1C592B83"/>
    <w:multiLevelType w:val="hybridMultilevel"/>
    <w:tmpl w:val="1098EE32"/>
    <w:lvl w:ilvl="0" w:tplc="AA5C20E2">
      <w:start w:val="1"/>
      <w:numFmt w:val="bullet"/>
      <w:lvlText w:val="§"/>
      <w:lvlJc w:val="left"/>
      <w:pPr>
        <w:tabs>
          <w:tab w:val="num" w:pos="720"/>
        </w:tabs>
        <w:ind w:left="720" w:hanging="360"/>
      </w:pPr>
      <w:rPr>
        <w:rFonts w:ascii="Wingdings" w:hAnsi="Wingdings" w:hint="default"/>
      </w:rPr>
    </w:lvl>
    <w:lvl w:ilvl="1" w:tplc="C18ED91A" w:tentative="1">
      <w:start w:val="1"/>
      <w:numFmt w:val="bullet"/>
      <w:lvlText w:val="§"/>
      <w:lvlJc w:val="left"/>
      <w:pPr>
        <w:tabs>
          <w:tab w:val="num" w:pos="1440"/>
        </w:tabs>
        <w:ind w:left="1440" w:hanging="360"/>
      </w:pPr>
      <w:rPr>
        <w:rFonts w:ascii="Wingdings" w:hAnsi="Wingdings" w:hint="default"/>
      </w:rPr>
    </w:lvl>
    <w:lvl w:ilvl="2" w:tplc="4588CCE6" w:tentative="1">
      <w:start w:val="1"/>
      <w:numFmt w:val="bullet"/>
      <w:lvlText w:val="§"/>
      <w:lvlJc w:val="left"/>
      <w:pPr>
        <w:tabs>
          <w:tab w:val="num" w:pos="2160"/>
        </w:tabs>
        <w:ind w:left="2160" w:hanging="360"/>
      </w:pPr>
      <w:rPr>
        <w:rFonts w:ascii="Wingdings" w:hAnsi="Wingdings" w:hint="default"/>
      </w:rPr>
    </w:lvl>
    <w:lvl w:ilvl="3" w:tplc="5324DBCA" w:tentative="1">
      <w:start w:val="1"/>
      <w:numFmt w:val="bullet"/>
      <w:lvlText w:val="§"/>
      <w:lvlJc w:val="left"/>
      <w:pPr>
        <w:tabs>
          <w:tab w:val="num" w:pos="2880"/>
        </w:tabs>
        <w:ind w:left="2880" w:hanging="360"/>
      </w:pPr>
      <w:rPr>
        <w:rFonts w:ascii="Wingdings" w:hAnsi="Wingdings" w:hint="default"/>
      </w:rPr>
    </w:lvl>
    <w:lvl w:ilvl="4" w:tplc="5E929606" w:tentative="1">
      <w:start w:val="1"/>
      <w:numFmt w:val="bullet"/>
      <w:lvlText w:val="§"/>
      <w:lvlJc w:val="left"/>
      <w:pPr>
        <w:tabs>
          <w:tab w:val="num" w:pos="3600"/>
        </w:tabs>
        <w:ind w:left="3600" w:hanging="360"/>
      </w:pPr>
      <w:rPr>
        <w:rFonts w:ascii="Wingdings" w:hAnsi="Wingdings" w:hint="default"/>
      </w:rPr>
    </w:lvl>
    <w:lvl w:ilvl="5" w:tplc="C85E3B64" w:tentative="1">
      <w:start w:val="1"/>
      <w:numFmt w:val="bullet"/>
      <w:lvlText w:val="§"/>
      <w:lvlJc w:val="left"/>
      <w:pPr>
        <w:tabs>
          <w:tab w:val="num" w:pos="4320"/>
        </w:tabs>
        <w:ind w:left="4320" w:hanging="360"/>
      </w:pPr>
      <w:rPr>
        <w:rFonts w:ascii="Wingdings" w:hAnsi="Wingdings" w:hint="default"/>
      </w:rPr>
    </w:lvl>
    <w:lvl w:ilvl="6" w:tplc="ED7436AC" w:tentative="1">
      <w:start w:val="1"/>
      <w:numFmt w:val="bullet"/>
      <w:lvlText w:val="§"/>
      <w:lvlJc w:val="left"/>
      <w:pPr>
        <w:tabs>
          <w:tab w:val="num" w:pos="5040"/>
        </w:tabs>
        <w:ind w:left="5040" w:hanging="360"/>
      </w:pPr>
      <w:rPr>
        <w:rFonts w:ascii="Wingdings" w:hAnsi="Wingdings" w:hint="default"/>
      </w:rPr>
    </w:lvl>
    <w:lvl w:ilvl="7" w:tplc="B394CCD2" w:tentative="1">
      <w:start w:val="1"/>
      <w:numFmt w:val="bullet"/>
      <w:lvlText w:val="§"/>
      <w:lvlJc w:val="left"/>
      <w:pPr>
        <w:tabs>
          <w:tab w:val="num" w:pos="5760"/>
        </w:tabs>
        <w:ind w:left="5760" w:hanging="360"/>
      </w:pPr>
      <w:rPr>
        <w:rFonts w:ascii="Wingdings" w:hAnsi="Wingdings" w:hint="default"/>
      </w:rPr>
    </w:lvl>
    <w:lvl w:ilvl="8" w:tplc="134A85F6"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C8E2BA6"/>
    <w:multiLevelType w:val="hybridMultilevel"/>
    <w:tmpl w:val="9572C036"/>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12" w15:restartNumberingAfterBreak="0">
    <w:nsid w:val="22F25C11"/>
    <w:multiLevelType w:val="hybridMultilevel"/>
    <w:tmpl w:val="61E4CC7A"/>
    <w:lvl w:ilvl="0" w:tplc="0926548E">
      <w:start w:val="1"/>
      <w:numFmt w:val="bullet"/>
      <w:lvlText w:val="§"/>
      <w:lvlJc w:val="left"/>
      <w:pPr>
        <w:tabs>
          <w:tab w:val="num" w:pos="720"/>
        </w:tabs>
        <w:ind w:left="720" w:hanging="360"/>
      </w:pPr>
      <w:rPr>
        <w:rFonts w:ascii="Wingdings" w:hAnsi="Wingdings" w:hint="default"/>
      </w:rPr>
    </w:lvl>
    <w:lvl w:ilvl="1" w:tplc="5CEC3A14" w:tentative="1">
      <w:start w:val="1"/>
      <w:numFmt w:val="bullet"/>
      <w:lvlText w:val="§"/>
      <w:lvlJc w:val="left"/>
      <w:pPr>
        <w:tabs>
          <w:tab w:val="num" w:pos="1440"/>
        </w:tabs>
        <w:ind w:left="1440" w:hanging="360"/>
      </w:pPr>
      <w:rPr>
        <w:rFonts w:ascii="Wingdings" w:hAnsi="Wingdings" w:hint="default"/>
      </w:rPr>
    </w:lvl>
    <w:lvl w:ilvl="2" w:tplc="8AD22A8E" w:tentative="1">
      <w:start w:val="1"/>
      <w:numFmt w:val="bullet"/>
      <w:lvlText w:val="§"/>
      <w:lvlJc w:val="left"/>
      <w:pPr>
        <w:tabs>
          <w:tab w:val="num" w:pos="2160"/>
        </w:tabs>
        <w:ind w:left="2160" w:hanging="360"/>
      </w:pPr>
      <w:rPr>
        <w:rFonts w:ascii="Wingdings" w:hAnsi="Wingdings" w:hint="default"/>
      </w:rPr>
    </w:lvl>
    <w:lvl w:ilvl="3" w:tplc="00342D12" w:tentative="1">
      <w:start w:val="1"/>
      <w:numFmt w:val="bullet"/>
      <w:lvlText w:val="§"/>
      <w:lvlJc w:val="left"/>
      <w:pPr>
        <w:tabs>
          <w:tab w:val="num" w:pos="2880"/>
        </w:tabs>
        <w:ind w:left="2880" w:hanging="360"/>
      </w:pPr>
      <w:rPr>
        <w:rFonts w:ascii="Wingdings" w:hAnsi="Wingdings" w:hint="default"/>
      </w:rPr>
    </w:lvl>
    <w:lvl w:ilvl="4" w:tplc="6FD01ECE" w:tentative="1">
      <w:start w:val="1"/>
      <w:numFmt w:val="bullet"/>
      <w:lvlText w:val="§"/>
      <w:lvlJc w:val="left"/>
      <w:pPr>
        <w:tabs>
          <w:tab w:val="num" w:pos="3600"/>
        </w:tabs>
        <w:ind w:left="3600" w:hanging="360"/>
      </w:pPr>
      <w:rPr>
        <w:rFonts w:ascii="Wingdings" w:hAnsi="Wingdings" w:hint="default"/>
      </w:rPr>
    </w:lvl>
    <w:lvl w:ilvl="5" w:tplc="2CB813BA" w:tentative="1">
      <w:start w:val="1"/>
      <w:numFmt w:val="bullet"/>
      <w:lvlText w:val="§"/>
      <w:lvlJc w:val="left"/>
      <w:pPr>
        <w:tabs>
          <w:tab w:val="num" w:pos="4320"/>
        </w:tabs>
        <w:ind w:left="4320" w:hanging="360"/>
      </w:pPr>
      <w:rPr>
        <w:rFonts w:ascii="Wingdings" w:hAnsi="Wingdings" w:hint="default"/>
      </w:rPr>
    </w:lvl>
    <w:lvl w:ilvl="6" w:tplc="1D28F2F8" w:tentative="1">
      <w:start w:val="1"/>
      <w:numFmt w:val="bullet"/>
      <w:lvlText w:val="§"/>
      <w:lvlJc w:val="left"/>
      <w:pPr>
        <w:tabs>
          <w:tab w:val="num" w:pos="5040"/>
        </w:tabs>
        <w:ind w:left="5040" w:hanging="360"/>
      </w:pPr>
      <w:rPr>
        <w:rFonts w:ascii="Wingdings" w:hAnsi="Wingdings" w:hint="default"/>
      </w:rPr>
    </w:lvl>
    <w:lvl w:ilvl="7" w:tplc="9E8A8B16" w:tentative="1">
      <w:start w:val="1"/>
      <w:numFmt w:val="bullet"/>
      <w:lvlText w:val="§"/>
      <w:lvlJc w:val="left"/>
      <w:pPr>
        <w:tabs>
          <w:tab w:val="num" w:pos="5760"/>
        </w:tabs>
        <w:ind w:left="5760" w:hanging="360"/>
      </w:pPr>
      <w:rPr>
        <w:rFonts w:ascii="Wingdings" w:hAnsi="Wingdings" w:hint="default"/>
      </w:rPr>
    </w:lvl>
    <w:lvl w:ilvl="8" w:tplc="6F1CED32"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5F553D8"/>
    <w:multiLevelType w:val="hybridMultilevel"/>
    <w:tmpl w:val="05EEE95A"/>
    <w:lvl w:ilvl="0" w:tplc="B19C1E12">
      <w:start w:val="1"/>
      <w:numFmt w:val="bullet"/>
      <w:lvlText w:val=""/>
      <w:lvlJc w:val="left"/>
      <w:pPr>
        <w:ind w:left="360" w:hanging="360"/>
      </w:pPr>
      <w:rPr>
        <w:rFonts w:ascii="Symbol" w:hAnsi="Symbol" w:cs="Symbol" w:hint="default"/>
        <w:color w:val="FFFFFF" w:themeColor="background1"/>
        <w:u w:color="FFFFFF" w:themeColor="background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2B1A3D69"/>
    <w:multiLevelType w:val="hybridMultilevel"/>
    <w:tmpl w:val="5A8E62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D874B2D"/>
    <w:multiLevelType w:val="hybridMultilevel"/>
    <w:tmpl w:val="555E51AE"/>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16" w15:restartNumberingAfterBreak="0">
    <w:nsid w:val="31971E29"/>
    <w:multiLevelType w:val="hybridMultilevel"/>
    <w:tmpl w:val="781062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232761E"/>
    <w:multiLevelType w:val="hybridMultilevel"/>
    <w:tmpl w:val="3D78AB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2F6523B"/>
    <w:multiLevelType w:val="hybridMultilevel"/>
    <w:tmpl w:val="DC3A4232"/>
    <w:lvl w:ilvl="0" w:tplc="0BD8B160">
      <w:start w:val="1"/>
      <w:numFmt w:val="bullet"/>
      <w:lvlText w:val="§"/>
      <w:lvlJc w:val="left"/>
      <w:pPr>
        <w:tabs>
          <w:tab w:val="num" w:pos="720"/>
        </w:tabs>
        <w:ind w:left="720" w:hanging="360"/>
      </w:pPr>
      <w:rPr>
        <w:rFonts w:ascii="Wingdings" w:hAnsi="Wingdings" w:hint="default"/>
      </w:rPr>
    </w:lvl>
    <w:lvl w:ilvl="1" w:tplc="56C89544" w:tentative="1">
      <w:start w:val="1"/>
      <w:numFmt w:val="bullet"/>
      <w:lvlText w:val="§"/>
      <w:lvlJc w:val="left"/>
      <w:pPr>
        <w:tabs>
          <w:tab w:val="num" w:pos="1440"/>
        </w:tabs>
        <w:ind w:left="1440" w:hanging="360"/>
      </w:pPr>
      <w:rPr>
        <w:rFonts w:ascii="Wingdings" w:hAnsi="Wingdings" w:hint="default"/>
      </w:rPr>
    </w:lvl>
    <w:lvl w:ilvl="2" w:tplc="EBEE886C" w:tentative="1">
      <w:start w:val="1"/>
      <w:numFmt w:val="bullet"/>
      <w:lvlText w:val="§"/>
      <w:lvlJc w:val="left"/>
      <w:pPr>
        <w:tabs>
          <w:tab w:val="num" w:pos="2160"/>
        </w:tabs>
        <w:ind w:left="2160" w:hanging="360"/>
      </w:pPr>
      <w:rPr>
        <w:rFonts w:ascii="Wingdings" w:hAnsi="Wingdings" w:hint="default"/>
      </w:rPr>
    </w:lvl>
    <w:lvl w:ilvl="3" w:tplc="FCBA17D0" w:tentative="1">
      <w:start w:val="1"/>
      <w:numFmt w:val="bullet"/>
      <w:lvlText w:val="§"/>
      <w:lvlJc w:val="left"/>
      <w:pPr>
        <w:tabs>
          <w:tab w:val="num" w:pos="2880"/>
        </w:tabs>
        <w:ind w:left="2880" w:hanging="360"/>
      </w:pPr>
      <w:rPr>
        <w:rFonts w:ascii="Wingdings" w:hAnsi="Wingdings" w:hint="default"/>
      </w:rPr>
    </w:lvl>
    <w:lvl w:ilvl="4" w:tplc="E834A97A" w:tentative="1">
      <w:start w:val="1"/>
      <w:numFmt w:val="bullet"/>
      <w:lvlText w:val="§"/>
      <w:lvlJc w:val="left"/>
      <w:pPr>
        <w:tabs>
          <w:tab w:val="num" w:pos="3600"/>
        </w:tabs>
        <w:ind w:left="3600" w:hanging="360"/>
      </w:pPr>
      <w:rPr>
        <w:rFonts w:ascii="Wingdings" w:hAnsi="Wingdings" w:hint="default"/>
      </w:rPr>
    </w:lvl>
    <w:lvl w:ilvl="5" w:tplc="543A9DB2" w:tentative="1">
      <w:start w:val="1"/>
      <w:numFmt w:val="bullet"/>
      <w:lvlText w:val="§"/>
      <w:lvlJc w:val="left"/>
      <w:pPr>
        <w:tabs>
          <w:tab w:val="num" w:pos="4320"/>
        </w:tabs>
        <w:ind w:left="4320" w:hanging="360"/>
      </w:pPr>
      <w:rPr>
        <w:rFonts w:ascii="Wingdings" w:hAnsi="Wingdings" w:hint="default"/>
      </w:rPr>
    </w:lvl>
    <w:lvl w:ilvl="6" w:tplc="51CA098E" w:tentative="1">
      <w:start w:val="1"/>
      <w:numFmt w:val="bullet"/>
      <w:lvlText w:val="§"/>
      <w:lvlJc w:val="left"/>
      <w:pPr>
        <w:tabs>
          <w:tab w:val="num" w:pos="5040"/>
        </w:tabs>
        <w:ind w:left="5040" w:hanging="360"/>
      </w:pPr>
      <w:rPr>
        <w:rFonts w:ascii="Wingdings" w:hAnsi="Wingdings" w:hint="default"/>
      </w:rPr>
    </w:lvl>
    <w:lvl w:ilvl="7" w:tplc="DD3AB69E" w:tentative="1">
      <w:start w:val="1"/>
      <w:numFmt w:val="bullet"/>
      <w:lvlText w:val="§"/>
      <w:lvlJc w:val="left"/>
      <w:pPr>
        <w:tabs>
          <w:tab w:val="num" w:pos="5760"/>
        </w:tabs>
        <w:ind w:left="5760" w:hanging="360"/>
      </w:pPr>
      <w:rPr>
        <w:rFonts w:ascii="Wingdings" w:hAnsi="Wingdings" w:hint="default"/>
      </w:rPr>
    </w:lvl>
    <w:lvl w:ilvl="8" w:tplc="6B8A1F42"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5EF46A2"/>
    <w:multiLevelType w:val="hybridMultilevel"/>
    <w:tmpl w:val="1528065E"/>
    <w:lvl w:ilvl="0" w:tplc="EBCA55B2">
      <w:start w:val="2"/>
      <w:numFmt w:val="bullet"/>
      <w:lvlText w:val=""/>
      <w:lvlJc w:val="left"/>
      <w:pPr>
        <w:ind w:left="720" w:hanging="360"/>
      </w:pPr>
      <w:rPr>
        <w:rFonts w:ascii="Symbol" w:eastAsiaTheme="minorHAnsi" w:hAnsi="Symbol" w:cs="DIN NEXT™ ARABIC MEDIUM" w:hint="default"/>
        <w:color w:val="FFFFF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7A74A73"/>
    <w:multiLevelType w:val="hybridMultilevel"/>
    <w:tmpl w:val="555E51AE"/>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21" w15:restartNumberingAfterBreak="0">
    <w:nsid w:val="39E124B9"/>
    <w:multiLevelType w:val="hybridMultilevel"/>
    <w:tmpl w:val="21F2C5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42394B08"/>
    <w:multiLevelType w:val="hybridMultilevel"/>
    <w:tmpl w:val="CEC61320"/>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23" w15:restartNumberingAfterBreak="0">
    <w:nsid w:val="46033186"/>
    <w:multiLevelType w:val="hybridMultilevel"/>
    <w:tmpl w:val="5AECA3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72F1EC9"/>
    <w:multiLevelType w:val="hybridMultilevel"/>
    <w:tmpl w:val="35D6C65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3873B88"/>
    <w:multiLevelType w:val="hybridMultilevel"/>
    <w:tmpl w:val="A3F0C9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575284C"/>
    <w:multiLevelType w:val="hybridMultilevel"/>
    <w:tmpl w:val="4A2A810C"/>
    <w:lvl w:ilvl="0" w:tplc="0409000F">
      <w:start w:val="1"/>
      <w:numFmt w:val="decimal"/>
      <w:lvlText w:val="%1."/>
      <w:lvlJc w:val="left"/>
      <w:pPr>
        <w:ind w:left="771" w:hanging="360"/>
      </w:pPr>
    </w:lvl>
    <w:lvl w:ilvl="1" w:tplc="04090019" w:tentative="1">
      <w:start w:val="1"/>
      <w:numFmt w:val="lowerLetter"/>
      <w:lvlText w:val="%2."/>
      <w:lvlJc w:val="left"/>
      <w:pPr>
        <w:ind w:left="1491" w:hanging="360"/>
      </w:pPr>
    </w:lvl>
    <w:lvl w:ilvl="2" w:tplc="0409001B" w:tentative="1">
      <w:start w:val="1"/>
      <w:numFmt w:val="lowerRoman"/>
      <w:lvlText w:val="%3."/>
      <w:lvlJc w:val="right"/>
      <w:pPr>
        <w:ind w:left="2211" w:hanging="180"/>
      </w:pPr>
    </w:lvl>
    <w:lvl w:ilvl="3" w:tplc="0409000F" w:tentative="1">
      <w:start w:val="1"/>
      <w:numFmt w:val="decimal"/>
      <w:lvlText w:val="%4."/>
      <w:lvlJc w:val="left"/>
      <w:pPr>
        <w:ind w:left="2931" w:hanging="360"/>
      </w:pPr>
    </w:lvl>
    <w:lvl w:ilvl="4" w:tplc="04090019" w:tentative="1">
      <w:start w:val="1"/>
      <w:numFmt w:val="lowerLetter"/>
      <w:lvlText w:val="%5."/>
      <w:lvlJc w:val="left"/>
      <w:pPr>
        <w:ind w:left="3651" w:hanging="360"/>
      </w:pPr>
    </w:lvl>
    <w:lvl w:ilvl="5" w:tplc="0409001B" w:tentative="1">
      <w:start w:val="1"/>
      <w:numFmt w:val="lowerRoman"/>
      <w:lvlText w:val="%6."/>
      <w:lvlJc w:val="right"/>
      <w:pPr>
        <w:ind w:left="4371" w:hanging="180"/>
      </w:pPr>
    </w:lvl>
    <w:lvl w:ilvl="6" w:tplc="0409000F" w:tentative="1">
      <w:start w:val="1"/>
      <w:numFmt w:val="decimal"/>
      <w:lvlText w:val="%7."/>
      <w:lvlJc w:val="left"/>
      <w:pPr>
        <w:ind w:left="5091" w:hanging="360"/>
      </w:pPr>
    </w:lvl>
    <w:lvl w:ilvl="7" w:tplc="04090019" w:tentative="1">
      <w:start w:val="1"/>
      <w:numFmt w:val="lowerLetter"/>
      <w:lvlText w:val="%8."/>
      <w:lvlJc w:val="left"/>
      <w:pPr>
        <w:ind w:left="5811" w:hanging="360"/>
      </w:pPr>
    </w:lvl>
    <w:lvl w:ilvl="8" w:tplc="0409001B" w:tentative="1">
      <w:start w:val="1"/>
      <w:numFmt w:val="lowerRoman"/>
      <w:lvlText w:val="%9."/>
      <w:lvlJc w:val="right"/>
      <w:pPr>
        <w:ind w:left="6531" w:hanging="180"/>
      </w:pPr>
    </w:lvl>
  </w:abstractNum>
  <w:abstractNum w:abstractNumId="27" w15:restartNumberingAfterBreak="0">
    <w:nsid w:val="58061C24"/>
    <w:multiLevelType w:val="hybridMultilevel"/>
    <w:tmpl w:val="82E28C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E536228"/>
    <w:multiLevelType w:val="hybridMultilevel"/>
    <w:tmpl w:val="E39C95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60402C1"/>
    <w:multiLevelType w:val="hybridMultilevel"/>
    <w:tmpl w:val="555E51AE"/>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30" w15:restartNumberingAfterBreak="0">
    <w:nsid w:val="7062409E"/>
    <w:multiLevelType w:val="hybridMultilevel"/>
    <w:tmpl w:val="4CACBC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125688B"/>
    <w:multiLevelType w:val="hybridMultilevel"/>
    <w:tmpl w:val="D5885878"/>
    <w:lvl w:ilvl="0" w:tplc="E53CE446">
      <w:start w:val="1"/>
      <w:numFmt w:val="bullet"/>
      <w:lvlText w:val=""/>
      <w:lvlJc w:val="left"/>
      <w:pPr>
        <w:ind w:left="720" w:hanging="360"/>
      </w:pPr>
      <w:rPr>
        <w:rFonts w:ascii="Symbol" w:hAnsi="Symbol" w:cs="Symbol" w:hint="default"/>
        <w:u w:color="FFFFFF" w:themeColor="background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17564C4"/>
    <w:multiLevelType w:val="hybridMultilevel"/>
    <w:tmpl w:val="FAA63C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5EB023D"/>
    <w:multiLevelType w:val="hybridMultilevel"/>
    <w:tmpl w:val="02DE60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76417B5"/>
    <w:multiLevelType w:val="hybridMultilevel"/>
    <w:tmpl w:val="3FB204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8617522"/>
    <w:multiLevelType w:val="hybridMultilevel"/>
    <w:tmpl w:val="2C74D4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AF152F3"/>
    <w:multiLevelType w:val="hybridMultilevel"/>
    <w:tmpl w:val="0032EE8A"/>
    <w:lvl w:ilvl="0" w:tplc="BA280A38">
      <w:start w:val="1"/>
      <w:numFmt w:val="bullet"/>
      <w:lvlText w:val="§"/>
      <w:lvlJc w:val="left"/>
      <w:pPr>
        <w:tabs>
          <w:tab w:val="num" w:pos="720"/>
        </w:tabs>
        <w:ind w:left="720" w:hanging="360"/>
      </w:pPr>
      <w:rPr>
        <w:rFonts w:ascii="Wingdings" w:hAnsi="Wingdings" w:hint="default"/>
      </w:rPr>
    </w:lvl>
    <w:lvl w:ilvl="1" w:tplc="4614BB32" w:tentative="1">
      <w:start w:val="1"/>
      <w:numFmt w:val="bullet"/>
      <w:lvlText w:val="§"/>
      <w:lvlJc w:val="left"/>
      <w:pPr>
        <w:tabs>
          <w:tab w:val="num" w:pos="1440"/>
        </w:tabs>
        <w:ind w:left="1440" w:hanging="360"/>
      </w:pPr>
      <w:rPr>
        <w:rFonts w:ascii="Wingdings" w:hAnsi="Wingdings" w:hint="default"/>
      </w:rPr>
    </w:lvl>
    <w:lvl w:ilvl="2" w:tplc="F3C6B082" w:tentative="1">
      <w:start w:val="1"/>
      <w:numFmt w:val="bullet"/>
      <w:lvlText w:val="§"/>
      <w:lvlJc w:val="left"/>
      <w:pPr>
        <w:tabs>
          <w:tab w:val="num" w:pos="2160"/>
        </w:tabs>
        <w:ind w:left="2160" w:hanging="360"/>
      </w:pPr>
      <w:rPr>
        <w:rFonts w:ascii="Wingdings" w:hAnsi="Wingdings" w:hint="default"/>
      </w:rPr>
    </w:lvl>
    <w:lvl w:ilvl="3" w:tplc="F28698A6" w:tentative="1">
      <w:start w:val="1"/>
      <w:numFmt w:val="bullet"/>
      <w:lvlText w:val="§"/>
      <w:lvlJc w:val="left"/>
      <w:pPr>
        <w:tabs>
          <w:tab w:val="num" w:pos="2880"/>
        </w:tabs>
        <w:ind w:left="2880" w:hanging="360"/>
      </w:pPr>
      <w:rPr>
        <w:rFonts w:ascii="Wingdings" w:hAnsi="Wingdings" w:hint="default"/>
      </w:rPr>
    </w:lvl>
    <w:lvl w:ilvl="4" w:tplc="7C3224C8" w:tentative="1">
      <w:start w:val="1"/>
      <w:numFmt w:val="bullet"/>
      <w:lvlText w:val="§"/>
      <w:lvlJc w:val="left"/>
      <w:pPr>
        <w:tabs>
          <w:tab w:val="num" w:pos="3600"/>
        </w:tabs>
        <w:ind w:left="3600" w:hanging="360"/>
      </w:pPr>
      <w:rPr>
        <w:rFonts w:ascii="Wingdings" w:hAnsi="Wingdings" w:hint="default"/>
      </w:rPr>
    </w:lvl>
    <w:lvl w:ilvl="5" w:tplc="593E2830" w:tentative="1">
      <w:start w:val="1"/>
      <w:numFmt w:val="bullet"/>
      <w:lvlText w:val="§"/>
      <w:lvlJc w:val="left"/>
      <w:pPr>
        <w:tabs>
          <w:tab w:val="num" w:pos="4320"/>
        </w:tabs>
        <w:ind w:left="4320" w:hanging="360"/>
      </w:pPr>
      <w:rPr>
        <w:rFonts w:ascii="Wingdings" w:hAnsi="Wingdings" w:hint="default"/>
      </w:rPr>
    </w:lvl>
    <w:lvl w:ilvl="6" w:tplc="433CC73C" w:tentative="1">
      <w:start w:val="1"/>
      <w:numFmt w:val="bullet"/>
      <w:lvlText w:val="§"/>
      <w:lvlJc w:val="left"/>
      <w:pPr>
        <w:tabs>
          <w:tab w:val="num" w:pos="5040"/>
        </w:tabs>
        <w:ind w:left="5040" w:hanging="360"/>
      </w:pPr>
      <w:rPr>
        <w:rFonts w:ascii="Wingdings" w:hAnsi="Wingdings" w:hint="default"/>
      </w:rPr>
    </w:lvl>
    <w:lvl w:ilvl="7" w:tplc="D87A3876" w:tentative="1">
      <w:start w:val="1"/>
      <w:numFmt w:val="bullet"/>
      <w:lvlText w:val="§"/>
      <w:lvlJc w:val="left"/>
      <w:pPr>
        <w:tabs>
          <w:tab w:val="num" w:pos="5760"/>
        </w:tabs>
        <w:ind w:left="5760" w:hanging="360"/>
      </w:pPr>
      <w:rPr>
        <w:rFonts w:ascii="Wingdings" w:hAnsi="Wingdings" w:hint="default"/>
      </w:rPr>
    </w:lvl>
    <w:lvl w:ilvl="8" w:tplc="9280A63E"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FB818B4"/>
    <w:multiLevelType w:val="hybridMultilevel"/>
    <w:tmpl w:val="E77053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01824294">
    <w:abstractNumId w:val="33"/>
  </w:num>
  <w:num w:numId="2" w16cid:durableId="1350260347">
    <w:abstractNumId w:val="28"/>
  </w:num>
  <w:num w:numId="3" w16cid:durableId="1766877837">
    <w:abstractNumId w:val="34"/>
  </w:num>
  <w:num w:numId="4" w16cid:durableId="1648321547">
    <w:abstractNumId w:val="37"/>
  </w:num>
  <w:num w:numId="5" w16cid:durableId="1855995202">
    <w:abstractNumId w:val="19"/>
  </w:num>
  <w:num w:numId="6" w16cid:durableId="1706059909">
    <w:abstractNumId w:val="36"/>
  </w:num>
  <w:num w:numId="7" w16cid:durableId="978068362">
    <w:abstractNumId w:val="18"/>
  </w:num>
  <w:num w:numId="8" w16cid:durableId="2083017020">
    <w:abstractNumId w:val="4"/>
  </w:num>
  <w:num w:numId="9" w16cid:durableId="2127580367">
    <w:abstractNumId w:val="12"/>
  </w:num>
  <w:num w:numId="10" w16cid:durableId="967124261">
    <w:abstractNumId w:val="1"/>
  </w:num>
  <w:num w:numId="11" w16cid:durableId="1867596116">
    <w:abstractNumId w:val="10"/>
  </w:num>
  <w:num w:numId="12" w16cid:durableId="1151171998">
    <w:abstractNumId w:val="2"/>
  </w:num>
  <w:num w:numId="13" w16cid:durableId="994643422">
    <w:abstractNumId w:val="5"/>
  </w:num>
  <w:num w:numId="14" w16cid:durableId="46495680">
    <w:abstractNumId w:val="9"/>
  </w:num>
  <w:num w:numId="15" w16cid:durableId="287319296">
    <w:abstractNumId w:val="27"/>
  </w:num>
  <w:num w:numId="16" w16cid:durableId="1158571807">
    <w:abstractNumId w:val="8"/>
  </w:num>
  <w:num w:numId="17" w16cid:durableId="1926914633">
    <w:abstractNumId w:val="17"/>
  </w:num>
  <w:num w:numId="18" w16cid:durableId="1423641813">
    <w:abstractNumId w:val="23"/>
  </w:num>
  <w:num w:numId="19" w16cid:durableId="1545212818">
    <w:abstractNumId w:val="32"/>
  </w:num>
  <w:num w:numId="20" w16cid:durableId="734009455">
    <w:abstractNumId w:val="16"/>
  </w:num>
  <w:num w:numId="21" w16cid:durableId="1277980099">
    <w:abstractNumId w:val="25"/>
  </w:num>
  <w:num w:numId="22" w16cid:durableId="1750150938">
    <w:abstractNumId w:val="26"/>
  </w:num>
  <w:num w:numId="23" w16cid:durableId="2008514007">
    <w:abstractNumId w:val="35"/>
  </w:num>
  <w:num w:numId="24" w16cid:durableId="1025592735">
    <w:abstractNumId w:val="6"/>
  </w:num>
  <w:num w:numId="25" w16cid:durableId="712536890">
    <w:abstractNumId w:val="21"/>
  </w:num>
  <w:num w:numId="26" w16cid:durableId="598567842">
    <w:abstractNumId w:val="31"/>
  </w:num>
  <w:num w:numId="27" w16cid:durableId="72317441">
    <w:abstractNumId w:val="13"/>
  </w:num>
  <w:num w:numId="28" w16cid:durableId="329017704">
    <w:abstractNumId w:val="0"/>
  </w:num>
  <w:num w:numId="29" w16cid:durableId="1587614796">
    <w:abstractNumId w:val="3"/>
  </w:num>
  <w:num w:numId="30" w16cid:durableId="879782347">
    <w:abstractNumId w:val="7"/>
  </w:num>
  <w:num w:numId="31" w16cid:durableId="485627970">
    <w:abstractNumId w:val="30"/>
  </w:num>
  <w:num w:numId="32" w16cid:durableId="239414497">
    <w:abstractNumId w:val="11"/>
  </w:num>
  <w:num w:numId="33" w16cid:durableId="11537761">
    <w:abstractNumId w:val="22"/>
  </w:num>
  <w:num w:numId="34" w16cid:durableId="30349923">
    <w:abstractNumId w:val="20"/>
  </w:num>
  <w:num w:numId="35" w16cid:durableId="311250043">
    <w:abstractNumId w:val="15"/>
  </w:num>
  <w:num w:numId="36" w16cid:durableId="224265797">
    <w:abstractNumId w:val="29"/>
  </w:num>
  <w:num w:numId="37" w16cid:durableId="226769573">
    <w:abstractNumId w:val="24"/>
  </w:num>
  <w:num w:numId="38" w16cid:durableId="81980857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1"/>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sDA3NjE3NzIytDQyNzVQ0lEKTi0uzszPAykwqgUAqf4PUywAAAA="/>
  </w:docVars>
  <w:rsids>
    <w:rsidRoot w:val="00F236C3"/>
    <w:rsid w:val="000018E5"/>
    <w:rsid w:val="00011B3C"/>
    <w:rsid w:val="000263E2"/>
    <w:rsid w:val="00033E04"/>
    <w:rsid w:val="00042349"/>
    <w:rsid w:val="00043116"/>
    <w:rsid w:val="00044B18"/>
    <w:rsid w:val="000455C2"/>
    <w:rsid w:val="00060A9E"/>
    <w:rsid w:val="00061BCE"/>
    <w:rsid w:val="0006651A"/>
    <w:rsid w:val="00067A97"/>
    <w:rsid w:val="0007351D"/>
    <w:rsid w:val="00073DAC"/>
    <w:rsid w:val="00080A29"/>
    <w:rsid w:val="00085DEA"/>
    <w:rsid w:val="00086F56"/>
    <w:rsid w:val="00090BA8"/>
    <w:rsid w:val="000973BC"/>
    <w:rsid w:val="000A0FC5"/>
    <w:rsid w:val="000A15B4"/>
    <w:rsid w:val="000C0FCB"/>
    <w:rsid w:val="000C1F14"/>
    <w:rsid w:val="000C3B90"/>
    <w:rsid w:val="000D7917"/>
    <w:rsid w:val="000E2809"/>
    <w:rsid w:val="000E36E5"/>
    <w:rsid w:val="000F105E"/>
    <w:rsid w:val="00106B6A"/>
    <w:rsid w:val="00112891"/>
    <w:rsid w:val="00123EA4"/>
    <w:rsid w:val="00123F5B"/>
    <w:rsid w:val="00126020"/>
    <w:rsid w:val="00131734"/>
    <w:rsid w:val="0013624E"/>
    <w:rsid w:val="00137FF3"/>
    <w:rsid w:val="00143E31"/>
    <w:rsid w:val="001446ED"/>
    <w:rsid w:val="00144B05"/>
    <w:rsid w:val="0016002B"/>
    <w:rsid w:val="00170319"/>
    <w:rsid w:val="001855D7"/>
    <w:rsid w:val="001908A4"/>
    <w:rsid w:val="001A0DDE"/>
    <w:rsid w:val="001A28E1"/>
    <w:rsid w:val="001A30FC"/>
    <w:rsid w:val="001A3C17"/>
    <w:rsid w:val="001B141E"/>
    <w:rsid w:val="001B49D2"/>
    <w:rsid w:val="001B5836"/>
    <w:rsid w:val="001B5A00"/>
    <w:rsid w:val="001C193F"/>
    <w:rsid w:val="001C7B91"/>
    <w:rsid w:val="001D13E9"/>
    <w:rsid w:val="001D1D59"/>
    <w:rsid w:val="001D2CD2"/>
    <w:rsid w:val="001D3A21"/>
    <w:rsid w:val="001D5443"/>
    <w:rsid w:val="001D7420"/>
    <w:rsid w:val="001E3C28"/>
    <w:rsid w:val="001F1144"/>
    <w:rsid w:val="001F34EE"/>
    <w:rsid w:val="00202137"/>
    <w:rsid w:val="00203E75"/>
    <w:rsid w:val="00206212"/>
    <w:rsid w:val="00215895"/>
    <w:rsid w:val="002176F6"/>
    <w:rsid w:val="00232D8D"/>
    <w:rsid w:val="00237363"/>
    <w:rsid w:val="00240626"/>
    <w:rsid w:val="0024111A"/>
    <w:rsid w:val="002430CC"/>
    <w:rsid w:val="00251E09"/>
    <w:rsid w:val="00254CE8"/>
    <w:rsid w:val="00256558"/>
    <w:rsid w:val="00256F95"/>
    <w:rsid w:val="002634E3"/>
    <w:rsid w:val="00266508"/>
    <w:rsid w:val="002728E9"/>
    <w:rsid w:val="002761CB"/>
    <w:rsid w:val="00287A0D"/>
    <w:rsid w:val="00293830"/>
    <w:rsid w:val="00293D55"/>
    <w:rsid w:val="00294F29"/>
    <w:rsid w:val="00295E0B"/>
    <w:rsid w:val="002975B5"/>
    <w:rsid w:val="002A0738"/>
    <w:rsid w:val="002A22D7"/>
    <w:rsid w:val="002A33F8"/>
    <w:rsid w:val="002A73AF"/>
    <w:rsid w:val="002B2E91"/>
    <w:rsid w:val="002C0FD2"/>
    <w:rsid w:val="002D2649"/>
    <w:rsid w:val="002D35DE"/>
    <w:rsid w:val="002D4589"/>
    <w:rsid w:val="002E63AD"/>
    <w:rsid w:val="002F0BC0"/>
    <w:rsid w:val="003111E5"/>
    <w:rsid w:val="003150DB"/>
    <w:rsid w:val="00325C39"/>
    <w:rsid w:val="003401C7"/>
    <w:rsid w:val="00352E47"/>
    <w:rsid w:val="00390531"/>
    <w:rsid w:val="00393194"/>
    <w:rsid w:val="0039498A"/>
    <w:rsid w:val="003964EF"/>
    <w:rsid w:val="003A4ABD"/>
    <w:rsid w:val="003A6EE3"/>
    <w:rsid w:val="003A762E"/>
    <w:rsid w:val="003B0D84"/>
    <w:rsid w:val="003B44D3"/>
    <w:rsid w:val="003B6DF4"/>
    <w:rsid w:val="003B7BC1"/>
    <w:rsid w:val="003C1003"/>
    <w:rsid w:val="003C237F"/>
    <w:rsid w:val="003C54AD"/>
    <w:rsid w:val="003C7ADF"/>
    <w:rsid w:val="003D0EB8"/>
    <w:rsid w:val="003D6D34"/>
    <w:rsid w:val="003E1699"/>
    <w:rsid w:val="003E48DE"/>
    <w:rsid w:val="003F00A8"/>
    <w:rsid w:val="003F01A9"/>
    <w:rsid w:val="003F3E71"/>
    <w:rsid w:val="00401F9D"/>
    <w:rsid w:val="00402ECE"/>
    <w:rsid w:val="004128F8"/>
    <w:rsid w:val="0041561F"/>
    <w:rsid w:val="00425D5C"/>
    <w:rsid w:val="00425E24"/>
    <w:rsid w:val="00425EF4"/>
    <w:rsid w:val="004312B1"/>
    <w:rsid w:val="004408AF"/>
    <w:rsid w:val="00452796"/>
    <w:rsid w:val="00457050"/>
    <w:rsid w:val="00461566"/>
    <w:rsid w:val="00462074"/>
    <w:rsid w:val="00464F77"/>
    <w:rsid w:val="004753C7"/>
    <w:rsid w:val="00480FFF"/>
    <w:rsid w:val="00495B8D"/>
    <w:rsid w:val="004A4B89"/>
    <w:rsid w:val="004B0AA7"/>
    <w:rsid w:val="004B7C4A"/>
    <w:rsid w:val="004B7DEB"/>
    <w:rsid w:val="004C1C63"/>
    <w:rsid w:val="004C5EBA"/>
    <w:rsid w:val="004D05F8"/>
    <w:rsid w:val="004E0B9F"/>
    <w:rsid w:val="004E1D49"/>
    <w:rsid w:val="004F50F1"/>
    <w:rsid w:val="005031B0"/>
    <w:rsid w:val="005104BB"/>
    <w:rsid w:val="00512A54"/>
    <w:rsid w:val="00512AB4"/>
    <w:rsid w:val="00516373"/>
    <w:rsid w:val="005217A2"/>
    <w:rsid w:val="0052441A"/>
    <w:rsid w:val="005306BB"/>
    <w:rsid w:val="00540242"/>
    <w:rsid w:val="00544D8B"/>
    <w:rsid w:val="00546CCA"/>
    <w:rsid w:val="005508C6"/>
    <w:rsid w:val="00553B10"/>
    <w:rsid w:val="00561601"/>
    <w:rsid w:val="005719C3"/>
    <w:rsid w:val="005757A4"/>
    <w:rsid w:val="005766B3"/>
    <w:rsid w:val="00581D29"/>
    <w:rsid w:val="00582DA3"/>
    <w:rsid w:val="00587818"/>
    <w:rsid w:val="005A146D"/>
    <w:rsid w:val="005A7B3E"/>
    <w:rsid w:val="005B1E8D"/>
    <w:rsid w:val="005B2A9D"/>
    <w:rsid w:val="005B360D"/>
    <w:rsid w:val="005B4B63"/>
    <w:rsid w:val="005D540F"/>
    <w:rsid w:val="005D7212"/>
    <w:rsid w:val="005E749B"/>
    <w:rsid w:val="005F2EDF"/>
    <w:rsid w:val="00600C13"/>
    <w:rsid w:val="006011F3"/>
    <w:rsid w:val="0062632C"/>
    <w:rsid w:val="00630073"/>
    <w:rsid w:val="00640927"/>
    <w:rsid w:val="00652624"/>
    <w:rsid w:val="00654314"/>
    <w:rsid w:val="00656E7B"/>
    <w:rsid w:val="0066519A"/>
    <w:rsid w:val="0069056D"/>
    <w:rsid w:val="00696A1F"/>
    <w:rsid w:val="006973C7"/>
    <w:rsid w:val="006A3D17"/>
    <w:rsid w:val="006B08C3"/>
    <w:rsid w:val="006B12D6"/>
    <w:rsid w:val="006B3CD5"/>
    <w:rsid w:val="006C0DCE"/>
    <w:rsid w:val="006C15BA"/>
    <w:rsid w:val="006D50F4"/>
    <w:rsid w:val="006E3A65"/>
    <w:rsid w:val="006F31C3"/>
    <w:rsid w:val="007065FD"/>
    <w:rsid w:val="007074DA"/>
    <w:rsid w:val="00707AB0"/>
    <w:rsid w:val="00711EE8"/>
    <w:rsid w:val="0074337E"/>
    <w:rsid w:val="0074560E"/>
    <w:rsid w:val="007658C7"/>
    <w:rsid w:val="00772B4C"/>
    <w:rsid w:val="007740E3"/>
    <w:rsid w:val="00774F63"/>
    <w:rsid w:val="00791E07"/>
    <w:rsid w:val="007A6EE0"/>
    <w:rsid w:val="007E1F1C"/>
    <w:rsid w:val="007F13F8"/>
    <w:rsid w:val="007F23D9"/>
    <w:rsid w:val="008306EB"/>
    <w:rsid w:val="008311C0"/>
    <w:rsid w:val="00844E6A"/>
    <w:rsid w:val="00853439"/>
    <w:rsid w:val="00873A56"/>
    <w:rsid w:val="00877341"/>
    <w:rsid w:val="00883987"/>
    <w:rsid w:val="008A1157"/>
    <w:rsid w:val="008B0704"/>
    <w:rsid w:val="008B2211"/>
    <w:rsid w:val="008B3678"/>
    <w:rsid w:val="008C536B"/>
    <w:rsid w:val="008C6A6D"/>
    <w:rsid w:val="008D0CEB"/>
    <w:rsid w:val="009023F3"/>
    <w:rsid w:val="00905031"/>
    <w:rsid w:val="0090602B"/>
    <w:rsid w:val="00913302"/>
    <w:rsid w:val="00914214"/>
    <w:rsid w:val="009203B9"/>
    <w:rsid w:val="009234C9"/>
    <w:rsid w:val="00924028"/>
    <w:rsid w:val="0093385B"/>
    <w:rsid w:val="009406AC"/>
    <w:rsid w:val="00942758"/>
    <w:rsid w:val="00943D31"/>
    <w:rsid w:val="00952F97"/>
    <w:rsid w:val="0096582E"/>
    <w:rsid w:val="0096672E"/>
    <w:rsid w:val="00970132"/>
    <w:rsid w:val="0097256E"/>
    <w:rsid w:val="009859B4"/>
    <w:rsid w:val="009A3B8E"/>
    <w:rsid w:val="009C23D4"/>
    <w:rsid w:val="009C2FB1"/>
    <w:rsid w:val="009C3322"/>
    <w:rsid w:val="009C4B55"/>
    <w:rsid w:val="009D4997"/>
    <w:rsid w:val="009E0628"/>
    <w:rsid w:val="009E3CC0"/>
    <w:rsid w:val="009E47E5"/>
    <w:rsid w:val="009F07E9"/>
    <w:rsid w:val="009F2ED5"/>
    <w:rsid w:val="00A04C1A"/>
    <w:rsid w:val="00A12DC2"/>
    <w:rsid w:val="00A236AA"/>
    <w:rsid w:val="00A372A9"/>
    <w:rsid w:val="00A42AFB"/>
    <w:rsid w:val="00A4400F"/>
    <w:rsid w:val="00A44627"/>
    <w:rsid w:val="00A4737E"/>
    <w:rsid w:val="00A47B98"/>
    <w:rsid w:val="00A502C1"/>
    <w:rsid w:val="00A5558A"/>
    <w:rsid w:val="00A63AD0"/>
    <w:rsid w:val="00A64EC1"/>
    <w:rsid w:val="00A65311"/>
    <w:rsid w:val="00A7048A"/>
    <w:rsid w:val="00A7204A"/>
    <w:rsid w:val="00A753BB"/>
    <w:rsid w:val="00A9270E"/>
    <w:rsid w:val="00A942E5"/>
    <w:rsid w:val="00A979FA"/>
    <w:rsid w:val="00AD1A03"/>
    <w:rsid w:val="00AD423B"/>
    <w:rsid w:val="00AD5924"/>
    <w:rsid w:val="00AE0516"/>
    <w:rsid w:val="00AE248E"/>
    <w:rsid w:val="00AE6AD7"/>
    <w:rsid w:val="00AF47F7"/>
    <w:rsid w:val="00B01629"/>
    <w:rsid w:val="00B174B5"/>
    <w:rsid w:val="00B21AA8"/>
    <w:rsid w:val="00B22AAC"/>
    <w:rsid w:val="00B23F75"/>
    <w:rsid w:val="00B31B5E"/>
    <w:rsid w:val="00B36685"/>
    <w:rsid w:val="00B42AA3"/>
    <w:rsid w:val="00B47D21"/>
    <w:rsid w:val="00B727DA"/>
    <w:rsid w:val="00B80620"/>
    <w:rsid w:val="00B80926"/>
    <w:rsid w:val="00B91E14"/>
    <w:rsid w:val="00B92D4A"/>
    <w:rsid w:val="00B93E29"/>
    <w:rsid w:val="00B97745"/>
    <w:rsid w:val="00B97B1E"/>
    <w:rsid w:val="00BB15BF"/>
    <w:rsid w:val="00BB1DC6"/>
    <w:rsid w:val="00BB5081"/>
    <w:rsid w:val="00BC0D93"/>
    <w:rsid w:val="00BD20DB"/>
    <w:rsid w:val="00BE3299"/>
    <w:rsid w:val="00BF4D7C"/>
    <w:rsid w:val="00C028FF"/>
    <w:rsid w:val="00C1739D"/>
    <w:rsid w:val="00C26F06"/>
    <w:rsid w:val="00C33239"/>
    <w:rsid w:val="00C335A5"/>
    <w:rsid w:val="00C344BF"/>
    <w:rsid w:val="00C35654"/>
    <w:rsid w:val="00C55180"/>
    <w:rsid w:val="00C617D1"/>
    <w:rsid w:val="00C619F5"/>
    <w:rsid w:val="00C76AAE"/>
    <w:rsid w:val="00C77FDD"/>
    <w:rsid w:val="00C802BD"/>
    <w:rsid w:val="00C86E4E"/>
    <w:rsid w:val="00C93D4F"/>
    <w:rsid w:val="00C958D9"/>
    <w:rsid w:val="00CB11A3"/>
    <w:rsid w:val="00CB1A28"/>
    <w:rsid w:val="00CC7B6E"/>
    <w:rsid w:val="00CD6727"/>
    <w:rsid w:val="00CE0B84"/>
    <w:rsid w:val="00CE2698"/>
    <w:rsid w:val="00CE560F"/>
    <w:rsid w:val="00CF0499"/>
    <w:rsid w:val="00D02983"/>
    <w:rsid w:val="00D23847"/>
    <w:rsid w:val="00D3555B"/>
    <w:rsid w:val="00D4307F"/>
    <w:rsid w:val="00D556A0"/>
    <w:rsid w:val="00D5736E"/>
    <w:rsid w:val="00D5768D"/>
    <w:rsid w:val="00D67B12"/>
    <w:rsid w:val="00D7016C"/>
    <w:rsid w:val="00D71F88"/>
    <w:rsid w:val="00D7486B"/>
    <w:rsid w:val="00D76E52"/>
    <w:rsid w:val="00D80C91"/>
    <w:rsid w:val="00D826AC"/>
    <w:rsid w:val="00D8287E"/>
    <w:rsid w:val="00D83461"/>
    <w:rsid w:val="00D92DFD"/>
    <w:rsid w:val="00DA252F"/>
    <w:rsid w:val="00DA72CD"/>
    <w:rsid w:val="00DB0DBA"/>
    <w:rsid w:val="00DB0E18"/>
    <w:rsid w:val="00DB0FAE"/>
    <w:rsid w:val="00E0297E"/>
    <w:rsid w:val="00E02D40"/>
    <w:rsid w:val="00E064B0"/>
    <w:rsid w:val="00E23202"/>
    <w:rsid w:val="00E434B1"/>
    <w:rsid w:val="00E573B2"/>
    <w:rsid w:val="00E64CCE"/>
    <w:rsid w:val="00E873A9"/>
    <w:rsid w:val="00E91116"/>
    <w:rsid w:val="00E953B7"/>
    <w:rsid w:val="00E96C61"/>
    <w:rsid w:val="00EA502F"/>
    <w:rsid w:val="00EA6230"/>
    <w:rsid w:val="00EC08C5"/>
    <w:rsid w:val="00EC5ED9"/>
    <w:rsid w:val="00ED020D"/>
    <w:rsid w:val="00ED26D9"/>
    <w:rsid w:val="00ED6B12"/>
    <w:rsid w:val="00EE1691"/>
    <w:rsid w:val="00EE490F"/>
    <w:rsid w:val="00EE7B2B"/>
    <w:rsid w:val="00EF2B45"/>
    <w:rsid w:val="00EF69B7"/>
    <w:rsid w:val="00F01896"/>
    <w:rsid w:val="00F02C99"/>
    <w:rsid w:val="00F039E0"/>
    <w:rsid w:val="00F11362"/>
    <w:rsid w:val="00F11C83"/>
    <w:rsid w:val="00F1235F"/>
    <w:rsid w:val="00F15821"/>
    <w:rsid w:val="00F20DA9"/>
    <w:rsid w:val="00F236C3"/>
    <w:rsid w:val="00F27FB9"/>
    <w:rsid w:val="00F35B02"/>
    <w:rsid w:val="00F47FFE"/>
    <w:rsid w:val="00F50654"/>
    <w:rsid w:val="00F52809"/>
    <w:rsid w:val="00F54C3D"/>
    <w:rsid w:val="00F64EDD"/>
    <w:rsid w:val="00F67520"/>
    <w:rsid w:val="00F7626A"/>
    <w:rsid w:val="00F773F7"/>
    <w:rsid w:val="00F9176E"/>
    <w:rsid w:val="00F91847"/>
    <w:rsid w:val="00FA3E2F"/>
    <w:rsid w:val="00FB3D5D"/>
    <w:rsid w:val="00FB700E"/>
    <w:rsid w:val="00FC2D18"/>
    <w:rsid w:val="00FC652C"/>
    <w:rsid w:val="00FD15CC"/>
    <w:rsid w:val="00FD4CC0"/>
    <w:rsid w:val="00FE0AB5"/>
    <w:rsid w:val="00FF76A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9BF4CA3"/>
  <w15:chartTrackingRefBased/>
  <w15:docId w15:val="{7DD940A6-375E-493A-BB9C-96E0CCD3DF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0FCB"/>
  </w:style>
  <w:style w:type="paragraph" w:styleId="Heading1">
    <w:name w:val="heading 1"/>
    <w:basedOn w:val="Normal"/>
    <w:next w:val="Normal"/>
    <w:link w:val="Heading1Char"/>
    <w:uiPriority w:val="9"/>
    <w:qFormat/>
    <w:rsid w:val="000D791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autoRedefine/>
    <w:qFormat/>
    <w:rsid w:val="00B01629"/>
    <w:pPr>
      <w:keepNext/>
      <w:spacing w:after="0" w:line="240" w:lineRule="auto"/>
      <w:outlineLvl w:val="1"/>
    </w:pPr>
    <w:rPr>
      <w:rFonts w:eastAsia="Times New Roman" w:cstheme="minorHAnsi"/>
      <w:b/>
      <w:bCs/>
      <w:color w:val="52B5C2"/>
      <w:sz w:val="24"/>
      <w:szCs w:val="24"/>
      <w:lang w:bidi="ar-YE"/>
    </w:rPr>
  </w:style>
  <w:style w:type="paragraph" w:styleId="Heading3">
    <w:name w:val="heading 3"/>
    <w:basedOn w:val="Normal"/>
    <w:next w:val="Normal"/>
    <w:link w:val="Heading3Char"/>
    <w:uiPriority w:val="9"/>
    <w:unhideWhenUsed/>
    <w:qFormat/>
    <w:rsid w:val="0004311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E490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E490F"/>
  </w:style>
  <w:style w:type="paragraph" w:styleId="Footer">
    <w:name w:val="footer"/>
    <w:basedOn w:val="Normal"/>
    <w:link w:val="FooterChar"/>
    <w:uiPriority w:val="99"/>
    <w:unhideWhenUsed/>
    <w:rsid w:val="00EE490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490F"/>
  </w:style>
  <w:style w:type="paragraph" w:customStyle="1" w:styleId="BasicParagraph">
    <w:name w:val="[Basic Paragraph]"/>
    <w:basedOn w:val="Normal"/>
    <w:uiPriority w:val="99"/>
    <w:rsid w:val="002761CB"/>
    <w:pPr>
      <w:autoSpaceDE w:val="0"/>
      <w:autoSpaceDN w:val="0"/>
      <w:bidi/>
      <w:adjustRightInd w:val="0"/>
      <w:spacing w:after="0" w:line="288" w:lineRule="auto"/>
      <w:textAlignment w:val="center"/>
    </w:pPr>
    <w:rPr>
      <w:rFonts w:ascii="Times New Roman" w:hAnsi="Times New Roman" w:cs="Times New Roman"/>
      <w:color w:val="000000"/>
      <w:sz w:val="24"/>
      <w:szCs w:val="24"/>
      <w:lang w:bidi="ar-YE"/>
    </w:rPr>
  </w:style>
  <w:style w:type="character" w:customStyle="1" w:styleId="a">
    <w:name w:val="عنوان بني"/>
    <w:uiPriority w:val="99"/>
    <w:rsid w:val="002761CB"/>
    <w:rPr>
      <w:rFonts w:ascii="AXtManalBLack" w:hAnsi="AXtManalBLack" w:cs="AXtManalBLack"/>
      <w:color w:val="684C0F"/>
      <w:sz w:val="40"/>
      <w:szCs w:val="40"/>
    </w:rPr>
  </w:style>
  <w:style w:type="paragraph" w:styleId="ListParagraph">
    <w:name w:val="List Paragraph"/>
    <w:aliases w:val="Use Case List Paragraph Char,Bulleted Text,Bullet List,Bullet Normal,lp1,List Paragraph1,lp11,Steps,List Paragraph Char Char,SGLText List Paragraph,Normal Sentence,Colorful List - Accent 11,Head 3,Use Case List Paragraph,سرد الفقرات"/>
    <w:basedOn w:val="Normal"/>
    <w:link w:val="ListParagraphChar"/>
    <w:uiPriority w:val="34"/>
    <w:qFormat/>
    <w:rsid w:val="002C0FD2"/>
    <w:pPr>
      <w:ind w:left="720"/>
      <w:contextualSpacing/>
    </w:pPr>
  </w:style>
  <w:style w:type="table" w:styleId="TableGrid">
    <w:name w:val="Table Grid"/>
    <w:basedOn w:val="TableNormal"/>
    <w:uiPriority w:val="59"/>
    <w:rsid w:val="001F34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0">
    <w:name w:val="نص أسود"/>
    <w:uiPriority w:val="99"/>
    <w:rsid w:val="003B44D3"/>
    <w:rPr>
      <w:rFonts w:ascii="AXtManalBold" w:hAnsi="AXtManalBold" w:cs="AXtManalBold"/>
      <w:sz w:val="30"/>
      <w:szCs w:val="30"/>
    </w:rPr>
  </w:style>
  <w:style w:type="paragraph" w:customStyle="1" w:styleId="NoParagraphStyle">
    <w:name w:val="[No Paragraph Style]"/>
    <w:rsid w:val="00A5558A"/>
    <w:pPr>
      <w:autoSpaceDE w:val="0"/>
      <w:autoSpaceDN w:val="0"/>
      <w:bidi/>
      <w:adjustRightInd w:val="0"/>
      <w:spacing w:after="0" w:line="288" w:lineRule="auto"/>
      <w:textAlignment w:val="center"/>
    </w:pPr>
    <w:rPr>
      <w:rFonts w:cs="AbdoLine-Light"/>
      <w:color w:val="000000"/>
      <w:sz w:val="24"/>
      <w:szCs w:val="24"/>
      <w:lang w:bidi="ar-YE"/>
    </w:rPr>
  </w:style>
  <w:style w:type="paragraph" w:styleId="Revision">
    <w:name w:val="Revision"/>
    <w:hidden/>
    <w:uiPriority w:val="99"/>
    <w:semiHidden/>
    <w:rsid w:val="00512AB4"/>
    <w:pPr>
      <w:spacing w:after="0" w:line="240" w:lineRule="auto"/>
    </w:pPr>
  </w:style>
  <w:style w:type="paragraph" w:styleId="NormalWeb">
    <w:name w:val="Normal (Web)"/>
    <w:basedOn w:val="Normal"/>
    <w:uiPriority w:val="99"/>
    <w:semiHidden/>
    <w:unhideWhenUsed/>
    <w:rsid w:val="00E91116"/>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ListParagraphChar">
    <w:name w:val="List Paragraph Char"/>
    <w:aliases w:val="Use Case List Paragraph Char Char,Bulleted Text Char,Bullet List Char,Bullet Normal Char,lp1 Char,List Paragraph1 Char,lp11 Char,Steps Char,List Paragraph Char Char Char,SGLText List Paragraph Char,Normal Sentence Char,Head 3 Char"/>
    <w:link w:val="ListParagraph"/>
    <w:uiPriority w:val="34"/>
    <w:qFormat/>
    <w:locked/>
    <w:rsid w:val="002D35DE"/>
  </w:style>
  <w:style w:type="table" w:customStyle="1" w:styleId="GridTable4-Accent11">
    <w:name w:val="Grid Table 4 - Accent 11"/>
    <w:basedOn w:val="TableNormal"/>
    <w:uiPriority w:val="49"/>
    <w:rsid w:val="003A4ABD"/>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Heading2Char">
    <w:name w:val="Heading 2 Char"/>
    <w:basedOn w:val="DefaultParagraphFont"/>
    <w:link w:val="Heading2"/>
    <w:rsid w:val="00B01629"/>
    <w:rPr>
      <w:rFonts w:eastAsia="Times New Roman" w:cstheme="minorHAnsi"/>
      <w:b/>
      <w:bCs/>
      <w:color w:val="52B5C2"/>
      <w:sz w:val="24"/>
      <w:szCs w:val="24"/>
      <w:lang w:bidi="ar-YE"/>
    </w:rPr>
  </w:style>
  <w:style w:type="character" w:customStyle="1" w:styleId="Heading1Char">
    <w:name w:val="Heading 1 Char"/>
    <w:basedOn w:val="DefaultParagraphFont"/>
    <w:link w:val="Heading1"/>
    <w:uiPriority w:val="9"/>
    <w:rsid w:val="000D7917"/>
    <w:rPr>
      <w:rFonts w:asciiTheme="majorHAnsi" w:eastAsiaTheme="majorEastAsia" w:hAnsiTheme="majorHAnsi" w:cstheme="majorBidi"/>
      <w:color w:val="2E74B5" w:themeColor="accent1" w:themeShade="BF"/>
      <w:sz w:val="32"/>
      <w:szCs w:val="32"/>
    </w:rPr>
  </w:style>
  <w:style w:type="paragraph" w:styleId="BalloonText">
    <w:name w:val="Balloon Text"/>
    <w:basedOn w:val="Normal"/>
    <w:link w:val="BalloonTextChar"/>
    <w:uiPriority w:val="99"/>
    <w:semiHidden/>
    <w:unhideWhenUsed/>
    <w:rsid w:val="000D791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D7917"/>
    <w:rPr>
      <w:rFonts w:ascii="Segoe UI" w:hAnsi="Segoe UI" w:cs="Segoe UI"/>
      <w:sz w:val="18"/>
      <w:szCs w:val="18"/>
    </w:rPr>
  </w:style>
  <w:style w:type="paragraph" w:styleId="TOC2">
    <w:name w:val="toc 2"/>
    <w:basedOn w:val="Normal"/>
    <w:next w:val="Normal"/>
    <w:autoRedefine/>
    <w:uiPriority w:val="39"/>
    <w:unhideWhenUsed/>
    <w:rsid w:val="00D556A0"/>
    <w:pPr>
      <w:spacing w:after="100"/>
      <w:ind w:left="220"/>
    </w:pPr>
  </w:style>
  <w:style w:type="paragraph" w:styleId="TOC1">
    <w:name w:val="toc 1"/>
    <w:basedOn w:val="Normal"/>
    <w:next w:val="Normal"/>
    <w:autoRedefine/>
    <w:uiPriority w:val="39"/>
    <w:unhideWhenUsed/>
    <w:rsid w:val="00D556A0"/>
    <w:pPr>
      <w:spacing w:after="100"/>
    </w:pPr>
  </w:style>
  <w:style w:type="character" w:styleId="Hyperlink">
    <w:name w:val="Hyperlink"/>
    <w:basedOn w:val="DefaultParagraphFont"/>
    <w:uiPriority w:val="99"/>
    <w:unhideWhenUsed/>
    <w:rsid w:val="00D556A0"/>
    <w:rPr>
      <w:color w:val="0563C1" w:themeColor="hyperlink"/>
      <w:u w:val="single"/>
    </w:rPr>
  </w:style>
  <w:style w:type="paragraph" w:styleId="FootnoteText">
    <w:name w:val="footnote text"/>
    <w:basedOn w:val="Normal"/>
    <w:link w:val="FootnoteTextChar"/>
    <w:uiPriority w:val="99"/>
    <w:semiHidden/>
    <w:unhideWhenUsed/>
    <w:rsid w:val="00D556A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556A0"/>
    <w:rPr>
      <w:sz w:val="20"/>
      <w:szCs w:val="20"/>
    </w:rPr>
  </w:style>
  <w:style w:type="character" w:styleId="FootnoteReference">
    <w:name w:val="footnote reference"/>
    <w:basedOn w:val="DefaultParagraphFont"/>
    <w:uiPriority w:val="99"/>
    <w:semiHidden/>
    <w:unhideWhenUsed/>
    <w:rsid w:val="00D556A0"/>
    <w:rPr>
      <w:vertAlign w:val="superscript"/>
    </w:rPr>
  </w:style>
  <w:style w:type="character" w:styleId="CommentReference">
    <w:name w:val="annotation reference"/>
    <w:basedOn w:val="DefaultParagraphFont"/>
    <w:uiPriority w:val="99"/>
    <w:semiHidden/>
    <w:unhideWhenUsed/>
    <w:rsid w:val="00D556A0"/>
    <w:rPr>
      <w:sz w:val="16"/>
      <w:szCs w:val="16"/>
    </w:rPr>
  </w:style>
  <w:style w:type="paragraph" w:styleId="CommentText">
    <w:name w:val="annotation text"/>
    <w:basedOn w:val="Normal"/>
    <w:link w:val="CommentTextChar"/>
    <w:uiPriority w:val="99"/>
    <w:semiHidden/>
    <w:unhideWhenUsed/>
    <w:rsid w:val="00D556A0"/>
    <w:pPr>
      <w:spacing w:line="240" w:lineRule="auto"/>
    </w:pPr>
    <w:rPr>
      <w:sz w:val="20"/>
      <w:szCs w:val="20"/>
    </w:rPr>
  </w:style>
  <w:style w:type="character" w:customStyle="1" w:styleId="CommentTextChar">
    <w:name w:val="Comment Text Char"/>
    <w:basedOn w:val="DefaultParagraphFont"/>
    <w:link w:val="CommentText"/>
    <w:uiPriority w:val="99"/>
    <w:semiHidden/>
    <w:rsid w:val="00D556A0"/>
    <w:rPr>
      <w:sz w:val="20"/>
      <w:szCs w:val="20"/>
    </w:rPr>
  </w:style>
  <w:style w:type="paragraph" w:styleId="CommentSubject">
    <w:name w:val="annotation subject"/>
    <w:basedOn w:val="CommentText"/>
    <w:next w:val="CommentText"/>
    <w:link w:val="CommentSubjectChar"/>
    <w:uiPriority w:val="99"/>
    <w:semiHidden/>
    <w:unhideWhenUsed/>
    <w:rsid w:val="00D556A0"/>
    <w:rPr>
      <w:b/>
      <w:bCs/>
    </w:rPr>
  </w:style>
  <w:style w:type="character" w:customStyle="1" w:styleId="CommentSubjectChar">
    <w:name w:val="Comment Subject Char"/>
    <w:basedOn w:val="CommentTextChar"/>
    <w:link w:val="CommentSubject"/>
    <w:uiPriority w:val="99"/>
    <w:semiHidden/>
    <w:rsid w:val="00D556A0"/>
    <w:rPr>
      <w:b/>
      <w:bCs/>
      <w:sz w:val="20"/>
      <w:szCs w:val="20"/>
    </w:rPr>
  </w:style>
  <w:style w:type="character" w:styleId="PlaceholderText">
    <w:name w:val="Placeholder Text"/>
    <w:basedOn w:val="DefaultParagraphFont"/>
    <w:uiPriority w:val="99"/>
    <w:semiHidden/>
    <w:rsid w:val="00043116"/>
    <w:rPr>
      <w:color w:val="808080"/>
    </w:rPr>
  </w:style>
  <w:style w:type="paragraph" w:styleId="Title">
    <w:name w:val="Title"/>
    <w:basedOn w:val="Normal"/>
    <w:next w:val="Normal"/>
    <w:link w:val="TitleChar"/>
    <w:uiPriority w:val="10"/>
    <w:qFormat/>
    <w:rsid w:val="0004311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43116"/>
    <w:rPr>
      <w:rFonts w:asciiTheme="majorHAnsi" w:eastAsiaTheme="majorEastAsia" w:hAnsiTheme="majorHAnsi" w:cstheme="majorBidi"/>
      <w:spacing w:val="-10"/>
      <w:kern w:val="28"/>
      <w:sz w:val="56"/>
      <w:szCs w:val="56"/>
    </w:rPr>
  </w:style>
  <w:style w:type="character" w:customStyle="1" w:styleId="Heading3Char">
    <w:name w:val="Heading 3 Char"/>
    <w:basedOn w:val="DefaultParagraphFont"/>
    <w:link w:val="Heading3"/>
    <w:uiPriority w:val="9"/>
    <w:rsid w:val="00043116"/>
    <w:rPr>
      <w:rFonts w:asciiTheme="majorHAnsi" w:eastAsiaTheme="majorEastAsia" w:hAnsiTheme="majorHAnsi" w:cstheme="majorBidi"/>
      <w:color w:val="1F4D78" w:themeColor="accent1" w:themeShade="7F"/>
      <w:sz w:val="24"/>
      <w:szCs w:val="24"/>
    </w:rPr>
  </w:style>
  <w:style w:type="paragraph" w:customStyle="1" w:styleId="Style1">
    <w:name w:val="Style1"/>
    <w:basedOn w:val="Normal"/>
    <w:link w:val="Style1Char"/>
    <w:qFormat/>
    <w:rsid w:val="00043116"/>
    <w:pPr>
      <w:framePr w:hSpace="180" w:wrap="around" w:vAnchor="text" w:hAnchor="margin" w:xAlign="center" w:y="961"/>
      <w:spacing w:after="0" w:line="360" w:lineRule="auto"/>
      <w:jc w:val="lowKashida"/>
    </w:pPr>
    <w:rPr>
      <w:rFonts w:ascii="DIN NEXT™ ARABIC MEDIUM" w:hAnsi="DIN NEXT™ ARABIC MEDIUM"/>
      <w:b/>
      <w:color w:val="52B5C2"/>
      <w:sz w:val="28"/>
    </w:rPr>
  </w:style>
  <w:style w:type="character" w:customStyle="1" w:styleId="Style1Char">
    <w:name w:val="Style1 Char"/>
    <w:basedOn w:val="DefaultParagraphFont"/>
    <w:link w:val="Style1"/>
    <w:rsid w:val="00043116"/>
    <w:rPr>
      <w:rFonts w:ascii="DIN NEXT™ ARABIC MEDIUM" w:hAnsi="DIN NEXT™ ARABIC MEDIUM"/>
      <w:b/>
      <w:color w:val="52B5C2"/>
      <w:sz w:val="28"/>
    </w:rPr>
  </w:style>
  <w:style w:type="paragraph" w:styleId="TOCHeading">
    <w:name w:val="TOC Heading"/>
    <w:basedOn w:val="Heading1"/>
    <w:next w:val="Normal"/>
    <w:uiPriority w:val="39"/>
    <w:unhideWhenUsed/>
    <w:qFormat/>
    <w:rsid w:val="00B01629"/>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4697092">
      <w:bodyDiv w:val="1"/>
      <w:marLeft w:val="0"/>
      <w:marRight w:val="0"/>
      <w:marTop w:val="0"/>
      <w:marBottom w:val="0"/>
      <w:divBdr>
        <w:top w:val="none" w:sz="0" w:space="0" w:color="auto"/>
        <w:left w:val="none" w:sz="0" w:space="0" w:color="auto"/>
        <w:bottom w:val="none" w:sz="0" w:space="0" w:color="auto"/>
        <w:right w:val="none" w:sz="0" w:space="0" w:color="auto"/>
      </w:divBdr>
    </w:div>
    <w:div w:id="459685666">
      <w:bodyDiv w:val="1"/>
      <w:marLeft w:val="0"/>
      <w:marRight w:val="0"/>
      <w:marTop w:val="0"/>
      <w:marBottom w:val="0"/>
      <w:divBdr>
        <w:top w:val="none" w:sz="0" w:space="0" w:color="auto"/>
        <w:left w:val="none" w:sz="0" w:space="0" w:color="auto"/>
        <w:bottom w:val="none" w:sz="0" w:space="0" w:color="auto"/>
        <w:right w:val="none" w:sz="0" w:space="0" w:color="auto"/>
      </w:divBdr>
    </w:div>
    <w:div w:id="963389808">
      <w:bodyDiv w:val="1"/>
      <w:marLeft w:val="0"/>
      <w:marRight w:val="0"/>
      <w:marTop w:val="0"/>
      <w:marBottom w:val="0"/>
      <w:divBdr>
        <w:top w:val="none" w:sz="0" w:space="0" w:color="auto"/>
        <w:left w:val="none" w:sz="0" w:space="0" w:color="auto"/>
        <w:bottom w:val="none" w:sz="0" w:space="0" w:color="auto"/>
        <w:right w:val="none" w:sz="0" w:space="0" w:color="auto"/>
      </w:divBdr>
    </w:div>
    <w:div w:id="1486579737">
      <w:bodyDiv w:val="1"/>
      <w:marLeft w:val="0"/>
      <w:marRight w:val="0"/>
      <w:marTop w:val="0"/>
      <w:marBottom w:val="0"/>
      <w:divBdr>
        <w:top w:val="none" w:sz="0" w:space="0" w:color="auto"/>
        <w:left w:val="none" w:sz="0" w:space="0" w:color="auto"/>
        <w:bottom w:val="none" w:sz="0" w:space="0" w:color="auto"/>
        <w:right w:val="none" w:sz="0" w:space="0" w:color="auto"/>
      </w:divBdr>
    </w:div>
    <w:div w:id="18850972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open.edu/openlearn/languages/describing-language/content-section-overview?active-tab=description-tab" TargetMode="Externa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ldoceonline.com/"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7C0BA2BB03584832AA880C5E1F530931"/>
        <w:category>
          <w:name w:val="General"/>
          <w:gallery w:val="placeholder"/>
        </w:category>
        <w:types>
          <w:type w:val="bbPlcHdr"/>
        </w:types>
        <w:behaviors>
          <w:behavior w:val="content"/>
        </w:behaviors>
        <w:guid w:val="{B7EEC9F8-B969-4ACC-B254-636A8DF5B4E1}"/>
      </w:docPartPr>
      <w:docPartBody>
        <w:p w:rsidR="00ED14A8" w:rsidRDefault="00470F03" w:rsidP="00470F03">
          <w:pPr>
            <w:pStyle w:val="7C0BA2BB03584832AA880C5E1F530931"/>
          </w:pPr>
          <w:r w:rsidRPr="00043116">
            <w:rPr>
              <w:rFonts w:cstheme="minorHAnsi"/>
              <w:i/>
              <w:iCs/>
              <w:color w:val="124F1A" w:themeColor="accent3" w:themeShade="BF"/>
              <w:sz w:val="20"/>
              <w:szCs w:val="20"/>
            </w:rPr>
            <w:t xml:space="preserve"> Enter Course Title</w:t>
          </w:r>
          <w:r w:rsidRPr="00043116">
            <w:rPr>
              <w:rStyle w:val="PlaceholderText"/>
              <w:color w:val="124F1A" w:themeColor="accent3" w:themeShade="BF"/>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IN NEXT™ ARABIC MEDIUM">
    <w:altName w:val="Arial"/>
    <w:charset w:val="00"/>
    <w:family w:val="swiss"/>
    <w:pitch w:val="variable"/>
    <w:sig w:usb0="800020AF" w:usb1="C000A04A" w:usb2="00000008" w:usb3="00000000" w:csb0="0000004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XtManalBLack">
    <w:altName w:val="Webdings"/>
    <w:charset w:val="02"/>
    <w:family w:val="auto"/>
    <w:pitch w:val="variable"/>
    <w:sig w:usb0="00000000" w:usb1="10000000" w:usb2="00000000" w:usb3="00000000" w:csb0="80000000" w:csb1="00000000"/>
  </w:font>
  <w:font w:name="AXtManalBold">
    <w:charset w:val="02"/>
    <w:family w:val="auto"/>
    <w:pitch w:val="variable"/>
    <w:sig w:usb0="00000000" w:usb1="10000000" w:usb2="00000000" w:usb3="00000000" w:csb0="80000000" w:csb1="00000000"/>
  </w:font>
  <w:font w:name="AbdoLine-Light">
    <w:altName w:val="﷽﷽﷽﷽﷽﷽﷽﷽e Light"/>
    <w:charset w:val="B2"/>
    <w:family w:val="auto"/>
    <w:pitch w:val="variable"/>
    <w:sig w:usb0="80002001" w:usb1="80000040" w:usb2="00000008" w:usb3="00000000" w:csb0="00000041"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DIN NEXT™ ARABIC REGULAR">
    <w:altName w:val="Arial"/>
    <w:charset w:val="00"/>
    <w:family w:val="swiss"/>
    <w:pitch w:val="variable"/>
    <w:sig w:usb0="800020AF" w:usb1="C000A04A" w:usb2="00000008" w:usb3="00000000" w:csb0="0000004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comment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18F9"/>
    <w:rsid w:val="000C5905"/>
    <w:rsid w:val="00112891"/>
    <w:rsid w:val="0011483C"/>
    <w:rsid w:val="00117846"/>
    <w:rsid w:val="00207130"/>
    <w:rsid w:val="0021597E"/>
    <w:rsid w:val="00283175"/>
    <w:rsid w:val="003021AB"/>
    <w:rsid w:val="00386688"/>
    <w:rsid w:val="003A29E0"/>
    <w:rsid w:val="003D50AA"/>
    <w:rsid w:val="00425D5C"/>
    <w:rsid w:val="00455241"/>
    <w:rsid w:val="00470F03"/>
    <w:rsid w:val="005B2A9D"/>
    <w:rsid w:val="005E3072"/>
    <w:rsid w:val="006A3D17"/>
    <w:rsid w:val="00701053"/>
    <w:rsid w:val="007018F9"/>
    <w:rsid w:val="00840A3B"/>
    <w:rsid w:val="00875881"/>
    <w:rsid w:val="009234C9"/>
    <w:rsid w:val="00930C30"/>
    <w:rsid w:val="00A04C52"/>
    <w:rsid w:val="00A07CBB"/>
    <w:rsid w:val="00A17FD2"/>
    <w:rsid w:val="00A64EC1"/>
    <w:rsid w:val="00AB278C"/>
    <w:rsid w:val="00B90AB1"/>
    <w:rsid w:val="00C43269"/>
    <w:rsid w:val="00C43DEE"/>
    <w:rsid w:val="00D47B0F"/>
    <w:rsid w:val="00D67B12"/>
    <w:rsid w:val="00E15694"/>
    <w:rsid w:val="00E23202"/>
    <w:rsid w:val="00E953B7"/>
    <w:rsid w:val="00ED14A8"/>
    <w:rsid w:val="00ED26D9"/>
    <w:rsid w:val="00EF512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70F03"/>
    <w:rPr>
      <w:color w:val="808080"/>
    </w:rPr>
  </w:style>
  <w:style w:type="paragraph" w:styleId="Header">
    <w:name w:val="header"/>
    <w:basedOn w:val="Normal"/>
    <w:link w:val="HeaderChar"/>
    <w:uiPriority w:val="99"/>
    <w:unhideWhenUsed/>
    <w:rsid w:val="007018F9"/>
    <w:pPr>
      <w:tabs>
        <w:tab w:val="center" w:pos="4680"/>
        <w:tab w:val="right" w:pos="9360"/>
      </w:tabs>
      <w:spacing w:after="0" w:line="240" w:lineRule="auto"/>
    </w:pPr>
    <w:rPr>
      <w:rFonts w:eastAsiaTheme="minorHAnsi"/>
    </w:rPr>
  </w:style>
  <w:style w:type="character" w:customStyle="1" w:styleId="HeaderChar">
    <w:name w:val="Header Char"/>
    <w:basedOn w:val="DefaultParagraphFont"/>
    <w:link w:val="Header"/>
    <w:uiPriority w:val="99"/>
    <w:rsid w:val="007018F9"/>
    <w:rPr>
      <w:rFonts w:eastAsiaTheme="minorHAnsi"/>
    </w:rPr>
  </w:style>
  <w:style w:type="paragraph" w:styleId="Footer">
    <w:name w:val="footer"/>
    <w:basedOn w:val="Normal"/>
    <w:link w:val="FooterChar"/>
    <w:uiPriority w:val="99"/>
    <w:unhideWhenUsed/>
    <w:rsid w:val="007018F9"/>
    <w:pPr>
      <w:tabs>
        <w:tab w:val="center" w:pos="4680"/>
        <w:tab w:val="right" w:pos="9360"/>
      </w:tabs>
      <w:spacing w:after="0" w:line="240" w:lineRule="auto"/>
    </w:pPr>
    <w:rPr>
      <w:rFonts w:eastAsiaTheme="minorHAnsi"/>
    </w:rPr>
  </w:style>
  <w:style w:type="character" w:customStyle="1" w:styleId="FooterChar">
    <w:name w:val="Footer Char"/>
    <w:basedOn w:val="DefaultParagraphFont"/>
    <w:link w:val="Footer"/>
    <w:uiPriority w:val="99"/>
    <w:rsid w:val="007018F9"/>
    <w:rPr>
      <w:rFonts w:eastAsiaTheme="minorHAnsi"/>
    </w:rPr>
  </w:style>
  <w:style w:type="paragraph" w:customStyle="1" w:styleId="7C0BA2BB03584832AA880C5E1F530931">
    <w:name w:val="7C0BA2BB03584832AA880C5E1F530931"/>
    <w:rsid w:val="00470F0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مستند" ma:contentTypeID="0x0101007949188D5059934B8102C12203A9706F" ma:contentTypeVersion="1" ma:contentTypeDescription="إنشاء مستند جديد." ma:contentTypeScope="" ma:versionID="c8d8dc19f24ec2a3963534ce3ae9fa47">
  <xsd:schema xmlns:xsd="http://www.w3.org/2001/XMLSchema" xmlns:xs="http://www.w3.org/2001/XMLSchema" xmlns:p="http://schemas.microsoft.com/office/2006/metadata/properties" xmlns:ns2="f5d37f1a-14cb-45cf-8985-a5d7bc1fd1b4" targetNamespace="http://schemas.microsoft.com/office/2006/metadata/properties" ma:root="true" ma:fieldsID="fddc90b79dea33837ad54dada358093d" ns2:_="">
    <xsd:import namespace="f5d37f1a-14cb-45cf-8985-a5d7bc1fd1b4"/>
    <xsd:element name="properties">
      <xsd:complexType>
        <xsd:sequence>
          <xsd:element name="documentManagement">
            <xsd:complexType>
              <xsd:all>
                <xsd:element ref="ns2:MediaAssets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d37f1a-14cb-45cf-8985-a5d7bc1fd1b4" elementFormDefault="qualified">
    <xsd:import namespace="http://schemas.microsoft.com/office/2006/documentManagement/types"/>
    <xsd:import namespace="http://schemas.microsoft.com/office/infopath/2007/PartnerControls"/>
    <xsd:element name="MediaAssetsCategory" ma:index="8" nillable="true" ma:displayName="MediaAssetsCategory" ma:list="{12f07b07-3138-470c-a342-74bb8d04da79}" ma:internalName="MediaAssetsCategory" ma:showField="Title" ma:web="92ba195c-e0a9-4dcd-858f-5b7bd2a9f344">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نوع المحتوى"/>
        <xsd:element ref="dc:title" minOccurs="0" maxOccurs="1" ma:index="4" ma:displayName="العنوان"/>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MediaAssetsCategory xmlns="f5d37f1a-14cb-45cf-8985-a5d7bc1fd1b4"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9C06745-28BC-44F0-B844-49A98EF87B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d37f1a-14cb-45cf-8985-a5d7bc1fd1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EEE221C-E671-4B81-A1A8-084442BDC9DF}">
  <ds:schemaRefs>
    <ds:schemaRef ds:uri="http://schemas.microsoft.com/office/2006/metadata/properties"/>
    <ds:schemaRef ds:uri="http://schemas.microsoft.com/office/infopath/2007/PartnerControls"/>
    <ds:schemaRef ds:uri="f5d37f1a-14cb-45cf-8985-a5d7bc1fd1b4"/>
  </ds:schemaRefs>
</ds:datastoreItem>
</file>

<file path=customXml/itemProps3.xml><?xml version="1.0" encoding="utf-8"?>
<ds:datastoreItem xmlns:ds="http://schemas.openxmlformats.org/officeDocument/2006/customXml" ds:itemID="{27D58CBD-8B07-4BD1-959A-75772D2D6495}">
  <ds:schemaRefs>
    <ds:schemaRef ds:uri="http://schemas.openxmlformats.org/officeDocument/2006/bibliography"/>
  </ds:schemaRefs>
</ds:datastoreItem>
</file>

<file path=customXml/itemProps4.xml><?xml version="1.0" encoding="utf-8"?>
<ds:datastoreItem xmlns:ds="http://schemas.openxmlformats.org/officeDocument/2006/customXml" ds:itemID="{C22F0D64-55A3-4088-BFB9-7AF5A07F203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125</TotalTime>
  <Pages>13</Pages>
  <Words>2528</Words>
  <Characters>14413</Characters>
  <Application>Microsoft Office Word</Application>
  <DocSecurity>0</DocSecurity>
  <Lines>120</Lines>
  <Paragraphs>33</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16908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ENG2341-3 Introduction to Theoretical Linguistics_11-13-2024</dc:title>
  <dc:subject/>
  <cp:keywords/>
  <dc:description/>
  <cp:lastPrinted>2024-06-30T11:36:00Z</cp:lastPrinted>
  <dcterms:created xsi:type="dcterms:W3CDTF">2022-10-23T15:08:00Z</dcterms:created>
  <dcterms:modified xsi:type="dcterms:W3CDTF">2024-11-16T15:19:00Z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1cef2165e5079b64faae00ff43d7777198b5ac9ab6b3f4be09f596c2f15b27fc</vt:lpwstr>
  </property>
  <property fmtid="{D5CDD505-2E9C-101B-9397-08002B2CF9AE}" pid="3" name="ContentTypeId">
    <vt:lpwstr>0x0101007949188D5059934B8102C12203A9706F</vt:lpwstr>
  </property>
  <property fmtid="{D5CDD505-2E9C-101B-9397-08002B2CF9AE}" pid="4" name="Base Target">
    <vt:lpwstr>_blank</vt:lpwstr>
  </property>
</Properties>
</file>