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33462CAC"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A45D6D" w:rsidRPr="00A45D6D">
                  <w:rPr>
                    <w:rStyle w:val="Style1Char"/>
                    <w:rFonts w:asciiTheme="majorBidi" w:hAnsiTheme="majorBidi" w:cstheme="majorBidi"/>
                    <w:sz w:val="24"/>
                    <w:szCs w:val="24"/>
                  </w:rPr>
                  <w:t>Listening</w:t>
                </w:r>
                <w:r w:rsidR="00A45D6D">
                  <w:rPr>
                    <w:rStyle w:val="Style1Char"/>
                    <w:rFonts w:asciiTheme="majorBidi" w:hAnsiTheme="majorBidi" w:cstheme="majorBidi"/>
                    <w:sz w:val="24"/>
                    <w:szCs w:val="24"/>
                  </w:rPr>
                  <w:t xml:space="preserve"> </w:t>
                </w:r>
                <w:r w:rsidR="00A45D6D" w:rsidRPr="00A45D6D">
                  <w:rPr>
                    <w:rStyle w:val="Style1Char"/>
                    <w:rFonts w:asciiTheme="majorBidi" w:hAnsiTheme="majorBidi" w:cstheme="majorBidi"/>
                    <w:sz w:val="24"/>
                    <w:szCs w:val="24"/>
                  </w:rPr>
                  <w:t>and</w:t>
                </w:r>
                <w:r w:rsidR="00A45D6D">
                  <w:rPr>
                    <w:rStyle w:val="Style1Char"/>
                    <w:rFonts w:asciiTheme="majorBidi" w:hAnsiTheme="majorBidi" w:cstheme="majorBidi"/>
                    <w:sz w:val="24"/>
                    <w:szCs w:val="24"/>
                  </w:rPr>
                  <w:t xml:space="preserve"> </w:t>
                </w:r>
                <w:r w:rsidR="00A45D6D" w:rsidRPr="00A45D6D">
                  <w:rPr>
                    <w:rStyle w:val="Style1Char"/>
                    <w:rFonts w:asciiTheme="majorBidi" w:hAnsiTheme="majorBidi" w:cstheme="majorBidi"/>
                    <w:sz w:val="24"/>
                    <w:szCs w:val="24"/>
                  </w:rPr>
                  <w:t>Speaking</w:t>
                </w:r>
                <w:r w:rsidR="00A45D6D">
                  <w:rPr>
                    <w:rStyle w:val="Style1Char"/>
                    <w:rFonts w:asciiTheme="majorBidi" w:hAnsiTheme="majorBidi" w:cstheme="majorBidi"/>
                    <w:sz w:val="24"/>
                    <w:szCs w:val="24"/>
                  </w:rPr>
                  <w:t xml:space="preserve"> </w:t>
                </w:r>
                <w:r w:rsidR="00A45D6D" w:rsidRPr="00A45D6D">
                  <w:rPr>
                    <w:rStyle w:val="Style1Char"/>
                    <w:rFonts w:asciiTheme="majorBidi" w:hAnsiTheme="majorBidi" w:cstheme="majorBidi"/>
                    <w:sz w:val="24"/>
                    <w:szCs w:val="24"/>
                  </w:rPr>
                  <w:t>3</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7615D042"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A45D6D" w:rsidRPr="00A45D6D">
              <w:rPr>
                <w:rStyle w:val="Style1Char"/>
                <w:rFonts w:asciiTheme="majorBidi" w:hAnsiTheme="majorBidi" w:cstheme="majorBidi"/>
                <w:sz w:val="24"/>
                <w:szCs w:val="24"/>
              </w:rPr>
              <w:t>ENG2</w:t>
            </w:r>
            <w:r w:rsidR="00A26732">
              <w:rPr>
                <w:rStyle w:val="Style1Char"/>
                <w:rFonts w:asciiTheme="majorBidi" w:hAnsiTheme="majorBidi" w:cstheme="majorBidi"/>
                <w:sz w:val="24"/>
                <w:szCs w:val="24"/>
              </w:rPr>
              <w:t>309</w:t>
            </w:r>
            <w:r w:rsidR="00A45D6D" w:rsidRPr="00A45D6D">
              <w:rPr>
                <w:rStyle w:val="Style1Char"/>
                <w:rFonts w:asciiTheme="majorBidi" w:hAnsiTheme="majorBidi" w:cstheme="majorBidi"/>
                <w:sz w:val="24"/>
                <w:szCs w:val="24"/>
              </w:rPr>
              <w:t>-3</w:t>
            </w:r>
            <w:r w:rsidR="00A45D6D">
              <w:rPr>
                <w:rStyle w:val="Style1Char"/>
                <w:rFonts w:asciiTheme="majorBidi" w:hAnsiTheme="majorBidi" w:cstheme="majorBidi"/>
                <w:sz w:val="24"/>
                <w:szCs w:val="24"/>
              </w:rPr>
              <w:t xml:space="preserve"> </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768C7AA7" w:rsidR="00D7486B" w:rsidRPr="00CD6727" w:rsidRDefault="00D7486B" w:rsidP="00BF0DBA">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CD6727">
              <w:rPr>
                <w:rStyle w:val="Style1Char"/>
                <w:rFonts w:asciiTheme="majorBidi" w:hAnsiTheme="majorBidi" w:cstheme="majorBidi"/>
                <w:sz w:val="24"/>
                <w:szCs w:val="24"/>
              </w:rPr>
              <w:t>Bachelor of Arts in English</w:t>
            </w:r>
            <w:r w:rsidR="00BF0DBA" w:rsidRPr="00BF0DBA">
              <w:rPr>
                <w:rFonts w:asciiTheme="majorBidi" w:hAnsiTheme="majorBidi" w:cstheme="majorBidi"/>
                <w:b/>
                <w:color w:val="52B5C2"/>
                <w:sz w:val="24"/>
                <w:szCs w:val="24"/>
              </w:rPr>
              <w:t xml:space="preserve"> + Bachelor of Arts in Translation</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1DAE9E0A" w:rsidR="00D7486B" w:rsidRPr="00CD6727" w:rsidRDefault="00D7486B" w:rsidP="0030798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307987" w:rsidRPr="00307987">
              <w:rPr>
                <w:rFonts w:asciiTheme="majorBidi" w:hAnsiTheme="majorBidi" w:cstheme="majorBidi"/>
                <w:b/>
                <w:color w:val="52B5C2"/>
                <w:sz w:val="24"/>
                <w:szCs w:val="24"/>
              </w:rPr>
              <w:t>Department of English and Department of Translation</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610DC4FB" w14:textId="18CD7329" w:rsidR="00B54C9C"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2590694" w:history="1">
            <w:r w:rsidR="00B54C9C" w:rsidRPr="002C76A5">
              <w:rPr>
                <w:rStyle w:val="Hyperlink"/>
                <w:rFonts w:asciiTheme="majorBidi" w:hAnsiTheme="majorBidi"/>
                <w:b/>
                <w:bCs/>
                <w:noProof/>
                <w:lang w:bidi="ar-YE"/>
              </w:rPr>
              <w:t>A. General information about the course:</w:t>
            </w:r>
            <w:r w:rsidR="00B54C9C">
              <w:rPr>
                <w:noProof/>
                <w:webHidden/>
              </w:rPr>
              <w:tab/>
            </w:r>
            <w:r w:rsidR="00B54C9C">
              <w:rPr>
                <w:noProof/>
                <w:webHidden/>
              </w:rPr>
              <w:fldChar w:fldCharType="begin"/>
            </w:r>
            <w:r w:rsidR="00B54C9C">
              <w:rPr>
                <w:noProof/>
                <w:webHidden/>
              </w:rPr>
              <w:instrText xml:space="preserve"> PAGEREF _Toc182590694 \h </w:instrText>
            </w:r>
            <w:r w:rsidR="00B54C9C">
              <w:rPr>
                <w:noProof/>
                <w:webHidden/>
              </w:rPr>
            </w:r>
            <w:r w:rsidR="00B54C9C">
              <w:rPr>
                <w:noProof/>
                <w:webHidden/>
              </w:rPr>
              <w:fldChar w:fldCharType="separate"/>
            </w:r>
            <w:r w:rsidR="00B54C9C">
              <w:rPr>
                <w:noProof/>
                <w:webHidden/>
              </w:rPr>
              <w:t>3</w:t>
            </w:r>
            <w:r w:rsidR="00B54C9C">
              <w:rPr>
                <w:noProof/>
                <w:webHidden/>
              </w:rPr>
              <w:fldChar w:fldCharType="end"/>
            </w:r>
          </w:hyperlink>
        </w:p>
        <w:p w14:paraId="684AC984" w14:textId="66AEBDAB" w:rsidR="00B54C9C" w:rsidRDefault="00B54C9C">
          <w:pPr>
            <w:pStyle w:val="TOC1"/>
            <w:tabs>
              <w:tab w:val="right" w:leader="dot" w:pos="9628"/>
            </w:tabs>
            <w:rPr>
              <w:rFonts w:eastAsiaTheme="minorEastAsia"/>
              <w:noProof/>
              <w:kern w:val="2"/>
              <w:sz w:val="24"/>
              <w:szCs w:val="24"/>
              <w14:ligatures w14:val="standardContextual"/>
            </w:rPr>
          </w:pPr>
          <w:hyperlink w:anchor="_Toc182590695" w:history="1">
            <w:r w:rsidRPr="002C76A5">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_Toc182590695 \h </w:instrText>
            </w:r>
            <w:r>
              <w:rPr>
                <w:noProof/>
                <w:webHidden/>
              </w:rPr>
            </w:r>
            <w:r>
              <w:rPr>
                <w:noProof/>
                <w:webHidden/>
              </w:rPr>
              <w:fldChar w:fldCharType="separate"/>
            </w:r>
            <w:r>
              <w:rPr>
                <w:noProof/>
                <w:webHidden/>
              </w:rPr>
              <w:t>4</w:t>
            </w:r>
            <w:r>
              <w:rPr>
                <w:noProof/>
                <w:webHidden/>
              </w:rPr>
              <w:fldChar w:fldCharType="end"/>
            </w:r>
          </w:hyperlink>
        </w:p>
        <w:p w14:paraId="1821CDAF" w14:textId="09F21E00" w:rsidR="00B54C9C" w:rsidRDefault="00B54C9C">
          <w:pPr>
            <w:pStyle w:val="TOC1"/>
            <w:tabs>
              <w:tab w:val="right" w:leader="dot" w:pos="9628"/>
            </w:tabs>
            <w:rPr>
              <w:rFonts w:eastAsiaTheme="minorEastAsia"/>
              <w:noProof/>
              <w:kern w:val="2"/>
              <w:sz w:val="24"/>
              <w:szCs w:val="24"/>
              <w14:ligatures w14:val="standardContextual"/>
            </w:rPr>
          </w:pPr>
          <w:hyperlink w:anchor="_Toc182590696" w:history="1">
            <w:r w:rsidRPr="002C76A5">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_Toc182590696 \h </w:instrText>
            </w:r>
            <w:r>
              <w:rPr>
                <w:noProof/>
                <w:webHidden/>
              </w:rPr>
            </w:r>
            <w:r>
              <w:rPr>
                <w:noProof/>
                <w:webHidden/>
              </w:rPr>
              <w:fldChar w:fldCharType="separate"/>
            </w:r>
            <w:r>
              <w:rPr>
                <w:noProof/>
                <w:webHidden/>
              </w:rPr>
              <w:t>9</w:t>
            </w:r>
            <w:r>
              <w:rPr>
                <w:noProof/>
                <w:webHidden/>
              </w:rPr>
              <w:fldChar w:fldCharType="end"/>
            </w:r>
          </w:hyperlink>
        </w:p>
        <w:p w14:paraId="63DC684C" w14:textId="6A50BA74" w:rsidR="00B54C9C" w:rsidRDefault="00B54C9C">
          <w:pPr>
            <w:pStyle w:val="TOC1"/>
            <w:tabs>
              <w:tab w:val="right" w:leader="dot" w:pos="9628"/>
            </w:tabs>
            <w:rPr>
              <w:rFonts w:eastAsiaTheme="minorEastAsia"/>
              <w:noProof/>
              <w:kern w:val="2"/>
              <w:sz w:val="24"/>
              <w:szCs w:val="24"/>
              <w14:ligatures w14:val="standardContextual"/>
            </w:rPr>
          </w:pPr>
          <w:hyperlink w:anchor="_Toc182590697" w:history="1">
            <w:r w:rsidRPr="002C76A5">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_Toc182590697 \h </w:instrText>
            </w:r>
            <w:r>
              <w:rPr>
                <w:noProof/>
                <w:webHidden/>
              </w:rPr>
            </w:r>
            <w:r>
              <w:rPr>
                <w:noProof/>
                <w:webHidden/>
              </w:rPr>
              <w:fldChar w:fldCharType="separate"/>
            </w:r>
            <w:r>
              <w:rPr>
                <w:noProof/>
                <w:webHidden/>
              </w:rPr>
              <w:t>11</w:t>
            </w:r>
            <w:r>
              <w:rPr>
                <w:noProof/>
                <w:webHidden/>
              </w:rPr>
              <w:fldChar w:fldCharType="end"/>
            </w:r>
          </w:hyperlink>
        </w:p>
        <w:p w14:paraId="199A0E84" w14:textId="63200EE5" w:rsidR="00B54C9C" w:rsidRDefault="00B54C9C">
          <w:pPr>
            <w:pStyle w:val="TOC1"/>
            <w:tabs>
              <w:tab w:val="right" w:leader="dot" w:pos="9628"/>
            </w:tabs>
            <w:rPr>
              <w:rFonts w:eastAsiaTheme="minorEastAsia"/>
              <w:noProof/>
              <w:kern w:val="2"/>
              <w:sz w:val="24"/>
              <w:szCs w:val="24"/>
              <w14:ligatures w14:val="standardContextual"/>
            </w:rPr>
          </w:pPr>
          <w:hyperlink w:anchor="_Toc182590698" w:history="1">
            <w:r w:rsidRPr="002C76A5">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_Toc182590698 \h </w:instrText>
            </w:r>
            <w:r>
              <w:rPr>
                <w:noProof/>
                <w:webHidden/>
              </w:rPr>
            </w:r>
            <w:r>
              <w:rPr>
                <w:noProof/>
                <w:webHidden/>
              </w:rPr>
              <w:fldChar w:fldCharType="separate"/>
            </w:r>
            <w:r>
              <w:rPr>
                <w:noProof/>
                <w:webHidden/>
              </w:rPr>
              <w:t>14</w:t>
            </w:r>
            <w:r>
              <w:rPr>
                <w:noProof/>
                <w:webHidden/>
              </w:rPr>
              <w:fldChar w:fldCharType="end"/>
            </w:r>
          </w:hyperlink>
        </w:p>
        <w:p w14:paraId="462BAECD" w14:textId="187433CF" w:rsidR="00B54C9C" w:rsidRDefault="00B54C9C">
          <w:pPr>
            <w:pStyle w:val="TOC1"/>
            <w:tabs>
              <w:tab w:val="right" w:leader="dot" w:pos="9628"/>
            </w:tabs>
            <w:rPr>
              <w:rFonts w:eastAsiaTheme="minorEastAsia"/>
              <w:noProof/>
              <w:kern w:val="2"/>
              <w:sz w:val="24"/>
              <w:szCs w:val="24"/>
              <w14:ligatures w14:val="standardContextual"/>
            </w:rPr>
          </w:pPr>
          <w:hyperlink w:anchor="_Toc182590699" w:history="1">
            <w:r w:rsidRPr="002C76A5">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_Toc182590699 \h </w:instrText>
            </w:r>
            <w:r>
              <w:rPr>
                <w:noProof/>
                <w:webHidden/>
              </w:rPr>
            </w:r>
            <w:r>
              <w:rPr>
                <w:noProof/>
                <w:webHidden/>
              </w:rPr>
              <w:fldChar w:fldCharType="separate"/>
            </w:r>
            <w:r>
              <w:rPr>
                <w:noProof/>
                <w:webHidden/>
              </w:rPr>
              <w:t>15</w:t>
            </w:r>
            <w:r>
              <w:rPr>
                <w:noProof/>
                <w:webHidden/>
              </w:rPr>
              <w:fldChar w:fldCharType="end"/>
            </w:r>
          </w:hyperlink>
        </w:p>
        <w:p w14:paraId="14DDC7F1" w14:textId="7763D9A4" w:rsidR="00B54C9C" w:rsidRDefault="00B54C9C">
          <w:pPr>
            <w:pStyle w:val="TOC1"/>
            <w:tabs>
              <w:tab w:val="right" w:leader="dot" w:pos="9628"/>
            </w:tabs>
            <w:rPr>
              <w:rFonts w:eastAsiaTheme="minorEastAsia"/>
              <w:noProof/>
              <w:kern w:val="2"/>
              <w:sz w:val="24"/>
              <w:szCs w:val="24"/>
              <w14:ligatures w14:val="standardContextual"/>
            </w:rPr>
          </w:pPr>
          <w:hyperlink w:anchor="_Toc182590700" w:history="1">
            <w:r w:rsidRPr="002C76A5">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_Toc182590700 \h </w:instrText>
            </w:r>
            <w:r>
              <w:rPr>
                <w:noProof/>
                <w:webHidden/>
              </w:rPr>
            </w:r>
            <w:r>
              <w:rPr>
                <w:noProof/>
                <w:webHidden/>
              </w:rPr>
              <w:fldChar w:fldCharType="separate"/>
            </w:r>
            <w:r>
              <w:rPr>
                <w:noProof/>
                <w:webHidden/>
              </w:rPr>
              <w:t>16</w:t>
            </w:r>
            <w:r>
              <w:rPr>
                <w:noProof/>
                <w:webHidden/>
              </w:rPr>
              <w:fldChar w:fldCharType="end"/>
            </w:r>
          </w:hyperlink>
        </w:p>
        <w:p w14:paraId="048425A3" w14:textId="1B4C1762"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590694"/>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313F473D"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950051">
              <w:rPr>
                <w:rFonts w:asciiTheme="majorBidi" w:hAnsiTheme="majorBidi" w:cstheme="majorBidi"/>
                <w:sz w:val="24"/>
                <w:szCs w:val="24"/>
              </w:rPr>
              <w:t>3</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639F6842"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1E52F5">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52A6F203"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1E52F5">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1B25247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1"/>
                  <w14:checkedState w14:val="2612" w14:font="MS Gothic"/>
                  <w14:uncheckedState w14:val="2610" w14:font="MS Gothic"/>
                </w14:checkbox>
              </w:sdtPr>
              <w:sdtContent>
                <w:r w:rsidR="001E52F5">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5F6030BA" w:rsidR="00D71F88" w:rsidRPr="00CD6727" w:rsidRDefault="00D71F88" w:rsidP="00950051">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950051" w:rsidRPr="00950051">
              <w:rPr>
                <w:rFonts w:asciiTheme="majorBidi" w:hAnsiTheme="majorBidi" w:cstheme="majorBidi"/>
                <w:color w:val="FFFFFF" w:themeColor="background1"/>
                <w:sz w:val="24"/>
                <w:szCs w:val="24"/>
              </w:rPr>
              <w:t>(Semester 3 - Year 2)</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48BCDC39" w:rsidR="00D71F88" w:rsidRPr="00CD6727" w:rsidRDefault="00B54C9C" w:rsidP="00B54C9C">
            <w:pPr>
              <w:shd w:val="clear" w:color="auto" w:fill="F2F2F2" w:themeFill="background1" w:themeFillShade="F2"/>
              <w:rPr>
                <w:rFonts w:asciiTheme="majorBidi" w:hAnsiTheme="majorBidi" w:cstheme="majorBidi"/>
                <w:b w:val="0"/>
                <w:bCs w:val="0"/>
                <w:color w:val="000000" w:themeColor="text1"/>
                <w:sz w:val="24"/>
                <w:szCs w:val="24"/>
              </w:rPr>
            </w:pPr>
            <w:r w:rsidRPr="00B54C9C">
              <w:rPr>
                <w:rFonts w:asciiTheme="majorBidi" w:hAnsiTheme="majorBidi" w:cstheme="majorBidi"/>
                <w:b w:val="0"/>
                <w:bCs w:val="0"/>
                <w:color w:val="000000" w:themeColor="text1"/>
                <w:sz w:val="24"/>
                <w:szCs w:val="24"/>
              </w:rPr>
              <w:t xml:space="preserve">ENG2309-3 Listening and Speaking 3 is a course designed to develop students' listening and speaking skills at the B1 level of the Common European Framework of Reference for Languages (CEFR). The course focuses on enhancing students' ability to understand and engage with standard speech on familiar topics encountered in various contexts, such as everyday life, work, school, and leisure activities. Students will learn to identify </w:t>
            </w:r>
            <w:proofErr w:type="gramStart"/>
            <w:r w:rsidRPr="00B54C9C">
              <w:rPr>
                <w:rFonts w:asciiTheme="majorBidi" w:hAnsiTheme="majorBidi" w:cstheme="majorBidi"/>
                <w:b w:val="0"/>
                <w:bCs w:val="0"/>
                <w:color w:val="000000" w:themeColor="text1"/>
                <w:sz w:val="24"/>
                <w:szCs w:val="24"/>
              </w:rPr>
              <w:t>main</w:t>
            </w:r>
            <w:proofErr w:type="gramEnd"/>
            <w:r w:rsidRPr="00B54C9C">
              <w:rPr>
                <w:rFonts w:asciiTheme="majorBidi" w:hAnsiTheme="majorBidi" w:cstheme="majorBidi"/>
                <w:b w:val="0"/>
                <w:bCs w:val="0"/>
                <w:color w:val="000000" w:themeColor="text1"/>
                <w:sz w:val="24"/>
                <w:szCs w:val="24"/>
              </w:rPr>
              <w:t xml:space="preserve"> points, specific details, and straightforward </w:t>
            </w:r>
            <w:proofErr w:type="gramStart"/>
            <w:r w:rsidRPr="00B54C9C">
              <w:rPr>
                <w:rFonts w:asciiTheme="majorBidi" w:hAnsiTheme="majorBidi" w:cstheme="majorBidi"/>
                <w:b w:val="0"/>
                <w:bCs w:val="0"/>
                <w:color w:val="000000" w:themeColor="text1"/>
                <w:sz w:val="24"/>
                <w:szCs w:val="24"/>
              </w:rPr>
              <w:t>factual information</w:t>
            </w:r>
            <w:proofErr w:type="gramEnd"/>
            <w:r w:rsidRPr="00B54C9C">
              <w:rPr>
                <w:rFonts w:asciiTheme="majorBidi" w:hAnsiTheme="majorBidi" w:cstheme="majorBidi"/>
                <w:b w:val="0"/>
                <w:bCs w:val="0"/>
                <w:color w:val="000000" w:themeColor="text1"/>
                <w:sz w:val="24"/>
                <w:szCs w:val="24"/>
              </w:rPr>
              <w:t xml:space="preserve"> in clearly articulated speech. Additionally, the course aims to improve students' speaking skills, enabling them to sustain straightforward descriptions, participate in unprepared conversations, express personal opinions, and communicate confidently on a range of familiar topics.</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B54C9C" w:rsidRPr="00CD6727" w14:paraId="64DEB2D3" w14:textId="77777777" w:rsidTr="00A86D52">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00374F02" w14:textId="731D8E9B" w:rsidR="00B54C9C" w:rsidRPr="00CD6727" w:rsidRDefault="00B54C9C" w:rsidP="00B54C9C">
            <w:pPr>
              <w:ind w:right="43"/>
              <w:rPr>
                <w:rFonts w:asciiTheme="majorBidi" w:hAnsiTheme="majorBidi" w:cstheme="majorBidi"/>
                <w:color w:val="FFFFFF" w:themeColor="background1"/>
                <w:sz w:val="24"/>
                <w:szCs w:val="24"/>
              </w:rPr>
            </w:pPr>
            <w:r w:rsidRPr="00F216E9">
              <w:rPr>
                <w:rFonts w:asciiTheme="minorHAnsi" w:hAnsiTheme="minorHAnsi" w:cstheme="minorHAnsi"/>
                <w:b w:val="0"/>
                <w:bCs w:val="0"/>
                <w:sz w:val="24"/>
                <w:szCs w:val="24"/>
              </w:rPr>
              <w:t>ENG1305-3</w:t>
            </w:r>
            <w:r>
              <w:rPr>
                <w:rFonts w:asciiTheme="minorHAnsi" w:hAnsiTheme="minorHAnsi" w:cstheme="minorHAnsi"/>
                <w:b w:val="0"/>
                <w:bCs w:val="0"/>
                <w:sz w:val="24"/>
                <w:szCs w:val="24"/>
              </w:rPr>
              <w:t xml:space="preserve"> </w:t>
            </w:r>
            <w:r w:rsidRPr="00F216E9">
              <w:rPr>
                <w:rFonts w:asciiTheme="minorHAnsi" w:hAnsiTheme="minorHAnsi" w:cstheme="minorHAnsi"/>
                <w:b w:val="0"/>
                <w:bCs w:val="0"/>
                <w:sz w:val="24"/>
                <w:szCs w:val="24"/>
              </w:rPr>
              <w:t>Listening and Speaking 2</w:t>
            </w:r>
          </w:p>
        </w:tc>
      </w:tr>
      <w:tr w:rsidR="00A47B98"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CD6727" w:rsidRDefault="00A47B98" w:rsidP="00CD6727">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w:t>
            </w:r>
            <w:r w:rsidR="00425EF4" w:rsidRPr="00CD6727">
              <w:rPr>
                <w:rFonts w:asciiTheme="majorBidi" w:hAnsiTheme="majorBidi" w:cstheme="majorBidi"/>
                <w:color w:val="FFFFFF" w:themeColor="background1"/>
                <w:sz w:val="24"/>
                <w:szCs w:val="24"/>
              </w:rPr>
              <w:t xml:space="preserve">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A86D52" w:rsidRPr="00CD6727" w14:paraId="600DB1C5" w14:textId="77777777" w:rsidTr="00A86D52">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0368A1A4" w14:textId="34955E6A" w:rsidR="00A86D52" w:rsidRPr="00CD6727" w:rsidRDefault="001E52F5" w:rsidP="00CD6727">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bookmarkEnd w:id="3"/>
      <w:tr w:rsidR="00A47B98"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A47B98"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1389B82A" w:rsidR="00A47B98" w:rsidRPr="00CD6727" w:rsidRDefault="00B54C9C" w:rsidP="00CD6727">
            <w:pPr>
              <w:shd w:val="clear" w:color="auto" w:fill="F2F2F2" w:themeFill="background1" w:themeFillShade="F2"/>
              <w:rPr>
                <w:rFonts w:asciiTheme="majorBidi" w:hAnsiTheme="majorBidi" w:cstheme="majorBidi"/>
                <w:b w:val="0"/>
                <w:bCs w:val="0"/>
                <w:color w:val="000000" w:themeColor="text1"/>
                <w:sz w:val="24"/>
                <w:szCs w:val="24"/>
                <w:rtl/>
              </w:rPr>
            </w:pPr>
            <w:r w:rsidRPr="00B54C9C">
              <w:rPr>
                <w:rFonts w:asciiTheme="majorBidi" w:hAnsiTheme="majorBidi" w:cstheme="majorBidi"/>
                <w:b w:val="0"/>
                <w:bCs w:val="0"/>
                <w:color w:val="000000" w:themeColor="text1"/>
                <w:sz w:val="24"/>
                <w:szCs w:val="24"/>
              </w:rPr>
              <w:t xml:space="preserve">The main objectives of ENG2309-3 Listening and Speaking 3 are to develop students' listening comprehension and speaking skills at the B1 level of the CEFR. The course aims to enhance students' ability to understand the main points and specific details of standard speech on familiar topics encountered in various contexts, recognize straightforward </w:t>
            </w:r>
            <w:proofErr w:type="gramStart"/>
            <w:r w:rsidRPr="00B54C9C">
              <w:rPr>
                <w:rFonts w:asciiTheme="majorBidi" w:hAnsiTheme="majorBidi" w:cstheme="majorBidi"/>
                <w:b w:val="0"/>
                <w:bCs w:val="0"/>
                <w:color w:val="000000" w:themeColor="text1"/>
                <w:sz w:val="24"/>
                <w:szCs w:val="24"/>
              </w:rPr>
              <w:t>factual information</w:t>
            </w:r>
            <w:proofErr w:type="gramEnd"/>
            <w:r w:rsidRPr="00B54C9C">
              <w:rPr>
                <w:rFonts w:asciiTheme="majorBidi" w:hAnsiTheme="majorBidi" w:cstheme="majorBidi"/>
                <w:b w:val="0"/>
                <w:bCs w:val="0"/>
                <w:color w:val="000000" w:themeColor="text1"/>
                <w:sz w:val="24"/>
                <w:szCs w:val="24"/>
              </w:rPr>
              <w:t xml:space="preserve"> in clearly articulated speech, and expand their language repertoire to deal with a wide range of situations. Additionally, the course focuses on improving students' speaking skills, enabling them to sustain straightforward descriptions, engage in unprepared conversations, express personal opinions, and communicate confidently on familiar topics. By the end of the course, students will have improved their listening skills, allowing them to better understand standard speech on familiar matters and identify key information. They will also have developed their speaking abilities, enabling them to communicate effectively on routine and non-routine matters related to their interests and professional field, exchange and confirm information, deal with less routine situations, and explain problems.</w:t>
            </w:r>
          </w:p>
        </w:tc>
      </w:tr>
    </w:tbl>
    <w:p w14:paraId="0FED6E43" w14:textId="77777777" w:rsidR="00B54C9C" w:rsidRDefault="00B54C9C" w:rsidP="00CD6727">
      <w:pPr>
        <w:rPr>
          <w:rStyle w:val="a"/>
          <w:rFonts w:asciiTheme="majorBidi" w:hAnsiTheme="majorBidi" w:cstheme="majorBidi"/>
          <w:b/>
          <w:bCs/>
          <w:color w:val="52B5C2"/>
          <w:sz w:val="24"/>
          <w:szCs w:val="24"/>
        </w:rPr>
      </w:pPr>
      <w:bookmarkStart w:id="4" w:name="_Ref115691940"/>
      <w:bookmarkStart w:id="5" w:name="_Hlk531080362"/>
    </w:p>
    <w:p w14:paraId="339382C4" w14:textId="77777777" w:rsidR="00B54C9C" w:rsidRDefault="00B54C9C" w:rsidP="00CD6727">
      <w:pPr>
        <w:rPr>
          <w:rStyle w:val="a"/>
          <w:rFonts w:asciiTheme="majorBidi" w:hAnsiTheme="majorBidi" w:cstheme="majorBidi"/>
          <w:b/>
          <w:bCs/>
          <w:color w:val="52B5C2"/>
          <w:sz w:val="24"/>
          <w:szCs w:val="24"/>
        </w:rPr>
      </w:pPr>
    </w:p>
    <w:p w14:paraId="59B12B53" w14:textId="22ABCAE5"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B54C9C"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B54C9C" w:rsidRPr="00CD6727" w:rsidRDefault="00B54C9C" w:rsidP="00B54C9C">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B54C9C" w:rsidRPr="00CD6727" w:rsidRDefault="00B54C9C" w:rsidP="00B54C9C">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5E10EDA1" w:rsidR="00B54C9C" w:rsidRPr="00CD6727" w:rsidRDefault="00B54C9C" w:rsidP="00B54C9C">
            <w:pPr>
              <w:spacing w:after="0"/>
              <w:rPr>
                <w:rFonts w:asciiTheme="majorBidi" w:hAnsiTheme="majorBidi" w:cstheme="majorBid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4A79181F" w:rsidR="00B54C9C" w:rsidRPr="00CD6727" w:rsidRDefault="00B54C9C" w:rsidP="00B54C9C">
            <w:pPr>
              <w:spacing w:after="0"/>
              <w:rPr>
                <w:rFonts w:asciiTheme="majorBidi" w:hAnsiTheme="majorBidi" w:cstheme="majorBidi"/>
                <w:sz w:val="24"/>
                <w:szCs w:val="24"/>
              </w:rPr>
            </w:pPr>
            <w:r>
              <w:rPr>
                <w:rFonts w:cstheme="minorHAnsi"/>
              </w:rPr>
              <w:t>100%</w:t>
            </w:r>
          </w:p>
        </w:tc>
      </w:tr>
      <w:tr w:rsidR="00B54C9C"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B54C9C" w:rsidRPr="00CD6727" w:rsidRDefault="00B54C9C" w:rsidP="00B54C9C">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B54C9C" w:rsidRPr="00CD6727" w:rsidRDefault="00B54C9C" w:rsidP="00B54C9C">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229F46EA" w:rsidR="00B54C9C" w:rsidRPr="00CD6727" w:rsidRDefault="00B54C9C" w:rsidP="00B54C9C">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537036D4" w:rsidR="00B54C9C" w:rsidRPr="00CD6727" w:rsidRDefault="00B54C9C" w:rsidP="00B54C9C">
            <w:pPr>
              <w:spacing w:after="0"/>
              <w:rPr>
                <w:rFonts w:asciiTheme="majorBidi" w:hAnsiTheme="majorBidi" w:cstheme="majorBidi"/>
                <w:sz w:val="24"/>
                <w:szCs w:val="24"/>
              </w:rPr>
            </w:pPr>
            <w:r>
              <w:rPr>
                <w:rFonts w:cstheme="minorHAnsi"/>
              </w:rPr>
              <w:t>-</w:t>
            </w:r>
          </w:p>
        </w:tc>
      </w:tr>
      <w:tr w:rsidR="00B54C9C"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B54C9C" w:rsidRPr="00CD6727" w:rsidRDefault="00B54C9C" w:rsidP="00B54C9C">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B54C9C" w:rsidRPr="00CD6727" w:rsidRDefault="00B54C9C" w:rsidP="00B54C9C">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B54C9C" w:rsidRPr="00CD6727" w:rsidRDefault="00B54C9C" w:rsidP="00B54C9C">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B54C9C" w:rsidRPr="00CD6727" w:rsidRDefault="00B54C9C" w:rsidP="00B54C9C">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12F44939" w:rsidR="00B54C9C" w:rsidRPr="00CD6727" w:rsidRDefault="00B54C9C" w:rsidP="00B54C9C">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40A9B9E4" w:rsidR="00B54C9C" w:rsidRPr="00CD6727" w:rsidRDefault="00B54C9C" w:rsidP="00B54C9C">
            <w:pPr>
              <w:spacing w:after="0"/>
              <w:rPr>
                <w:rFonts w:asciiTheme="majorBidi" w:hAnsiTheme="majorBidi" w:cstheme="majorBidi"/>
                <w:sz w:val="24"/>
                <w:szCs w:val="24"/>
              </w:rPr>
            </w:pPr>
            <w:r>
              <w:rPr>
                <w:rFonts w:cstheme="minorHAnsi"/>
              </w:rPr>
              <w:t>-</w:t>
            </w:r>
          </w:p>
        </w:tc>
      </w:tr>
      <w:tr w:rsidR="00B54C9C"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B54C9C" w:rsidRPr="00CD6727" w:rsidRDefault="00B54C9C" w:rsidP="00B54C9C">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B54C9C" w:rsidRPr="00CD6727" w:rsidRDefault="00B54C9C" w:rsidP="00B54C9C">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4A4D43C8" w:rsidR="00B54C9C" w:rsidRPr="00CD6727" w:rsidRDefault="00B54C9C" w:rsidP="00B54C9C">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112E3556" w:rsidR="00B54C9C" w:rsidRPr="00CD6727" w:rsidRDefault="00B54C9C" w:rsidP="00B54C9C">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965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B54C9C">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34"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B54C9C">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34"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6B72F61B" w:rsidR="008D0CEB" w:rsidRPr="00CD6727" w:rsidRDefault="00B54C9C"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45</w:t>
            </w:r>
          </w:p>
        </w:tc>
      </w:tr>
      <w:tr w:rsidR="008D0CEB" w:rsidRPr="00CD6727" w14:paraId="7347A519" w14:textId="77777777" w:rsidTr="00B54C9C">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34"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34585E79" w:rsidR="008D0CEB" w:rsidRPr="00CD6727" w:rsidRDefault="00B54C9C"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B54C9C" w:rsidRPr="00CD6727" w14:paraId="5AF21E18" w14:textId="77777777" w:rsidTr="00B54C9C">
        <w:trPr>
          <w:tblCellSpacing w:w="7" w:type="dxa"/>
          <w:jc w:val="center"/>
        </w:trPr>
        <w:tc>
          <w:tcPr>
            <w:tcW w:w="841" w:type="dxa"/>
            <w:shd w:val="clear" w:color="auto" w:fill="F2F2F2" w:themeFill="background1" w:themeFillShade="F2"/>
            <w:vAlign w:val="center"/>
          </w:tcPr>
          <w:p w14:paraId="1E95ABF1" w14:textId="2D41F85E" w:rsidR="00B54C9C" w:rsidRPr="00CD6727" w:rsidRDefault="00B54C9C" w:rsidP="00B54C9C">
            <w:pPr>
              <w:pStyle w:val="ListParagraph"/>
              <w:numPr>
                <w:ilvl w:val="0"/>
                <w:numId w:val="33"/>
              </w:numPr>
              <w:rPr>
                <w:rFonts w:asciiTheme="majorBidi" w:hAnsiTheme="majorBidi" w:cstheme="majorBidi"/>
                <w:sz w:val="24"/>
                <w:szCs w:val="24"/>
                <w:rtl/>
                <w:lang w:bidi="ar-EG"/>
              </w:rPr>
            </w:pPr>
          </w:p>
        </w:tc>
        <w:tc>
          <w:tcPr>
            <w:tcW w:w="6734" w:type="dxa"/>
            <w:shd w:val="clear" w:color="auto" w:fill="F2F2F2" w:themeFill="background1" w:themeFillShade="F2"/>
          </w:tcPr>
          <w:p w14:paraId="6EF1F9C4" w14:textId="132FA456" w:rsidR="00B54C9C" w:rsidRPr="00CD6727" w:rsidRDefault="00B54C9C" w:rsidP="00B54C9C">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010D14EF" w:rsidR="00B54C9C" w:rsidRPr="00CD6727" w:rsidRDefault="00B54C9C" w:rsidP="00B54C9C">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B54C9C" w:rsidRPr="00CD6727" w14:paraId="0157326B" w14:textId="77777777" w:rsidTr="00B54C9C">
        <w:trPr>
          <w:tblCellSpacing w:w="7" w:type="dxa"/>
          <w:jc w:val="center"/>
        </w:trPr>
        <w:tc>
          <w:tcPr>
            <w:tcW w:w="841" w:type="dxa"/>
            <w:shd w:val="clear" w:color="auto" w:fill="D9D9D9" w:themeFill="background1" w:themeFillShade="D9"/>
            <w:vAlign w:val="center"/>
          </w:tcPr>
          <w:p w14:paraId="15797363" w14:textId="56E20C55" w:rsidR="00B54C9C" w:rsidRPr="00CD6727" w:rsidRDefault="00B54C9C" w:rsidP="00B54C9C">
            <w:pPr>
              <w:pStyle w:val="ListParagraph"/>
              <w:numPr>
                <w:ilvl w:val="0"/>
                <w:numId w:val="33"/>
              </w:numPr>
              <w:rPr>
                <w:rFonts w:asciiTheme="majorBidi" w:hAnsiTheme="majorBidi" w:cstheme="majorBidi"/>
                <w:sz w:val="24"/>
                <w:szCs w:val="24"/>
                <w:rtl/>
                <w:lang w:bidi="ar-EG"/>
              </w:rPr>
            </w:pPr>
          </w:p>
        </w:tc>
        <w:tc>
          <w:tcPr>
            <w:tcW w:w="6734" w:type="dxa"/>
            <w:shd w:val="clear" w:color="auto" w:fill="D9D9D9" w:themeFill="background1" w:themeFillShade="D9"/>
          </w:tcPr>
          <w:p w14:paraId="6F4C4952" w14:textId="571FB2EE" w:rsidR="00B54C9C" w:rsidRPr="00CD6727" w:rsidRDefault="00B54C9C" w:rsidP="00B54C9C">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171F35EA" w:rsidR="00B54C9C" w:rsidRPr="00CD6727" w:rsidRDefault="00B54C9C" w:rsidP="00B54C9C">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B54C9C" w:rsidRPr="00CD6727" w14:paraId="0709FAE1" w14:textId="77777777" w:rsidTr="00B54C9C">
        <w:trPr>
          <w:trHeight w:val="296"/>
          <w:tblCellSpacing w:w="7" w:type="dxa"/>
          <w:jc w:val="center"/>
        </w:trPr>
        <w:tc>
          <w:tcPr>
            <w:tcW w:w="841" w:type="dxa"/>
            <w:shd w:val="clear" w:color="auto" w:fill="F2F2F2" w:themeFill="background1" w:themeFillShade="F2"/>
            <w:vAlign w:val="center"/>
          </w:tcPr>
          <w:p w14:paraId="0935EFCB" w14:textId="38FFFF15" w:rsidR="00B54C9C" w:rsidRPr="00CD6727" w:rsidRDefault="00B54C9C" w:rsidP="00B54C9C">
            <w:pPr>
              <w:pStyle w:val="ListParagraph"/>
              <w:numPr>
                <w:ilvl w:val="0"/>
                <w:numId w:val="33"/>
              </w:numPr>
              <w:rPr>
                <w:rFonts w:asciiTheme="majorBidi" w:hAnsiTheme="majorBidi" w:cstheme="majorBidi"/>
                <w:sz w:val="24"/>
                <w:szCs w:val="24"/>
                <w:rtl/>
                <w:lang w:bidi="ar-EG"/>
              </w:rPr>
            </w:pPr>
          </w:p>
        </w:tc>
        <w:tc>
          <w:tcPr>
            <w:tcW w:w="6734" w:type="dxa"/>
            <w:shd w:val="clear" w:color="auto" w:fill="F2F2F2" w:themeFill="background1" w:themeFillShade="F2"/>
          </w:tcPr>
          <w:p w14:paraId="753CE5B5" w14:textId="4D57BDBA" w:rsidR="00B54C9C" w:rsidRPr="00CD6727" w:rsidRDefault="00B54C9C" w:rsidP="00B54C9C">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0D8DEF88" w:rsidR="00B54C9C" w:rsidRPr="00CD6727" w:rsidRDefault="00B54C9C" w:rsidP="00B54C9C">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B54C9C" w:rsidRPr="00CD6727" w14:paraId="487B99F6" w14:textId="77777777" w:rsidTr="00B54C9C">
        <w:trPr>
          <w:trHeight w:val="440"/>
          <w:tblCellSpacing w:w="7" w:type="dxa"/>
          <w:jc w:val="center"/>
        </w:trPr>
        <w:tc>
          <w:tcPr>
            <w:tcW w:w="7589" w:type="dxa"/>
            <w:gridSpan w:val="2"/>
            <w:shd w:val="clear" w:color="auto" w:fill="52B5C2"/>
            <w:vAlign w:val="center"/>
          </w:tcPr>
          <w:p w14:paraId="481605D8" w14:textId="1495656B" w:rsidR="00B54C9C" w:rsidRPr="00CD6727" w:rsidRDefault="00B54C9C" w:rsidP="00B54C9C">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1F730ABD" w:rsidR="00B54C9C" w:rsidRPr="00CD6727" w:rsidRDefault="00B54C9C" w:rsidP="00B54C9C">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7"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2590695"/>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B54C9C" w:rsidRPr="00CD6727" w14:paraId="2E821FBF" w14:textId="77777777" w:rsidTr="00BB10DB">
        <w:trPr>
          <w:tblCellSpacing w:w="7" w:type="dxa"/>
          <w:jc w:val="center"/>
        </w:trPr>
        <w:tc>
          <w:tcPr>
            <w:tcW w:w="901" w:type="dxa"/>
            <w:shd w:val="clear" w:color="auto" w:fill="auto"/>
            <w:vAlign w:val="center"/>
          </w:tcPr>
          <w:p w14:paraId="20103120" w14:textId="614838E7" w:rsidR="00B54C9C" w:rsidRPr="00CD6727" w:rsidRDefault="00B54C9C" w:rsidP="00B54C9C">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1.1</w:t>
            </w:r>
          </w:p>
        </w:tc>
        <w:tc>
          <w:tcPr>
            <w:tcW w:w="2322" w:type="dxa"/>
            <w:shd w:val="clear" w:color="auto" w:fill="auto"/>
          </w:tcPr>
          <w:p w14:paraId="28395DEF" w14:textId="2ABBDBD2" w:rsidR="00B54C9C" w:rsidRPr="00CD6727" w:rsidRDefault="00B54C9C" w:rsidP="00B54C9C">
            <w:pPr>
              <w:spacing w:after="0"/>
              <w:rPr>
                <w:rFonts w:asciiTheme="majorBidi" w:hAnsiTheme="majorBidi" w:cstheme="majorBidi"/>
                <w:b/>
                <w:bCs/>
                <w:sz w:val="24"/>
                <w:szCs w:val="24"/>
              </w:rPr>
            </w:pPr>
            <w:proofErr w:type="gramStart"/>
            <w:r w:rsidRPr="003552C1">
              <w:t>Recall</w:t>
            </w:r>
            <w:proofErr w:type="gramEnd"/>
            <w:r w:rsidRPr="003552C1">
              <w:t xml:space="preserve"> the key elements of sustaining a straightforward description of a familiar subject within one's field of interest, presenting it as a linear sequence of points with reasonable fluency, and express thoughts on more abstract, cultural topics such as films, books, and music. (Speaking)</w:t>
            </w:r>
          </w:p>
        </w:tc>
        <w:tc>
          <w:tcPr>
            <w:tcW w:w="2481" w:type="dxa"/>
            <w:shd w:val="clear" w:color="auto" w:fill="auto"/>
          </w:tcPr>
          <w:p w14:paraId="3BD57457" w14:textId="03ECE255" w:rsidR="00B54C9C" w:rsidRPr="00CD6727" w:rsidRDefault="00B54C9C" w:rsidP="00B54C9C">
            <w:pPr>
              <w:spacing w:after="0"/>
              <w:rPr>
                <w:rFonts w:asciiTheme="majorBidi" w:hAnsiTheme="majorBidi" w:cstheme="majorBidi"/>
                <w:b/>
                <w:bCs/>
                <w:sz w:val="24"/>
                <w:szCs w:val="24"/>
              </w:rPr>
            </w:pPr>
            <w:r>
              <w:rPr>
                <w:rFonts w:cstheme="minorHAnsi"/>
              </w:rPr>
              <w:t>K1</w:t>
            </w:r>
          </w:p>
        </w:tc>
        <w:tc>
          <w:tcPr>
            <w:tcW w:w="2087" w:type="dxa"/>
            <w:shd w:val="clear" w:color="auto" w:fill="auto"/>
            <w:vAlign w:val="center"/>
          </w:tcPr>
          <w:p w14:paraId="31B37E98" w14:textId="77777777" w:rsidR="00B54C9C" w:rsidRPr="00790FC9" w:rsidRDefault="00B54C9C" w:rsidP="00B54C9C">
            <w:pPr>
              <w:rPr>
                <w:sz w:val="20"/>
                <w:szCs w:val="20"/>
              </w:rPr>
            </w:pPr>
            <w:r w:rsidRPr="00790FC9">
              <w:rPr>
                <w:sz w:val="20"/>
                <w:szCs w:val="20"/>
              </w:rPr>
              <w:t xml:space="preserve">Assign students to give short presentations on familiar subjects within their field of interest, using the coursebook's topics as a guide </w:t>
            </w:r>
          </w:p>
          <w:p w14:paraId="4E0C4B09" w14:textId="77777777" w:rsidR="00B54C9C" w:rsidRPr="00790FC9" w:rsidRDefault="00B54C9C" w:rsidP="00B54C9C">
            <w:pPr>
              <w:rPr>
                <w:sz w:val="20"/>
                <w:szCs w:val="20"/>
              </w:rPr>
            </w:pPr>
            <w:r w:rsidRPr="00790FC9">
              <w:rPr>
                <w:sz w:val="20"/>
                <w:szCs w:val="20"/>
              </w:rPr>
              <w:t xml:space="preserve">Practice using cohesive devices and transitional phrases from the book to present information in a linear sequence </w:t>
            </w:r>
          </w:p>
          <w:p w14:paraId="06DCF145" w14:textId="48A76C7D" w:rsidR="00B54C9C" w:rsidRPr="00CD6727" w:rsidRDefault="00B54C9C" w:rsidP="00B54C9C">
            <w:pPr>
              <w:spacing w:after="0"/>
              <w:rPr>
                <w:rFonts w:asciiTheme="majorBidi" w:hAnsiTheme="majorBidi" w:cstheme="majorBidi"/>
                <w:b/>
                <w:bCs/>
                <w:sz w:val="24"/>
                <w:szCs w:val="24"/>
              </w:rPr>
            </w:pPr>
            <w:r w:rsidRPr="00790FC9">
              <w:rPr>
                <w:sz w:val="20"/>
                <w:szCs w:val="20"/>
              </w:rPr>
              <w:t xml:space="preserve">Use the book's discussion questions on </w:t>
            </w:r>
            <w:proofErr w:type="gramStart"/>
            <w:r w:rsidRPr="00790FC9">
              <w:rPr>
                <w:sz w:val="20"/>
                <w:szCs w:val="20"/>
              </w:rPr>
              <w:t>abstract,</w:t>
            </w:r>
            <w:proofErr w:type="gramEnd"/>
            <w:r w:rsidRPr="00790FC9">
              <w:rPr>
                <w:sz w:val="20"/>
                <w:szCs w:val="20"/>
              </w:rPr>
              <w:t xml:space="preserve"> cultural topics to develop fluency and express thoughts</w:t>
            </w:r>
          </w:p>
        </w:tc>
        <w:tc>
          <w:tcPr>
            <w:tcW w:w="1757" w:type="dxa"/>
            <w:shd w:val="clear" w:color="auto" w:fill="auto"/>
            <w:vAlign w:val="center"/>
          </w:tcPr>
          <w:p w14:paraId="6520985D" w14:textId="59F9D78B" w:rsidR="00B54C9C" w:rsidRPr="00CD6727" w:rsidRDefault="00B54C9C" w:rsidP="00B54C9C">
            <w:pPr>
              <w:spacing w:after="0"/>
              <w:rPr>
                <w:rFonts w:asciiTheme="majorBidi" w:hAnsiTheme="majorBidi" w:cstheme="majorBidi"/>
                <w:b/>
                <w:bCs/>
                <w:sz w:val="24"/>
                <w:szCs w:val="24"/>
              </w:rPr>
            </w:pPr>
            <w:r>
              <w:rPr>
                <w:sz w:val="20"/>
                <w:szCs w:val="20"/>
              </w:rPr>
              <w:t>Speaking Assessment (20 Marks)</w:t>
            </w:r>
          </w:p>
        </w:tc>
      </w:tr>
      <w:tr w:rsidR="00B54C9C" w:rsidRPr="00CD6727" w14:paraId="768CEEF6" w14:textId="77777777" w:rsidTr="00BB10DB">
        <w:trPr>
          <w:tblCellSpacing w:w="7" w:type="dxa"/>
          <w:jc w:val="center"/>
        </w:trPr>
        <w:tc>
          <w:tcPr>
            <w:tcW w:w="901" w:type="dxa"/>
            <w:shd w:val="clear" w:color="auto" w:fill="auto"/>
            <w:vAlign w:val="center"/>
          </w:tcPr>
          <w:p w14:paraId="5108B4CF" w14:textId="7850D6F0" w:rsidR="00B54C9C" w:rsidRPr="00CD6727" w:rsidRDefault="00B54C9C" w:rsidP="00B54C9C">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lastRenderedPageBreak/>
              <w:t>1.2</w:t>
            </w:r>
          </w:p>
        </w:tc>
        <w:tc>
          <w:tcPr>
            <w:tcW w:w="2322" w:type="dxa"/>
            <w:shd w:val="clear" w:color="auto" w:fill="auto"/>
          </w:tcPr>
          <w:p w14:paraId="560D3B8B" w14:textId="5052A2E2" w:rsidR="00B54C9C" w:rsidRPr="00CD6727" w:rsidRDefault="00B54C9C" w:rsidP="00B54C9C">
            <w:pPr>
              <w:spacing w:after="0"/>
              <w:rPr>
                <w:rFonts w:asciiTheme="majorBidi" w:hAnsiTheme="majorBidi" w:cstheme="majorBidi"/>
                <w:b/>
                <w:bCs/>
                <w:sz w:val="24"/>
                <w:szCs w:val="24"/>
              </w:rPr>
            </w:pPr>
            <w:r w:rsidRPr="003552C1">
              <w:t>Recall the importance of using a wide range of simple language to deal with most situations likely to arise while travelling and exchanging, checking, and confirming information. (Speaking)</w:t>
            </w:r>
          </w:p>
        </w:tc>
        <w:tc>
          <w:tcPr>
            <w:tcW w:w="2481" w:type="dxa"/>
            <w:shd w:val="clear" w:color="auto" w:fill="auto"/>
          </w:tcPr>
          <w:p w14:paraId="54B2353C" w14:textId="0D3F8EF2" w:rsidR="00B54C9C" w:rsidRPr="00CD6727" w:rsidRDefault="00B54C9C" w:rsidP="00B54C9C">
            <w:pPr>
              <w:spacing w:after="0"/>
              <w:rPr>
                <w:rFonts w:asciiTheme="majorBidi" w:hAnsiTheme="majorBidi" w:cstheme="majorBidi"/>
                <w:b/>
                <w:bCs/>
                <w:sz w:val="24"/>
                <w:szCs w:val="24"/>
              </w:rPr>
            </w:pPr>
            <w:r>
              <w:rPr>
                <w:rFonts w:cstheme="minorHAnsi"/>
              </w:rPr>
              <w:t>K2</w:t>
            </w:r>
          </w:p>
        </w:tc>
        <w:tc>
          <w:tcPr>
            <w:tcW w:w="2087" w:type="dxa"/>
            <w:shd w:val="clear" w:color="auto" w:fill="auto"/>
            <w:vAlign w:val="center"/>
          </w:tcPr>
          <w:p w14:paraId="5A5BA165" w14:textId="77777777" w:rsidR="00B54C9C" w:rsidRPr="00790FC9" w:rsidRDefault="00B54C9C" w:rsidP="00B54C9C">
            <w:pPr>
              <w:rPr>
                <w:sz w:val="20"/>
                <w:szCs w:val="20"/>
              </w:rPr>
            </w:pPr>
            <w:r w:rsidRPr="00790FC9">
              <w:rPr>
                <w:sz w:val="20"/>
                <w:szCs w:val="20"/>
              </w:rPr>
              <w:t xml:space="preserve">Utilize the coursebook's dialogues and role-plays that focus on travel situations to introduce and practice a wide range of vocabulary and expressions </w:t>
            </w:r>
          </w:p>
          <w:p w14:paraId="53B134A8" w14:textId="084B8479" w:rsidR="00B54C9C" w:rsidRPr="00CD6727" w:rsidRDefault="00B54C9C" w:rsidP="00B54C9C">
            <w:pPr>
              <w:spacing w:after="0"/>
              <w:rPr>
                <w:rFonts w:asciiTheme="majorBidi" w:hAnsiTheme="majorBidi" w:cstheme="majorBidi"/>
                <w:b/>
                <w:bCs/>
                <w:sz w:val="24"/>
                <w:szCs w:val="24"/>
              </w:rPr>
            </w:pPr>
            <w:r w:rsidRPr="00790FC9">
              <w:rPr>
                <w:sz w:val="20"/>
                <w:szCs w:val="20"/>
              </w:rPr>
              <w:t>Encourage students to use the language structures and vocabulary from the book when practicing circumlocution and paraphrasing techniques</w:t>
            </w:r>
          </w:p>
        </w:tc>
        <w:tc>
          <w:tcPr>
            <w:tcW w:w="1757" w:type="dxa"/>
            <w:shd w:val="clear" w:color="auto" w:fill="auto"/>
            <w:vAlign w:val="center"/>
          </w:tcPr>
          <w:p w14:paraId="503E0685" w14:textId="5425D532" w:rsidR="00B54C9C" w:rsidRPr="00CD6727" w:rsidRDefault="00B54C9C" w:rsidP="00B54C9C">
            <w:pPr>
              <w:spacing w:after="0"/>
              <w:rPr>
                <w:rFonts w:asciiTheme="majorBidi" w:hAnsiTheme="majorBidi" w:cstheme="majorBidi"/>
                <w:b/>
                <w:bCs/>
                <w:sz w:val="24"/>
                <w:szCs w:val="24"/>
              </w:rPr>
            </w:pPr>
            <w:r>
              <w:rPr>
                <w:sz w:val="20"/>
                <w:szCs w:val="20"/>
              </w:rPr>
              <w:t>Speaking Assessment (20 Marks)</w:t>
            </w:r>
          </w:p>
        </w:tc>
      </w:tr>
      <w:tr w:rsidR="00B54C9C" w:rsidRPr="00CD6727" w14:paraId="6FD9320F" w14:textId="77777777" w:rsidTr="00BB10DB">
        <w:trPr>
          <w:tblCellSpacing w:w="7" w:type="dxa"/>
          <w:jc w:val="center"/>
        </w:trPr>
        <w:tc>
          <w:tcPr>
            <w:tcW w:w="901" w:type="dxa"/>
            <w:shd w:val="clear" w:color="auto" w:fill="auto"/>
            <w:vAlign w:val="center"/>
          </w:tcPr>
          <w:p w14:paraId="17B83A9F" w14:textId="633698DC" w:rsidR="00B54C9C" w:rsidRPr="00CD6727" w:rsidRDefault="00B54C9C" w:rsidP="00B54C9C">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w:t>
            </w:r>
            <w:r>
              <w:rPr>
                <w:rFonts w:cstheme="minorHAnsi"/>
                <w:color w:val="525252" w:themeColor="accent3" w:themeShade="80"/>
                <w:sz w:val="24"/>
                <w:szCs w:val="24"/>
              </w:rPr>
              <w:t>3</w:t>
            </w:r>
          </w:p>
        </w:tc>
        <w:tc>
          <w:tcPr>
            <w:tcW w:w="2322" w:type="dxa"/>
            <w:shd w:val="clear" w:color="auto" w:fill="auto"/>
            <w:vAlign w:val="center"/>
          </w:tcPr>
          <w:p w14:paraId="11ADA4EE" w14:textId="4093129A" w:rsidR="00B54C9C" w:rsidRPr="00CD6727" w:rsidRDefault="00B54C9C" w:rsidP="00B54C9C">
            <w:pPr>
              <w:spacing w:after="0"/>
              <w:rPr>
                <w:rFonts w:asciiTheme="majorBidi" w:hAnsiTheme="majorBidi" w:cstheme="majorBidi"/>
                <w:b/>
                <w:bCs/>
                <w:sz w:val="24"/>
                <w:szCs w:val="24"/>
              </w:rPr>
            </w:pPr>
            <w:r w:rsidRPr="003552C1">
              <w:t>Identify the main points and specific details of standard speech on familiar topics encountered in everyday life, work, school, and leisure activities. (Listening)</w:t>
            </w:r>
          </w:p>
        </w:tc>
        <w:tc>
          <w:tcPr>
            <w:tcW w:w="2481" w:type="dxa"/>
            <w:shd w:val="clear" w:color="auto" w:fill="auto"/>
          </w:tcPr>
          <w:p w14:paraId="4D9CF6A8" w14:textId="653D8040" w:rsidR="00B54C9C" w:rsidRPr="00CD6727" w:rsidRDefault="00B54C9C" w:rsidP="00B54C9C">
            <w:pPr>
              <w:spacing w:after="0"/>
              <w:rPr>
                <w:rFonts w:asciiTheme="majorBidi" w:hAnsiTheme="majorBidi" w:cstheme="majorBidi"/>
                <w:b/>
                <w:bCs/>
                <w:sz w:val="24"/>
                <w:szCs w:val="24"/>
              </w:rPr>
            </w:pPr>
            <w:r>
              <w:rPr>
                <w:rFonts w:cstheme="minorHAnsi"/>
              </w:rPr>
              <w:t>K2</w:t>
            </w:r>
          </w:p>
        </w:tc>
        <w:tc>
          <w:tcPr>
            <w:tcW w:w="2087" w:type="dxa"/>
            <w:shd w:val="clear" w:color="auto" w:fill="auto"/>
            <w:vAlign w:val="center"/>
          </w:tcPr>
          <w:p w14:paraId="036DFD15" w14:textId="77777777" w:rsidR="00B54C9C" w:rsidRPr="00790FC9" w:rsidRDefault="00B54C9C" w:rsidP="00B54C9C">
            <w:pPr>
              <w:rPr>
                <w:sz w:val="20"/>
                <w:szCs w:val="20"/>
              </w:rPr>
            </w:pPr>
            <w:r w:rsidRPr="00790FC9">
              <w:rPr>
                <w:sz w:val="20"/>
                <w:szCs w:val="20"/>
              </w:rPr>
              <w:t xml:space="preserve">Use the coursebook's audio materials on familiar topics and guide students to identify </w:t>
            </w:r>
            <w:proofErr w:type="gramStart"/>
            <w:r w:rsidRPr="00790FC9">
              <w:rPr>
                <w:sz w:val="20"/>
                <w:szCs w:val="20"/>
              </w:rPr>
              <w:t>main</w:t>
            </w:r>
            <w:proofErr w:type="gramEnd"/>
            <w:r w:rsidRPr="00790FC9">
              <w:rPr>
                <w:sz w:val="20"/>
                <w:szCs w:val="20"/>
              </w:rPr>
              <w:t xml:space="preserve"> points and specific details </w:t>
            </w:r>
          </w:p>
          <w:p w14:paraId="19AF6DB7" w14:textId="2D92BC56" w:rsidR="00B54C9C" w:rsidRPr="00CD6727" w:rsidRDefault="00B54C9C" w:rsidP="00B54C9C">
            <w:pPr>
              <w:spacing w:after="0"/>
              <w:rPr>
                <w:rFonts w:asciiTheme="majorBidi" w:hAnsiTheme="majorBidi" w:cstheme="majorBidi"/>
                <w:b/>
                <w:bCs/>
                <w:sz w:val="24"/>
                <w:szCs w:val="24"/>
              </w:rPr>
            </w:pPr>
            <w:r w:rsidRPr="00790FC9">
              <w:rPr>
                <w:sz w:val="20"/>
                <w:szCs w:val="20"/>
              </w:rPr>
              <w:t>Adapt the book's pre-listening activities to activate prior knowledge and introduce key vocabulary</w:t>
            </w:r>
          </w:p>
        </w:tc>
        <w:tc>
          <w:tcPr>
            <w:tcW w:w="1757" w:type="dxa"/>
            <w:shd w:val="clear" w:color="auto" w:fill="auto"/>
            <w:vAlign w:val="center"/>
          </w:tcPr>
          <w:p w14:paraId="7A10C16B" w14:textId="71500170" w:rsidR="00B54C9C" w:rsidRPr="00CD6727" w:rsidRDefault="00B54C9C" w:rsidP="00B54C9C">
            <w:pPr>
              <w:spacing w:after="0"/>
              <w:rPr>
                <w:rFonts w:asciiTheme="majorBidi" w:hAnsiTheme="majorBidi" w:cstheme="majorBidi"/>
                <w:b/>
                <w:bCs/>
                <w:sz w:val="24"/>
                <w:szCs w:val="24"/>
              </w:rPr>
            </w:pPr>
            <w:r>
              <w:rPr>
                <w:sz w:val="20"/>
                <w:szCs w:val="20"/>
              </w:rPr>
              <w:t>Listening Midterm Exam (20 Marks)</w:t>
            </w:r>
          </w:p>
        </w:tc>
      </w:tr>
      <w:tr w:rsidR="00B54C9C" w:rsidRPr="00CD6727" w14:paraId="5269794B" w14:textId="77777777" w:rsidTr="00BB10DB">
        <w:trPr>
          <w:tblCellSpacing w:w="7" w:type="dxa"/>
          <w:jc w:val="center"/>
        </w:trPr>
        <w:tc>
          <w:tcPr>
            <w:tcW w:w="901" w:type="dxa"/>
            <w:shd w:val="clear" w:color="auto" w:fill="auto"/>
            <w:vAlign w:val="center"/>
          </w:tcPr>
          <w:p w14:paraId="269BB369" w14:textId="2554097E" w:rsidR="00B54C9C" w:rsidRDefault="00B54C9C" w:rsidP="00B54C9C">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w:t>
            </w:r>
            <w:r>
              <w:rPr>
                <w:rFonts w:cstheme="minorHAnsi"/>
                <w:color w:val="525252" w:themeColor="accent3" w:themeShade="80"/>
                <w:sz w:val="24"/>
                <w:szCs w:val="24"/>
              </w:rPr>
              <w:t>4</w:t>
            </w:r>
          </w:p>
        </w:tc>
        <w:tc>
          <w:tcPr>
            <w:tcW w:w="2322" w:type="dxa"/>
            <w:shd w:val="clear" w:color="auto" w:fill="auto"/>
          </w:tcPr>
          <w:p w14:paraId="3E3E987D" w14:textId="23FCFE84" w:rsidR="00B54C9C" w:rsidRPr="00CD6727" w:rsidRDefault="00B54C9C" w:rsidP="00B54C9C">
            <w:pPr>
              <w:spacing w:after="0"/>
              <w:rPr>
                <w:rFonts w:asciiTheme="majorBidi" w:hAnsiTheme="majorBidi" w:cstheme="majorBidi"/>
                <w:b/>
                <w:bCs/>
                <w:sz w:val="24"/>
                <w:szCs w:val="24"/>
              </w:rPr>
            </w:pPr>
            <w:r w:rsidRPr="003552C1">
              <w:t xml:space="preserve">Recognize straightforward </w:t>
            </w:r>
            <w:proofErr w:type="gramStart"/>
            <w:r w:rsidRPr="003552C1">
              <w:t>factual information</w:t>
            </w:r>
            <w:proofErr w:type="gramEnd"/>
            <w:r w:rsidRPr="003552C1">
              <w:t xml:space="preserve"> about common </w:t>
            </w:r>
            <w:proofErr w:type="spellStart"/>
            <w:r w:rsidRPr="003552C1">
              <w:t>everyday</w:t>
            </w:r>
            <w:proofErr w:type="spellEnd"/>
            <w:r w:rsidRPr="003552C1">
              <w:t xml:space="preserve"> or job-related topics when speech is clearly articulated in a generally familiar accent. (Listening)</w:t>
            </w:r>
          </w:p>
        </w:tc>
        <w:tc>
          <w:tcPr>
            <w:tcW w:w="2481" w:type="dxa"/>
            <w:shd w:val="clear" w:color="auto" w:fill="auto"/>
          </w:tcPr>
          <w:p w14:paraId="026CC8FB" w14:textId="3BBCDC54" w:rsidR="00B54C9C" w:rsidRPr="00CD6727" w:rsidRDefault="00B54C9C" w:rsidP="00B54C9C">
            <w:pPr>
              <w:spacing w:after="0"/>
              <w:rPr>
                <w:rFonts w:asciiTheme="majorBidi" w:hAnsiTheme="majorBidi" w:cstheme="majorBidi"/>
                <w:b/>
                <w:bCs/>
                <w:sz w:val="24"/>
                <w:szCs w:val="24"/>
              </w:rPr>
            </w:pPr>
            <w:r>
              <w:rPr>
                <w:rFonts w:cstheme="minorHAnsi"/>
              </w:rPr>
              <w:t>K2</w:t>
            </w:r>
          </w:p>
        </w:tc>
        <w:tc>
          <w:tcPr>
            <w:tcW w:w="2087" w:type="dxa"/>
            <w:shd w:val="clear" w:color="auto" w:fill="auto"/>
            <w:vAlign w:val="center"/>
          </w:tcPr>
          <w:p w14:paraId="575D5C34" w14:textId="77777777" w:rsidR="00B54C9C" w:rsidRPr="00790FC9" w:rsidRDefault="00B54C9C" w:rsidP="00B54C9C">
            <w:pPr>
              <w:rPr>
                <w:sz w:val="20"/>
                <w:szCs w:val="20"/>
              </w:rPr>
            </w:pPr>
            <w:r w:rsidRPr="00790FC9">
              <w:rPr>
                <w:sz w:val="20"/>
                <w:szCs w:val="20"/>
              </w:rPr>
              <w:t xml:space="preserve">Expose students to the variety of accents presented in the coursebook's listening exercises and discuss strategies for understanding different accents </w:t>
            </w:r>
          </w:p>
          <w:p w14:paraId="2267094C" w14:textId="33A720FD" w:rsidR="00B54C9C" w:rsidRPr="00CD6727" w:rsidRDefault="00B54C9C" w:rsidP="00B54C9C">
            <w:pPr>
              <w:spacing w:after="0"/>
              <w:rPr>
                <w:rFonts w:asciiTheme="majorBidi" w:hAnsiTheme="majorBidi" w:cstheme="majorBidi"/>
                <w:b/>
                <w:bCs/>
                <w:sz w:val="24"/>
                <w:szCs w:val="24"/>
              </w:rPr>
            </w:pPr>
            <w:r w:rsidRPr="00790FC9">
              <w:rPr>
                <w:sz w:val="20"/>
                <w:szCs w:val="20"/>
              </w:rPr>
              <w:t xml:space="preserve">Focus on listening </w:t>
            </w:r>
            <w:proofErr w:type="gramStart"/>
            <w:r w:rsidRPr="00790FC9">
              <w:rPr>
                <w:sz w:val="20"/>
                <w:szCs w:val="20"/>
              </w:rPr>
              <w:t>for</w:t>
            </w:r>
            <w:proofErr w:type="gramEnd"/>
            <w:r w:rsidRPr="00790FC9">
              <w:rPr>
                <w:sz w:val="20"/>
                <w:szCs w:val="20"/>
              </w:rPr>
              <w:t xml:space="preserve"> </w:t>
            </w:r>
            <w:proofErr w:type="gramStart"/>
            <w:r w:rsidRPr="00790FC9">
              <w:rPr>
                <w:sz w:val="20"/>
                <w:szCs w:val="20"/>
              </w:rPr>
              <w:t>factual information</w:t>
            </w:r>
            <w:proofErr w:type="gramEnd"/>
            <w:r w:rsidRPr="00790FC9">
              <w:rPr>
                <w:sz w:val="20"/>
                <w:szCs w:val="20"/>
              </w:rPr>
              <w:t xml:space="preserve"> in job-related and everyday contexts using the book's audio materials</w:t>
            </w:r>
          </w:p>
        </w:tc>
        <w:tc>
          <w:tcPr>
            <w:tcW w:w="1757" w:type="dxa"/>
            <w:shd w:val="clear" w:color="auto" w:fill="auto"/>
            <w:vAlign w:val="center"/>
          </w:tcPr>
          <w:p w14:paraId="65DC605B" w14:textId="2DA96B8B" w:rsidR="00B54C9C" w:rsidRPr="00CD6727" w:rsidRDefault="00B54C9C" w:rsidP="00B54C9C">
            <w:pPr>
              <w:spacing w:after="0"/>
              <w:rPr>
                <w:rFonts w:asciiTheme="majorBidi" w:hAnsiTheme="majorBidi" w:cstheme="majorBidi"/>
                <w:b/>
                <w:bCs/>
                <w:sz w:val="24"/>
                <w:szCs w:val="24"/>
              </w:rPr>
            </w:pPr>
            <w:r>
              <w:rPr>
                <w:sz w:val="20"/>
                <w:szCs w:val="20"/>
              </w:rPr>
              <w:t>Listening Qui z (10 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B54C9C" w:rsidRPr="00CD6727" w14:paraId="7E4151D5" w14:textId="77777777" w:rsidTr="0005455B">
        <w:trPr>
          <w:tblCellSpacing w:w="7" w:type="dxa"/>
          <w:jc w:val="center"/>
        </w:trPr>
        <w:tc>
          <w:tcPr>
            <w:tcW w:w="901" w:type="dxa"/>
            <w:shd w:val="clear" w:color="auto" w:fill="auto"/>
            <w:vAlign w:val="center"/>
          </w:tcPr>
          <w:p w14:paraId="78EA3E36" w14:textId="1812D4AA" w:rsidR="00B54C9C" w:rsidRPr="00CD6727" w:rsidRDefault="00B54C9C" w:rsidP="00B54C9C">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lastRenderedPageBreak/>
              <w:t>2.1</w:t>
            </w:r>
          </w:p>
        </w:tc>
        <w:tc>
          <w:tcPr>
            <w:tcW w:w="2322" w:type="dxa"/>
            <w:shd w:val="clear" w:color="auto" w:fill="auto"/>
          </w:tcPr>
          <w:p w14:paraId="4D618B3D" w14:textId="25753BA7" w:rsidR="00B54C9C" w:rsidRPr="00CD6727" w:rsidRDefault="00B54C9C" w:rsidP="00B54C9C">
            <w:pPr>
              <w:spacing w:after="0"/>
              <w:rPr>
                <w:rFonts w:asciiTheme="majorBidi" w:hAnsiTheme="majorBidi" w:cstheme="majorBidi"/>
                <w:b/>
                <w:bCs/>
                <w:sz w:val="24"/>
                <w:szCs w:val="24"/>
              </w:rPr>
            </w:pPr>
            <w:r w:rsidRPr="003552C1">
              <w:t>Apply understanding of short narratives presented in clear standard speech on familiar matters regularly encountered in various contexts. (Listening)</w:t>
            </w:r>
          </w:p>
        </w:tc>
        <w:tc>
          <w:tcPr>
            <w:tcW w:w="2481" w:type="dxa"/>
            <w:shd w:val="clear" w:color="auto" w:fill="auto"/>
          </w:tcPr>
          <w:p w14:paraId="3227731C" w14:textId="1D7E2A7F" w:rsidR="00B54C9C" w:rsidRPr="00CD6727" w:rsidRDefault="00B54C9C" w:rsidP="00B54C9C">
            <w:pPr>
              <w:spacing w:after="0"/>
              <w:rPr>
                <w:rFonts w:asciiTheme="majorBidi" w:hAnsiTheme="majorBidi" w:cstheme="majorBidi"/>
                <w:b/>
                <w:bCs/>
                <w:sz w:val="24"/>
                <w:szCs w:val="24"/>
              </w:rPr>
            </w:pPr>
            <w:r>
              <w:rPr>
                <w:rFonts w:cstheme="minorHAnsi"/>
              </w:rPr>
              <w:t>S1</w:t>
            </w:r>
          </w:p>
        </w:tc>
        <w:tc>
          <w:tcPr>
            <w:tcW w:w="2087" w:type="dxa"/>
            <w:shd w:val="clear" w:color="auto" w:fill="auto"/>
            <w:vAlign w:val="center"/>
          </w:tcPr>
          <w:p w14:paraId="0C30FFCA" w14:textId="77777777" w:rsidR="00B54C9C" w:rsidRPr="00790FC9" w:rsidRDefault="00B54C9C" w:rsidP="00B54C9C">
            <w:pPr>
              <w:rPr>
                <w:sz w:val="20"/>
                <w:szCs w:val="20"/>
              </w:rPr>
            </w:pPr>
            <w:r w:rsidRPr="00790FC9">
              <w:rPr>
                <w:sz w:val="20"/>
                <w:szCs w:val="20"/>
              </w:rPr>
              <w:t xml:space="preserve">Utilize the short narratives in standard speech provided by the coursebook and use the accompanying comprehension questions targeting main ideas and details </w:t>
            </w:r>
          </w:p>
          <w:p w14:paraId="2E77CBBF" w14:textId="4ED19DF5" w:rsidR="00B54C9C" w:rsidRPr="00CD6727" w:rsidRDefault="00B54C9C" w:rsidP="00B54C9C">
            <w:pPr>
              <w:spacing w:after="0"/>
              <w:rPr>
                <w:rFonts w:asciiTheme="majorBidi" w:hAnsiTheme="majorBidi" w:cstheme="majorBidi"/>
                <w:b/>
                <w:bCs/>
                <w:sz w:val="24"/>
                <w:szCs w:val="24"/>
              </w:rPr>
            </w:pPr>
            <w:r w:rsidRPr="00790FC9">
              <w:rPr>
                <w:sz w:val="20"/>
                <w:szCs w:val="20"/>
              </w:rPr>
              <w:t>Provide regular practice with narratives in various contexts using the book's materials to build understanding</w:t>
            </w:r>
          </w:p>
        </w:tc>
        <w:tc>
          <w:tcPr>
            <w:tcW w:w="1757" w:type="dxa"/>
            <w:shd w:val="clear" w:color="auto" w:fill="auto"/>
            <w:vAlign w:val="center"/>
          </w:tcPr>
          <w:p w14:paraId="44D0184E" w14:textId="5AA594F9" w:rsidR="00B54C9C" w:rsidRPr="00CD6727" w:rsidRDefault="00B54C9C" w:rsidP="00B54C9C">
            <w:pPr>
              <w:spacing w:after="0"/>
              <w:rPr>
                <w:rFonts w:asciiTheme="majorBidi" w:hAnsiTheme="majorBidi" w:cstheme="majorBidi"/>
                <w:b/>
                <w:bCs/>
                <w:sz w:val="24"/>
                <w:szCs w:val="24"/>
              </w:rPr>
            </w:pPr>
            <w:r w:rsidRPr="00013774">
              <w:rPr>
                <w:sz w:val="20"/>
                <w:szCs w:val="20"/>
              </w:rPr>
              <w:t>Formative</w:t>
            </w:r>
            <w:r>
              <w:rPr>
                <w:sz w:val="20"/>
                <w:szCs w:val="20"/>
              </w:rPr>
              <w:t xml:space="preserve"> </w:t>
            </w:r>
            <w:r w:rsidRPr="00013774">
              <w:rPr>
                <w:sz w:val="20"/>
                <w:szCs w:val="20"/>
              </w:rPr>
              <w:t>Assessment 1 (10</w:t>
            </w:r>
            <w:r>
              <w:rPr>
                <w:sz w:val="20"/>
                <w:szCs w:val="20"/>
              </w:rPr>
              <w:t xml:space="preserve"> </w:t>
            </w:r>
            <w:r w:rsidRPr="00013774">
              <w:rPr>
                <w:sz w:val="20"/>
                <w:szCs w:val="20"/>
              </w:rPr>
              <w:t>marks)</w:t>
            </w:r>
          </w:p>
        </w:tc>
      </w:tr>
      <w:tr w:rsidR="00B54C9C" w:rsidRPr="00CD6727" w14:paraId="22769A13" w14:textId="77777777" w:rsidTr="0005455B">
        <w:trPr>
          <w:tblCellSpacing w:w="7" w:type="dxa"/>
          <w:jc w:val="center"/>
        </w:trPr>
        <w:tc>
          <w:tcPr>
            <w:tcW w:w="901" w:type="dxa"/>
            <w:shd w:val="clear" w:color="auto" w:fill="auto"/>
            <w:vAlign w:val="center"/>
          </w:tcPr>
          <w:p w14:paraId="2AED4EFE" w14:textId="44B5EC93" w:rsidR="00B54C9C" w:rsidRPr="00CD6727" w:rsidRDefault="00B54C9C" w:rsidP="00B54C9C">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auto"/>
          </w:tcPr>
          <w:p w14:paraId="6CFC2E6D" w14:textId="12419FA4" w:rsidR="00B54C9C" w:rsidRPr="00CD6727" w:rsidRDefault="00B54C9C" w:rsidP="00B54C9C">
            <w:pPr>
              <w:spacing w:after="0"/>
              <w:rPr>
                <w:rFonts w:asciiTheme="majorBidi" w:hAnsiTheme="majorBidi" w:cstheme="majorBidi"/>
                <w:b/>
                <w:bCs/>
                <w:sz w:val="24"/>
                <w:szCs w:val="24"/>
              </w:rPr>
            </w:pPr>
            <w:r w:rsidRPr="003552C1">
              <w:t xml:space="preserve">Interpret the general messages and specific details of clearly articulated speech on common </w:t>
            </w:r>
            <w:proofErr w:type="spellStart"/>
            <w:r w:rsidRPr="003552C1">
              <w:t>everyday</w:t>
            </w:r>
            <w:proofErr w:type="spellEnd"/>
            <w:r w:rsidRPr="003552C1">
              <w:t xml:space="preserve"> or job-related topics. (Listening)</w:t>
            </w:r>
          </w:p>
        </w:tc>
        <w:tc>
          <w:tcPr>
            <w:tcW w:w="2481" w:type="dxa"/>
            <w:shd w:val="clear" w:color="auto" w:fill="auto"/>
          </w:tcPr>
          <w:p w14:paraId="218E08BB" w14:textId="7A96210E" w:rsidR="00B54C9C" w:rsidRPr="00CD6727" w:rsidRDefault="00B54C9C" w:rsidP="00B54C9C">
            <w:pPr>
              <w:spacing w:after="0"/>
              <w:rPr>
                <w:rFonts w:asciiTheme="majorBidi" w:hAnsiTheme="majorBidi" w:cstheme="majorBidi"/>
                <w:b/>
                <w:bCs/>
                <w:sz w:val="24"/>
                <w:szCs w:val="24"/>
              </w:rPr>
            </w:pPr>
            <w:r>
              <w:rPr>
                <w:rFonts w:cstheme="minorHAnsi"/>
              </w:rPr>
              <w:t>S2</w:t>
            </w:r>
          </w:p>
        </w:tc>
        <w:tc>
          <w:tcPr>
            <w:tcW w:w="2087" w:type="dxa"/>
            <w:shd w:val="clear" w:color="auto" w:fill="auto"/>
            <w:vAlign w:val="center"/>
          </w:tcPr>
          <w:p w14:paraId="6C7F050D" w14:textId="77777777" w:rsidR="00B54C9C" w:rsidRPr="00790FC9" w:rsidRDefault="00B54C9C" w:rsidP="00B54C9C">
            <w:pPr>
              <w:rPr>
                <w:sz w:val="20"/>
                <w:szCs w:val="20"/>
              </w:rPr>
            </w:pPr>
            <w:r w:rsidRPr="00790FC9">
              <w:rPr>
                <w:sz w:val="20"/>
                <w:szCs w:val="20"/>
              </w:rPr>
              <w:t xml:space="preserve">Expose students to clearly </w:t>
            </w:r>
            <w:proofErr w:type="gramStart"/>
            <w:r w:rsidRPr="00790FC9">
              <w:rPr>
                <w:sz w:val="20"/>
                <w:szCs w:val="20"/>
              </w:rPr>
              <w:t>articulated</w:t>
            </w:r>
            <w:proofErr w:type="gramEnd"/>
            <w:r w:rsidRPr="00790FC9">
              <w:rPr>
                <w:sz w:val="20"/>
                <w:szCs w:val="20"/>
              </w:rPr>
              <w:t xml:space="preserve"> speech on common topics using the coursebook's audio materials and guide them in interpreting general messages and specific details </w:t>
            </w:r>
          </w:p>
          <w:p w14:paraId="60F1AE98" w14:textId="5FF1C45F" w:rsidR="00B54C9C" w:rsidRPr="00CD6727" w:rsidRDefault="00B54C9C" w:rsidP="00B54C9C">
            <w:pPr>
              <w:spacing w:after="0"/>
              <w:rPr>
                <w:rFonts w:asciiTheme="majorBidi" w:hAnsiTheme="majorBidi" w:cstheme="majorBidi"/>
                <w:b/>
                <w:bCs/>
                <w:sz w:val="24"/>
                <w:szCs w:val="24"/>
              </w:rPr>
            </w:pPr>
            <w:r w:rsidRPr="00790FC9">
              <w:rPr>
                <w:sz w:val="20"/>
                <w:szCs w:val="20"/>
              </w:rPr>
              <w:t xml:space="preserve">Use the book's listening exercises that focus on </w:t>
            </w:r>
            <w:proofErr w:type="spellStart"/>
            <w:r w:rsidRPr="00790FC9">
              <w:rPr>
                <w:sz w:val="20"/>
                <w:szCs w:val="20"/>
              </w:rPr>
              <w:t>everyday</w:t>
            </w:r>
            <w:proofErr w:type="spellEnd"/>
            <w:r w:rsidRPr="00790FC9">
              <w:rPr>
                <w:sz w:val="20"/>
                <w:szCs w:val="20"/>
              </w:rPr>
              <w:t xml:space="preserve"> and job-related situations</w:t>
            </w:r>
          </w:p>
        </w:tc>
        <w:tc>
          <w:tcPr>
            <w:tcW w:w="1757" w:type="dxa"/>
            <w:shd w:val="clear" w:color="auto" w:fill="auto"/>
            <w:vAlign w:val="center"/>
          </w:tcPr>
          <w:p w14:paraId="32C3F40E" w14:textId="59076C11" w:rsidR="00B54C9C" w:rsidRPr="00CD6727" w:rsidRDefault="00B54C9C" w:rsidP="00B54C9C">
            <w:pPr>
              <w:spacing w:after="0"/>
              <w:rPr>
                <w:rFonts w:asciiTheme="majorBidi" w:hAnsiTheme="majorBidi" w:cstheme="majorBidi"/>
                <w:b/>
                <w:bCs/>
                <w:sz w:val="24"/>
                <w:szCs w:val="24"/>
              </w:rPr>
            </w:pPr>
            <w:r>
              <w:rPr>
                <w:sz w:val="20"/>
                <w:szCs w:val="20"/>
              </w:rPr>
              <w:t>Listening Final Exam (40 Marks)</w:t>
            </w:r>
          </w:p>
        </w:tc>
      </w:tr>
      <w:tr w:rsidR="00B54C9C" w:rsidRPr="00CD6727" w14:paraId="5A90DBE0" w14:textId="77777777" w:rsidTr="0005455B">
        <w:trPr>
          <w:tblCellSpacing w:w="7" w:type="dxa"/>
          <w:jc w:val="center"/>
        </w:trPr>
        <w:tc>
          <w:tcPr>
            <w:tcW w:w="901" w:type="dxa"/>
            <w:shd w:val="clear" w:color="auto" w:fill="auto"/>
            <w:vAlign w:val="center"/>
          </w:tcPr>
          <w:p w14:paraId="3B018E57" w14:textId="315E8256" w:rsidR="00B54C9C" w:rsidRPr="00CD6727" w:rsidRDefault="00B54C9C" w:rsidP="00B54C9C">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auto"/>
          </w:tcPr>
          <w:p w14:paraId="45BE655D" w14:textId="11BAFA9B" w:rsidR="00B54C9C" w:rsidRPr="00CD6727" w:rsidRDefault="00B54C9C" w:rsidP="00B54C9C">
            <w:pPr>
              <w:spacing w:after="0"/>
              <w:rPr>
                <w:rFonts w:asciiTheme="majorBidi" w:hAnsiTheme="majorBidi" w:cstheme="majorBidi"/>
                <w:b/>
                <w:bCs/>
                <w:sz w:val="24"/>
                <w:szCs w:val="24"/>
              </w:rPr>
            </w:pPr>
            <w:r w:rsidRPr="003552C1">
              <w:t>Communicate with confidence on familiar routine and non-routine matters related to one's interests and professional field, exchanging and confirming information, dealing with less routine situations, and explaining problems. (Speaking)</w:t>
            </w:r>
          </w:p>
        </w:tc>
        <w:tc>
          <w:tcPr>
            <w:tcW w:w="2481" w:type="dxa"/>
            <w:shd w:val="clear" w:color="auto" w:fill="auto"/>
          </w:tcPr>
          <w:p w14:paraId="34437EBF" w14:textId="4D2CCC39" w:rsidR="00B54C9C" w:rsidRPr="00CD6727" w:rsidRDefault="00B54C9C" w:rsidP="00B54C9C">
            <w:pPr>
              <w:spacing w:after="0"/>
              <w:rPr>
                <w:rFonts w:asciiTheme="majorBidi" w:hAnsiTheme="majorBidi" w:cstheme="majorBidi"/>
                <w:b/>
                <w:bCs/>
                <w:sz w:val="24"/>
                <w:szCs w:val="24"/>
              </w:rPr>
            </w:pPr>
            <w:r>
              <w:rPr>
                <w:rFonts w:cstheme="minorHAnsi"/>
              </w:rPr>
              <w:t>S5</w:t>
            </w:r>
          </w:p>
        </w:tc>
        <w:tc>
          <w:tcPr>
            <w:tcW w:w="2087" w:type="dxa"/>
            <w:shd w:val="clear" w:color="auto" w:fill="auto"/>
            <w:vAlign w:val="center"/>
          </w:tcPr>
          <w:p w14:paraId="4AA37E39" w14:textId="77777777" w:rsidR="00B54C9C" w:rsidRPr="00790FC9" w:rsidRDefault="00B54C9C" w:rsidP="00B54C9C">
            <w:pPr>
              <w:rPr>
                <w:sz w:val="20"/>
                <w:szCs w:val="20"/>
              </w:rPr>
            </w:pPr>
            <w:r w:rsidRPr="00790FC9">
              <w:rPr>
                <w:sz w:val="20"/>
                <w:szCs w:val="20"/>
              </w:rPr>
              <w:t xml:space="preserve">Use the coursebook's scenarios to practice communicating in routine and non-routine situations </w:t>
            </w:r>
          </w:p>
          <w:p w14:paraId="7D2E3089" w14:textId="77777777" w:rsidR="00B54C9C" w:rsidRPr="00790FC9" w:rsidRDefault="00B54C9C" w:rsidP="00B54C9C">
            <w:pPr>
              <w:rPr>
                <w:sz w:val="20"/>
                <w:szCs w:val="20"/>
              </w:rPr>
            </w:pPr>
            <w:r w:rsidRPr="00790FC9">
              <w:rPr>
                <w:sz w:val="20"/>
                <w:szCs w:val="20"/>
              </w:rPr>
              <w:t xml:space="preserve">Encourage students to use the language structures and vocabulary from the book confidently, even if they make mistakes </w:t>
            </w:r>
          </w:p>
          <w:p w14:paraId="1C6236B0" w14:textId="7009042F" w:rsidR="00B54C9C" w:rsidRPr="00CD6727" w:rsidRDefault="00B54C9C" w:rsidP="00B54C9C">
            <w:pPr>
              <w:spacing w:after="0"/>
              <w:rPr>
                <w:rFonts w:asciiTheme="majorBidi" w:hAnsiTheme="majorBidi" w:cstheme="majorBidi"/>
                <w:b/>
                <w:bCs/>
                <w:sz w:val="24"/>
                <w:szCs w:val="24"/>
              </w:rPr>
            </w:pPr>
            <w:r w:rsidRPr="00790FC9">
              <w:rPr>
                <w:sz w:val="20"/>
                <w:szCs w:val="20"/>
              </w:rPr>
              <w:t>Utilize the book's dialogues and role-plays that focus on explaining problems and finding solutions</w:t>
            </w:r>
          </w:p>
        </w:tc>
        <w:tc>
          <w:tcPr>
            <w:tcW w:w="1757" w:type="dxa"/>
            <w:shd w:val="clear" w:color="auto" w:fill="auto"/>
            <w:vAlign w:val="center"/>
          </w:tcPr>
          <w:p w14:paraId="7ED8B47B" w14:textId="24F26833" w:rsidR="00B54C9C" w:rsidRPr="00CD6727" w:rsidRDefault="00B54C9C" w:rsidP="00B54C9C">
            <w:pPr>
              <w:spacing w:after="0"/>
              <w:rPr>
                <w:rFonts w:asciiTheme="majorBidi" w:hAnsiTheme="majorBidi" w:cstheme="majorBidi"/>
                <w:b/>
                <w:bCs/>
                <w:sz w:val="24"/>
                <w:szCs w:val="24"/>
              </w:rPr>
            </w:pPr>
            <w:r>
              <w:rPr>
                <w:sz w:val="20"/>
                <w:szCs w:val="20"/>
              </w:rPr>
              <w:t>Speaking Assessment (20 Marks)</w:t>
            </w:r>
          </w:p>
        </w:tc>
      </w:tr>
      <w:tr w:rsidR="00B54C9C" w:rsidRPr="00CD6727" w14:paraId="31455E78" w14:textId="77777777" w:rsidTr="0005455B">
        <w:trPr>
          <w:tblCellSpacing w:w="7" w:type="dxa"/>
          <w:jc w:val="center"/>
        </w:trPr>
        <w:tc>
          <w:tcPr>
            <w:tcW w:w="901" w:type="dxa"/>
            <w:shd w:val="clear" w:color="auto" w:fill="auto"/>
            <w:vAlign w:val="center"/>
          </w:tcPr>
          <w:p w14:paraId="1597D610" w14:textId="02944060" w:rsidR="00B54C9C" w:rsidRDefault="00B54C9C" w:rsidP="00B54C9C">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lastRenderedPageBreak/>
              <w:t>2.4</w:t>
            </w:r>
          </w:p>
        </w:tc>
        <w:tc>
          <w:tcPr>
            <w:tcW w:w="2322" w:type="dxa"/>
            <w:shd w:val="clear" w:color="auto" w:fill="auto"/>
          </w:tcPr>
          <w:p w14:paraId="7CFBDC3B" w14:textId="0C76602B" w:rsidR="00B54C9C" w:rsidRPr="00CD6727" w:rsidRDefault="00B54C9C" w:rsidP="00B54C9C">
            <w:pPr>
              <w:spacing w:after="0"/>
              <w:rPr>
                <w:rFonts w:asciiTheme="majorBidi" w:hAnsiTheme="majorBidi" w:cstheme="majorBidi"/>
                <w:b/>
                <w:bCs/>
                <w:sz w:val="24"/>
                <w:szCs w:val="24"/>
              </w:rPr>
            </w:pPr>
            <w:r w:rsidRPr="003552C1">
              <w:t>Engage in unprepared conversations on familiar topics, expressing personal opinions and exchanging information on matters of personal interest or relevance to everyday life, such as family, hobbies, work, travel, current events, and more abstract, cultural topics like films, books, and music. (Speaking)</w:t>
            </w:r>
          </w:p>
        </w:tc>
        <w:tc>
          <w:tcPr>
            <w:tcW w:w="2481" w:type="dxa"/>
            <w:shd w:val="clear" w:color="auto" w:fill="auto"/>
          </w:tcPr>
          <w:p w14:paraId="653CBB04" w14:textId="34541B6E" w:rsidR="00B54C9C" w:rsidRPr="00CD6727" w:rsidRDefault="00B54C9C" w:rsidP="00B54C9C">
            <w:pPr>
              <w:spacing w:after="0"/>
              <w:rPr>
                <w:rFonts w:asciiTheme="majorBidi" w:hAnsiTheme="majorBidi" w:cstheme="majorBidi"/>
                <w:b/>
                <w:bCs/>
                <w:sz w:val="24"/>
                <w:szCs w:val="24"/>
              </w:rPr>
            </w:pPr>
            <w:r>
              <w:rPr>
                <w:rFonts w:cstheme="minorHAnsi"/>
              </w:rPr>
              <w:t>S6</w:t>
            </w:r>
          </w:p>
        </w:tc>
        <w:tc>
          <w:tcPr>
            <w:tcW w:w="2087" w:type="dxa"/>
            <w:shd w:val="clear" w:color="auto" w:fill="auto"/>
            <w:vAlign w:val="center"/>
          </w:tcPr>
          <w:p w14:paraId="19AD1236" w14:textId="77777777" w:rsidR="00B54C9C" w:rsidRPr="00790FC9" w:rsidRDefault="00B54C9C" w:rsidP="00B54C9C">
            <w:pPr>
              <w:rPr>
                <w:sz w:val="20"/>
                <w:szCs w:val="20"/>
              </w:rPr>
            </w:pPr>
            <w:r w:rsidRPr="00790FC9">
              <w:rPr>
                <w:sz w:val="20"/>
                <w:szCs w:val="20"/>
              </w:rPr>
              <w:t xml:space="preserve"> Regularly engage students in unprepared conversations using the wide range of topics provided in the coursebook </w:t>
            </w:r>
          </w:p>
          <w:p w14:paraId="1FA0623F" w14:textId="77777777" w:rsidR="00B54C9C" w:rsidRPr="00790FC9" w:rsidRDefault="00B54C9C" w:rsidP="00B54C9C">
            <w:pPr>
              <w:rPr>
                <w:sz w:val="20"/>
                <w:szCs w:val="20"/>
              </w:rPr>
            </w:pPr>
            <w:r w:rsidRPr="00790FC9">
              <w:rPr>
                <w:sz w:val="20"/>
                <w:szCs w:val="20"/>
              </w:rPr>
              <w:t xml:space="preserve">Encourage students to express personal opinions and share information about their interests and experiences, using the book's discussion questions as prompts </w:t>
            </w:r>
          </w:p>
          <w:p w14:paraId="65DF84C2" w14:textId="66E5C4B1" w:rsidR="00B54C9C" w:rsidRPr="00CD6727" w:rsidRDefault="00B54C9C" w:rsidP="00B54C9C">
            <w:pPr>
              <w:spacing w:after="0"/>
              <w:rPr>
                <w:rFonts w:asciiTheme="majorBidi" w:hAnsiTheme="majorBidi" w:cstheme="majorBidi"/>
                <w:b/>
                <w:bCs/>
                <w:sz w:val="24"/>
                <w:szCs w:val="24"/>
              </w:rPr>
            </w:pPr>
            <w:r w:rsidRPr="00790FC9">
              <w:rPr>
                <w:sz w:val="20"/>
                <w:szCs w:val="20"/>
              </w:rPr>
              <w:t>Use the group discussion activities from the coursebook to explore more abstract, cultural topics and promote exchange of ideas</w:t>
            </w:r>
          </w:p>
        </w:tc>
        <w:tc>
          <w:tcPr>
            <w:tcW w:w="1757" w:type="dxa"/>
            <w:shd w:val="clear" w:color="auto" w:fill="auto"/>
            <w:vAlign w:val="center"/>
          </w:tcPr>
          <w:p w14:paraId="4AF4ED6D" w14:textId="17B7AC88" w:rsidR="00B54C9C" w:rsidRPr="00CD6727" w:rsidRDefault="00B54C9C" w:rsidP="00B54C9C">
            <w:pPr>
              <w:spacing w:after="0"/>
              <w:rPr>
                <w:rFonts w:asciiTheme="majorBidi" w:hAnsiTheme="majorBidi" w:cstheme="majorBidi"/>
                <w:b/>
                <w:bCs/>
                <w:sz w:val="24"/>
                <w:szCs w:val="24"/>
              </w:rPr>
            </w:pPr>
            <w:r>
              <w:rPr>
                <w:sz w:val="20"/>
                <w:szCs w:val="20"/>
              </w:rPr>
              <w:t>Speaking Assessment (20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B54C9C" w:rsidRPr="00CD6727" w14:paraId="631410A3" w14:textId="77777777" w:rsidTr="00252956">
        <w:trPr>
          <w:tblCellSpacing w:w="7" w:type="dxa"/>
          <w:jc w:val="center"/>
        </w:trPr>
        <w:tc>
          <w:tcPr>
            <w:tcW w:w="901" w:type="dxa"/>
            <w:shd w:val="clear" w:color="auto" w:fill="auto"/>
            <w:vAlign w:val="center"/>
          </w:tcPr>
          <w:p w14:paraId="09FB2A83" w14:textId="089BD9E3" w:rsidR="00B54C9C" w:rsidRPr="00CD6727" w:rsidRDefault="00B54C9C" w:rsidP="00B54C9C">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tcPr>
          <w:p w14:paraId="039A919A" w14:textId="5E029209" w:rsidR="00B54C9C" w:rsidRPr="00CD6727" w:rsidRDefault="00B54C9C" w:rsidP="00B54C9C">
            <w:pPr>
              <w:spacing w:after="0"/>
              <w:rPr>
                <w:rFonts w:asciiTheme="majorBidi" w:hAnsiTheme="majorBidi" w:cstheme="majorBidi"/>
                <w:b/>
                <w:bCs/>
                <w:sz w:val="24"/>
                <w:szCs w:val="24"/>
              </w:rPr>
            </w:pPr>
            <w:r w:rsidRPr="00013774">
              <w:t>Demonstrate an understanding of the importance of effective communication in everyday life and professional settings by actively participating in class discussions and activities aimed at improving their listening and speaking skills in English.</w:t>
            </w:r>
          </w:p>
        </w:tc>
        <w:tc>
          <w:tcPr>
            <w:tcW w:w="2481" w:type="dxa"/>
            <w:shd w:val="clear" w:color="auto" w:fill="auto"/>
          </w:tcPr>
          <w:p w14:paraId="5BD06249" w14:textId="23A9426E" w:rsidR="00B54C9C" w:rsidRPr="00CD6727" w:rsidRDefault="00B54C9C" w:rsidP="00B54C9C">
            <w:pPr>
              <w:spacing w:after="0"/>
              <w:rPr>
                <w:rFonts w:asciiTheme="majorBidi" w:hAnsiTheme="majorBidi" w:cstheme="majorBidi"/>
                <w:b/>
                <w:bCs/>
                <w:sz w:val="24"/>
                <w:szCs w:val="24"/>
              </w:rPr>
            </w:pPr>
            <w:r>
              <w:rPr>
                <w:rFonts w:cstheme="minorHAnsi"/>
              </w:rPr>
              <w:t>V1</w:t>
            </w:r>
          </w:p>
        </w:tc>
        <w:tc>
          <w:tcPr>
            <w:tcW w:w="2087" w:type="dxa"/>
            <w:shd w:val="clear" w:color="auto" w:fill="auto"/>
            <w:vAlign w:val="center"/>
          </w:tcPr>
          <w:p w14:paraId="2F6643AA" w14:textId="77777777" w:rsidR="00B54C9C" w:rsidRPr="00AA3DFA" w:rsidRDefault="00B54C9C" w:rsidP="00B54C9C">
            <w:pPr>
              <w:rPr>
                <w:sz w:val="20"/>
                <w:szCs w:val="20"/>
              </w:rPr>
            </w:pPr>
            <w:r w:rsidRPr="00AA3DFA">
              <w:rPr>
                <w:sz w:val="20"/>
                <w:szCs w:val="20"/>
              </w:rPr>
              <w:t xml:space="preserve">Facilitate class discussions on the importance of effective communication in various contexts </w:t>
            </w:r>
          </w:p>
          <w:p w14:paraId="013E9219" w14:textId="77777777" w:rsidR="00B54C9C" w:rsidRPr="00AA3DFA" w:rsidRDefault="00B54C9C" w:rsidP="00B54C9C">
            <w:pPr>
              <w:rPr>
                <w:sz w:val="20"/>
                <w:szCs w:val="20"/>
              </w:rPr>
            </w:pPr>
            <w:r w:rsidRPr="00AA3DFA">
              <w:rPr>
                <w:sz w:val="20"/>
                <w:szCs w:val="20"/>
              </w:rPr>
              <w:t xml:space="preserve">Provide real-life examples and case studies that highlight the benefits of strong listening and speaking skills </w:t>
            </w:r>
          </w:p>
          <w:p w14:paraId="58778B8B" w14:textId="77777777" w:rsidR="00B54C9C" w:rsidRPr="00AA3DFA" w:rsidRDefault="00B54C9C" w:rsidP="00B54C9C">
            <w:pPr>
              <w:rPr>
                <w:sz w:val="20"/>
                <w:szCs w:val="20"/>
              </w:rPr>
            </w:pPr>
            <w:r w:rsidRPr="00AA3DFA">
              <w:rPr>
                <w:sz w:val="20"/>
                <w:szCs w:val="20"/>
              </w:rPr>
              <w:t xml:space="preserve">Design interactive activities and role-play scenarios that allow learners to practice and improve their communication skills in English </w:t>
            </w:r>
          </w:p>
          <w:p w14:paraId="64578434" w14:textId="7D3131C1" w:rsidR="00B54C9C" w:rsidRPr="00CD6727" w:rsidRDefault="00B54C9C" w:rsidP="00B54C9C">
            <w:pPr>
              <w:spacing w:after="0"/>
              <w:rPr>
                <w:rFonts w:asciiTheme="majorBidi" w:hAnsiTheme="majorBidi" w:cstheme="majorBidi"/>
                <w:b/>
                <w:bCs/>
                <w:sz w:val="24"/>
                <w:szCs w:val="24"/>
              </w:rPr>
            </w:pPr>
            <w:r w:rsidRPr="00AA3DFA">
              <w:rPr>
                <w:sz w:val="20"/>
                <w:szCs w:val="20"/>
              </w:rPr>
              <w:t xml:space="preserve">Encourage learners to share their own </w:t>
            </w:r>
            <w:r w:rsidRPr="00AA3DFA">
              <w:rPr>
                <w:sz w:val="20"/>
                <w:szCs w:val="20"/>
              </w:rPr>
              <w:lastRenderedPageBreak/>
              <w:t>experiences and insights related to effective communication</w:t>
            </w:r>
          </w:p>
        </w:tc>
        <w:tc>
          <w:tcPr>
            <w:tcW w:w="1757" w:type="dxa"/>
            <w:shd w:val="clear" w:color="auto" w:fill="auto"/>
            <w:vAlign w:val="center"/>
          </w:tcPr>
          <w:p w14:paraId="0C779822" w14:textId="634EB1BF" w:rsidR="00B54C9C" w:rsidRPr="00CD6727" w:rsidRDefault="00B54C9C" w:rsidP="00B54C9C">
            <w:pPr>
              <w:spacing w:after="0"/>
              <w:rPr>
                <w:rFonts w:asciiTheme="majorBidi" w:hAnsiTheme="majorBidi" w:cstheme="majorBidi"/>
                <w:b/>
                <w:bCs/>
                <w:sz w:val="24"/>
                <w:szCs w:val="24"/>
              </w:rPr>
            </w:pPr>
            <w:r>
              <w:rPr>
                <w:sz w:val="20"/>
                <w:szCs w:val="20"/>
              </w:rPr>
              <w:lastRenderedPageBreak/>
              <w:t>Listening Final Exam (40 Marks)</w:t>
            </w:r>
          </w:p>
        </w:tc>
      </w:tr>
      <w:tr w:rsidR="00B54C9C" w:rsidRPr="00CD6727" w14:paraId="3FE4025C" w14:textId="77777777" w:rsidTr="00252956">
        <w:trPr>
          <w:tblCellSpacing w:w="7" w:type="dxa"/>
          <w:jc w:val="center"/>
        </w:trPr>
        <w:tc>
          <w:tcPr>
            <w:tcW w:w="901" w:type="dxa"/>
            <w:shd w:val="clear" w:color="auto" w:fill="auto"/>
            <w:vAlign w:val="center"/>
          </w:tcPr>
          <w:p w14:paraId="13CF3793" w14:textId="4421D342" w:rsidR="00B54C9C" w:rsidRPr="00CD6727" w:rsidRDefault="00B54C9C" w:rsidP="00B54C9C">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3.2</w:t>
            </w:r>
          </w:p>
        </w:tc>
        <w:tc>
          <w:tcPr>
            <w:tcW w:w="2322" w:type="dxa"/>
            <w:shd w:val="clear" w:color="auto" w:fill="auto"/>
            <w:vAlign w:val="center"/>
          </w:tcPr>
          <w:p w14:paraId="0F93CDA2" w14:textId="60B2517B" w:rsidR="00B54C9C" w:rsidRPr="00CD6727" w:rsidRDefault="00B54C9C" w:rsidP="00B54C9C">
            <w:pPr>
              <w:spacing w:after="0"/>
              <w:rPr>
                <w:rFonts w:asciiTheme="majorBidi" w:hAnsiTheme="majorBidi" w:cstheme="majorBidi"/>
                <w:b/>
                <w:bCs/>
                <w:sz w:val="24"/>
                <w:szCs w:val="24"/>
              </w:rPr>
            </w:pPr>
            <w:r>
              <w:t>I</w:t>
            </w:r>
            <w:r w:rsidRPr="00013774">
              <w:t>ndependently engage in conversations on familiar topics, express personal opinions, and exchange information on matters related to their interests and professional field, demonstrating increased self-confidence and self-reliance in their English language abilities.</w:t>
            </w:r>
          </w:p>
        </w:tc>
        <w:tc>
          <w:tcPr>
            <w:tcW w:w="2481" w:type="dxa"/>
            <w:shd w:val="clear" w:color="auto" w:fill="auto"/>
          </w:tcPr>
          <w:p w14:paraId="3444816A" w14:textId="33ECD8F7" w:rsidR="00B54C9C" w:rsidRPr="00CD6727" w:rsidRDefault="00B54C9C" w:rsidP="00B54C9C">
            <w:pPr>
              <w:spacing w:after="0"/>
              <w:rPr>
                <w:rFonts w:asciiTheme="majorBidi" w:hAnsiTheme="majorBidi" w:cstheme="majorBidi"/>
                <w:b/>
                <w:bCs/>
                <w:sz w:val="24"/>
                <w:szCs w:val="24"/>
              </w:rPr>
            </w:pPr>
            <w:r>
              <w:rPr>
                <w:rFonts w:cstheme="minorHAnsi"/>
              </w:rPr>
              <w:t>V2</w:t>
            </w:r>
          </w:p>
        </w:tc>
        <w:tc>
          <w:tcPr>
            <w:tcW w:w="2087" w:type="dxa"/>
            <w:shd w:val="clear" w:color="auto" w:fill="auto"/>
            <w:vAlign w:val="center"/>
          </w:tcPr>
          <w:p w14:paraId="204C4A2F" w14:textId="77777777" w:rsidR="00B54C9C" w:rsidRPr="00AA3DFA" w:rsidRDefault="00B54C9C" w:rsidP="00B54C9C">
            <w:pPr>
              <w:rPr>
                <w:sz w:val="20"/>
                <w:szCs w:val="20"/>
              </w:rPr>
            </w:pPr>
            <w:r w:rsidRPr="00AA3DFA">
              <w:rPr>
                <w:sz w:val="20"/>
                <w:szCs w:val="20"/>
              </w:rPr>
              <w:t xml:space="preserve">Create a supportive and inclusive classroom environment that encourages learners to express themselves freely </w:t>
            </w:r>
          </w:p>
          <w:p w14:paraId="29C6A75F" w14:textId="77777777" w:rsidR="00B54C9C" w:rsidRPr="00AA3DFA" w:rsidRDefault="00B54C9C" w:rsidP="00B54C9C">
            <w:pPr>
              <w:rPr>
                <w:sz w:val="20"/>
                <w:szCs w:val="20"/>
              </w:rPr>
            </w:pPr>
            <w:r w:rsidRPr="00AA3DFA">
              <w:rPr>
                <w:sz w:val="20"/>
                <w:szCs w:val="20"/>
              </w:rPr>
              <w:t xml:space="preserve">Provide opportunities for learners to engage in pair and group work activities on familiar topics related to their interests and professional field </w:t>
            </w:r>
          </w:p>
          <w:p w14:paraId="450FA720" w14:textId="77777777" w:rsidR="00B54C9C" w:rsidRPr="00AA3DFA" w:rsidRDefault="00B54C9C" w:rsidP="00B54C9C">
            <w:pPr>
              <w:rPr>
                <w:sz w:val="20"/>
                <w:szCs w:val="20"/>
              </w:rPr>
            </w:pPr>
            <w:r w:rsidRPr="00AA3DFA">
              <w:rPr>
                <w:sz w:val="20"/>
                <w:szCs w:val="20"/>
              </w:rPr>
              <w:t xml:space="preserve">Offer guidance and feedback to help learners improve their language structures and build self-confidence </w:t>
            </w:r>
          </w:p>
          <w:p w14:paraId="432596E0" w14:textId="048B58A3" w:rsidR="00B54C9C" w:rsidRPr="00CD6727" w:rsidRDefault="00B54C9C" w:rsidP="00B54C9C">
            <w:pPr>
              <w:spacing w:after="0"/>
              <w:rPr>
                <w:rFonts w:asciiTheme="majorBidi" w:hAnsiTheme="majorBidi" w:cstheme="majorBidi"/>
                <w:b/>
                <w:bCs/>
                <w:sz w:val="24"/>
                <w:szCs w:val="24"/>
              </w:rPr>
            </w:pPr>
            <w:r w:rsidRPr="00AA3DFA">
              <w:rPr>
                <w:sz w:val="20"/>
                <w:szCs w:val="20"/>
              </w:rPr>
              <w:t>Gradually increase the complexity of the conversations and topics to promote learner autonomy and self-reliance</w:t>
            </w:r>
          </w:p>
        </w:tc>
        <w:tc>
          <w:tcPr>
            <w:tcW w:w="1757" w:type="dxa"/>
            <w:shd w:val="clear" w:color="auto" w:fill="auto"/>
            <w:vAlign w:val="center"/>
          </w:tcPr>
          <w:p w14:paraId="1419E146" w14:textId="70D408CE" w:rsidR="00B54C9C" w:rsidRPr="00CD6727" w:rsidRDefault="00B54C9C" w:rsidP="00B54C9C">
            <w:pPr>
              <w:spacing w:after="0"/>
              <w:rPr>
                <w:rFonts w:asciiTheme="majorBidi" w:hAnsiTheme="majorBidi" w:cstheme="majorBidi"/>
                <w:b/>
                <w:bCs/>
                <w:sz w:val="24"/>
                <w:szCs w:val="24"/>
              </w:rPr>
            </w:pPr>
            <w:r>
              <w:rPr>
                <w:sz w:val="20"/>
                <w:szCs w:val="20"/>
              </w:rPr>
              <w:t>Speaking Assessment (20 Marks)</w:t>
            </w:r>
          </w:p>
        </w:tc>
      </w:tr>
      <w:tr w:rsidR="00B54C9C" w:rsidRPr="00CD6727" w14:paraId="550AAE12" w14:textId="77777777" w:rsidTr="00252956">
        <w:trPr>
          <w:tblCellSpacing w:w="7" w:type="dxa"/>
          <w:jc w:val="center"/>
        </w:trPr>
        <w:tc>
          <w:tcPr>
            <w:tcW w:w="901" w:type="dxa"/>
            <w:shd w:val="clear" w:color="auto" w:fill="auto"/>
            <w:vAlign w:val="center"/>
          </w:tcPr>
          <w:p w14:paraId="293B6BA6" w14:textId="1155EC2E" w:rsidR="00B54C9C" w:rsidRPr="00CD6727" w:rsidRDefault="00B54C9C" w:rsidP="00B54C9C">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auto"/>
          </w:tcPr>
          <w:p w14:paraId="679D8C2E" w14:textId="285253D0" w:rsidR="00B54C9C" w:rsidRPr="00CD6727" w:rsidRDefault="00B54C9C" w:rsidP="00B54C9C">
            <w:pPr>
              <w:spacing w:after="0"/>
              <w:rPr>
                <w:rFonts w:asciiTheme="majorBidi" w:hAnsiTheme="majorBidi" w:cstheme="majorBidi"/>
                <w:b/>
                <w:bCs/>
                <w:sz w:val="24"/>
                <w:szCs w:val="24"/>
              </w:rPr>
            </w:pPr>
            <w:r w:rsidRPr="00013774">
              <w:t>Demonstrate commitment to their learning by regularly attending classes, completing assigned tasks on time, and actively participating in class discussions and activities.</w:t>
            </w:r>
          </w:p>
        </w:tc>
        <w:tc>
          <w:tcPr>
            <w:tcW w:w="2481" w:type="dxa"/>
            <w:shd w:val="clear" w:color="auto" w:fill="auto"/>
          </w:tcPr>
          <w:p w14:paraId="2217A87D" w14:textId="796627C1" w:rsidR="00B54C9C" w:rsidRPr="00CD6727" w:rsidRDefault="00B54C9C" w:rsidP="00B54C9C">
            <w:pPr>
              <w:spacing w:after="0"/>
              <w:rPr>
                <w:rFonts w:asciiTheme="majorBidi" w:hAnsiTheme="majorBidi" w:cstheme="majorBidi"/>
                <w:b/>
                <w:bCs/>
                <w:sz w:val="24"/>
                <w:szCs w:val="24"/>
              </w:rPr>
            </w:pPr>
            <w:r>
              <w:rPr>
                <w:rFonts w:cstheme="minorHAnsi"/>
              </w:rPr>
              <w:t>V3</w:t>
            </w:r>
          </w:p>
        </w:tc>
        <w:tc>
          <w:tcPr>
            <w:tcW w:w="2087" w:type="dxa"/>
            <w:shd w:val="clear" w:color="auto" w:fill="auto"/>
            <w:vAlign w:val="center"/>
          </w:tcPr>
          <w:p w14:paraId="5F10051B" w14:textId="77777777" w:rsidR="00B54C9C" w:rsidRPr="00AA3DFA" w:rsidRDefault="00B54C9C" w:rsidP="00B54C9C">
            <w:pPr>
              <w:rPr>
                <w:sz w:val="20"/>
                <w:szCs w:val="20"/>
              </w:rPr>
            </w:pPr>
            <w:r w:rsidRPr="00AA3DFA">
              <w:rPr>
                <w:sz w:val="20"/>
                <w:szCs w:val="20"/>
              </w:rPr>
              <w:t xml:space="preserve">Set clear expectations for attendance, participation, and timely completion of assignments </w:t>
            </w:r>
          </w:p>
          <w:p w14:paraId="04A0CF87" w14:textId="77777777" w:rsidR="00B54C9C" w:rsidRPr="00AA3DFA" w:rsidRDefault="00B54C9C" w:rsidP="00B54C9C">
            <w:pPr>
              <w:rPr>
                <w:sz w:val="20"/>
                <w:szCs w:val="20"/>
              </w:rPr>
            </w:pPr>
            <w:r w:rsidRPr="00AA3DFA">
              <w:rPr>
                <w:sz w:val="20"/>
                <w:szCs w:val="20"/>
              </w:rPr>
              <w:t xml:space="preserve">Foster a sense of accountability by regularly monitoring learners' progress and providing constructive feedback </w:t>
            </w:r>
          </w:p>
          <w:p w14:paraId="2846250B" w14:textId="77777777" w:rsidR="00B54C9C" w:rsidRPr="00AA3DFA" w:rsidRDefault="00B54C9C" w:rsidP="00B54C9C">
            <w:pPr>
              <w:rPr>
                <w:sz w:val="20"/>
                <w:szCs w:val="20"/>
              </w:rPr>
            </w:pPr>
            <w:r w:rsidRPr="00AA3DFA">
              <w:rPr>
                <w:sz w:val="20"/>
                <w:szCs w:val="20"/>
              </w:rPr>
              <w:t xml:space="preserve">Implement a variety of engaging and interactive class activities that </w:t>
            </w:r>
            <w:r w:rsidRPr="00AA3DFA">
              <w:rPr>
                <w:sz w:val="20"/>
                <w:szCs w:val="20"/>
              </w:rPr>
              <w:lastRenderedPageBreak/>
              <w:t xml:space="preserve">encourage active participation </w:t>
            </w:r>
          </w:p>
          <w:p w14:paraId="00A78CD8" w14:textId="2607D6E9" w:rsidR="00B54C9C" w:rsidRPr="00CD6727" w:rsidRDefault="00B54C9C" w:rsidP="00B54C9C">
            <w:pPr>
              <w:spacing w:after="0"/>
              <w:rPr>
                <w:rFonts w:asciiTheme="majorBidi" w:hAnsiTheme="majorBidi" w:cstheme="majorBidi"/>
                <w:b/>
                <w:bCs/>
                <w:sz w:val="24"/>
                <w:szCs w:val="24"/>
              </w:rPr>
            </w:pPr>
            <w:r w:rsidRPr="00AA3DFA">
              <w:rPr>
                <w:sz w:val="20"/>
                <w:szCs w:val="20"/>
              </w:rPr>
              <w:t>Recognize and praise learners' efforts and achievements to maintain their motivation and commitment to learning</w:t>
            </w:r>
          </w:p>
        </w:tc>
        <w:tc>
          <w:tcPr>
            <w:tcW w:w="1757" w:type="dxa"/>
            <w:shd w:val="clear" w:color="auto" w:fill="auto"/>
            <w:vAlign w:val="center"/>
          </w:tcPr>
          <w:p w14:paraId="15CC802A" w14:textId="77777777" w:rsidR="00B54C9C" w:rsidRDefault="00B54C9C" w:rsidP="00B54C9C">
            <w:pPr>
              <w:rPr>
                <w:sz w:val="20"/>
                <w:szCs w:val="20"/>
              </w:rPr>
            </w:pPr>
            <w:r>
              <w:rPr>
                <w:sz w:val="20"/>
                <w:szCs w:val="20"/>
              </w:rPr>
              <w:lastRenderedPageBreak/>
              <w:t>Listening Final Exam (40 Marks)</w:t>
            </w:r>
          </w:p>
          <w:p w14:paraId="36D2EE3F" w14:textId="615D84BA" w:rsidR="00B54C9C" w:rsidRPr="00CD6727" w:rsidRDefault="00B54C9C" w:rsidP="00B54C9C">
            <w:pPr>
              <w:spacing w:after="0"/>
              <w:rPr>
                <w:rFonts w:asciiTheme="majorBidi" w:hAnsiTheme="majorBidi" w:cstheme="majorBidi"/>
                <w:b/>
                <w:bCs/>
                <w:sz w:val="24"/>
                <w:szCs w:val="24"/>
              </w:rPr>
            </w:pPr>
            <w:r>
              <w:rPr>
                <w:sz w:val="20"/>
                <w:szCs w:val="20"/>
              </w:rPr>
              <w:t>Speaking Assessment (20 Marks)</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2590696"/>
      <w:r w:rsidRPr="00CD6727">
        <w:rPr>
          <w:rStyle w:val="a"/>
          <w:rFonts w:asciiTheme="majorBidi" w:hAnsiTheme="majorBidi" w:cstheme="majorBidi"/>
          <w:b/>
          <w:bCs/>
          <w:color w:val="4C3D8E"/>
          <w:sz w:val="24"/>
          <w:szCs w:val="24"/>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B54C9C" w:rsidRPr="00CD6727" w14:paraId="26CF14F5" w14:textId="77777777" w:rsidTr="00B54C9C">
        <w:trPr>
          <w:tblCellSpacing w:w="7" w:type="dxa"/>
          <w:jc w:val="center"/>
        </w:trPr>
        <w:tc>
          <w:tcPr>
            <w:tcW w:w="572" w:type="dxa"/>
            <w:shd w:val="clear" w:color="auto" w:fill="auto"/>
            <w:vAlign w:val="center"/>
          </w:tcPr>
          <w:p w14:paraId="0CACCAE9" w14:textId="3B3DBF49" w:rsidR="00B54C9C" w:rsidRPr="00CD6727" w:rsidRDefault="00B54C9C" w:rsidP="00B54C9C">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327A78E1" w14:textId="77777777" w:rsidR="00B54C9C" w:rsidRPr="005A4365" w:rsidRDefault="00B54C9C" w:rsidP="00B54C9C">
            <w:pPr>
              <w:pBdr>
                <w:top w:val="nil"/>
                <w:left w:val="nil"/>
                <w:bottom w:val="nil"/>
                <w:right w:val="nil"/>
                <w:between w:val="nil"/>
              </w:pBdr>
              <w:spacing w:after="0" w:line="240" w:lineRule="auto"/>
              <w:rPr>
                <w:rFonts w:cstheme="minorHAnsi"/>
                <w:b/>
                <w:bCs/>
              </w:rPr>
            </w:pPr>
            <w:r>
              <w:rPr>
                <w:rFonts w:cstheme="minorHAnsi"/>
                <w:b/>
                <w:bCs/>
              </w:rPr>
              <w:t>ANIMALS</w:t>
            </w:r>
            <w:r w:rsidRPr="005A4365">
              <w:rPr>
                <w:rFonts w:cstheme="minorHAnsi"/>
                <w:b/>
                <w:bCs/>
              </w:rPr>
              <w:t xml:space="preserve"> UNIT 1</w:t>
            </w:r>
          </w:p>
          <w:p w14:paraId="1F7C16B3" w14:textId="77777777" w:rsidR="00B54C9C" w:rsidRPr="005A4365" w:rsidRDefault="00B54C9C" w:rsidP="00B54C9C">
            <w:pPr>
              <w:pBdr>
                <w:top w:val="nil"/>
                <w:left w:val="nil"/>
                <w:bottom w:val="nil"/>
                <w:right w:val="nil"/>
                <w:between w:val="nil"/>
              </w:pBdr>
              <w:spacing w:after="0" w:line="240" w:lineRule="auto"/>
              <w:rPr>
                <w:rFonts w:cstheme="minorHAnsi"/>
              </w:rPr>
            </w:pPr>
          </w:p>
          <w:p w14:paraId="767F8506" w14:textId="77777777" w:rsidR="00B54C9C" w:rsidRPr="005A4365" w:rsidRDefault="00B54C9C" w:rsidP="00B54C9C">
            <w:pPr>
              <w:autoSpaceDE w:val="0"/>
              <w:autoSpaceDN w:val="0"/>
              <w:adjustRightInd w:val="0"/>
              <w:spacing w:after="0" w:line="240" w:lineRule="auto"/>
              <w:rPr>
                <w:rFonts w:cstheme="minorHAnsi"/>
              </w:rPr>
            </w:pPr>
            <w:r w:rsidRPr="005A4365">
              <w:rPr>
                <w:rFonts w:cstheme="minorHAnsi"/>
                <w:b/>
                <w:bCs/>
              </w:rPr>
              <w:t>Listening skills</w:t>
            </w:r>
            <w:r>
              <w:rPr>
                <w:rFonts w:cstheme="minorHAnsi"/>
                <w:b/>
                <w:bCs/>
              </w:rPr>
              <w:t>:</w:t>
            </w:r>
            <w:r w:rsidRPr="005A4365">
              <w:rPr>
                <w:rFonts w:cstheme="minorHAnsi"/>
                <w:b/>
                <w:bCs/>
              </w:rPr>
              <w:t xml:space="preserve"> </w:t>
            </w:r>
            <w:r w:rsidRPr="00F216E9">
              <w:rPr>
                <w:rFonts w:cstheme="minorHAnsi"/>
              </w:rPr>
              <w:t xml:space="preserve">Take notes; listen </w:t>
            </w:r>
            <w:proofErr w:type="gramStart"/>
            <w:r w:rsidRPr="00F216E9">
              <w:rPr>
                <w:rFonts w:cstheme="minorHAnsi"/>
              </w:rPr>
              <w:t>for</w:t>
            </w:r>
            <w:proofErr w:type="gramEnd"/>
            <w:r w:rsidRPr="00F216E9">
              <w:rPr>
                <w:rFonts w:cstheme="minorHAnsi"/>
              </w:rPr>
              <w:t xml:space="preserve"> contrasting ideas; listen for signposting language.</w:t>
            </w:r>
          </w:p>
          <w:p w14:paraId="151F39A2" w14:textId="77777777" w:rsidR="00B54C9C" w:rsidRPr="005A4365" w:rsidRDefault="00B54C9C" w:rsidP="00B54C9C">
            <w:pPr>
              <w:autoSpaceDE w:val="0"/>
              <w:autoSpaceDN w:val="0"/>
              <w:adjustRightInd w:val="0"/>
              <w:spacing w:after="0" w:line="240" w:lineRule="auto"/>
              <w:rPr>
                <w:rFonts w:cstheme="minorHAnsi"/>
              </w:rPr>
            </w:pPr>
            <w:r w:rsidRPr="005A4365">
              <w:rPr>
                <w:rFonts w:cstheme="minorHAnsi"/>
                <w:b/>
                <w:bCs/>
              </w:rPr>
              <w:t>Critical thinking</w:t>
            </w:r>
            <w:r>
              <w:rPr>
                <w:rFonts w:cstheme="minorHAnsi"/>
                <w:b/>
                <w:bCs/>
              </w:rPr>
              <w:t>:</w:t>
            </w:r>
            <w:r w:rsidRPr="005A4365">
              <w:rPr>
                <w:rFonts w:cstheme="minorHAnsi"/>
                <w:b/>
                <w:bCs/>
              </w:rPr>
              <w:t xml:space="preserve"> </w:t>
            </w:r>
            <w:r w:rsidRPr="00F216E9">
              <w:rPr>
                <w:rFonts w:cstheme="minorHAnsi"/>
              </w:rPr>
              <w:t>Create a talk for a specific audience; organize information for a presentation.</w:t>
            </w:r>
          </w:p>
          <w:p w14:paraId="69F2B877" w14:textId="77777777" w:rsidR="00B54C9C" w:rsidRPr="005A4365" w:rsidRDefault="00B54C9C" w:rsidP="00B54C9C">
            <w:pPr>
              <w:autoSpaceDE w:val="0"/>
              <w:autoSpaceDN w:val="0"/>
              <w:adjustRightInd w:val="0"/>
              <w:spacing w:after="0" w:line="240" w:lineRule="auto"/>
              <w:rPr>
                <w:rFonts w:cstheme="minorHAnsi"/>
              </w:rPr>
            </w:pPr>
            <w:r w:rsidRPr="005A4365">
              <w:rPr>
                <w:rFonts w:cstheme="minorHAnsi"/>
                <w:b/>
                <w:bCs/>
              </w:rPr>
              <w:t>Grammar</w:t>
            </w:r>
            <w:r>
              <w:rPr>
                <w:rFonts w:cstheme="minorHAnsi"/>
                <w:b/>
                <w:bCs/>
              </w:rPr>
              <w:t>:</w:t>
            </w:r>
            <w:r w:rsidRPr="005A4365">
              <w:rPr>
                <w:rFonts w:cstheme="minorHAnsi"/>
                <w:b/>
                <w:bCs/>
              </w:rPr>
              <w:t xml:space="preserve"> </w:t>
            </w:r>
            <w:r w:rsidRPr="00F216E9">
              <w:rPr>
                <w:rFonts w:cstheme="minorHAnsi"/>
              </w:rPr>
              <w:t>Use modals for obligation, prohibition and advice.</w:t>
            </w:r>
          </w:p>
          <w:p w14:paraId="1F9BAB69" w14:textId="77777777" w:rsidR="00B54C9C" w:rsidRPr="005A4365" w:rsidRDefault="00B54C9C" w:rsidP="00B54C9C">
            <w:pPr>
              <w:autoSpaceDE w:val="0"/>
              <w:autoSpaceDN w:val="0"/>
              <w:adjustRightInd w:val="0"/>
              <w:spacing w:after="0" w:line="240" w:lineRule="auto"/>
              <w:rPr>
                <w:rFonts w:cstheme="minorHAnsi"/>
              </w:rPr>
            </w:pPr>
            <w:r w:rsidRPr="005A4365">
              <w:rPr>
                <w:rFonts w:cstheme="minorHAnsi"/>
                <w:b/>
                <w:bCs/>
              </w:rPr>
              <w:t>Speaking skills</w:t>
            </w:r>
            <w:r>
              <w:rPr>
                <w:rFonts w:cstheme="minorHAnsi"/>
                <w:b/>
                <w:bCs/>
              </w:rPr>
              <w:t>:</w:t>
            </w:r>
            <w:r w:rsidRPr="005A4365">
              <w:rPr>
                <w:rFonts w:cstheme="minorHAnsi"/>
                <w:b/>
                <w:bCs/>
              </w:rPr>
              <w:t xml:space="preserve"> </w:t>
            </w:r>
            <w:r w:rsidRPr="00F216E9">
              <w:rPr>
                <w:rFonts w:cstheme="minorHAnsi"/>
              </w:rPr>
              <w:t>Use signposting language, introduce examples; express general beliefs.</w:t>
            </w:r>
          </w:p>
          <w:p w14:paraId="320BB07D" w14:textId="77777777" w:rsidR="00B54C9C" w:rsidRPr="005A4365" w:rsidRDefault="00B54C9C" w:rsidP="00B54C9C">
            <w:pPr>
              <w:autoSpaceDE w:val="0"/>
              <w:autoSpaceDN w:val="0"/>
              <w:adjustRightInd w:val="0"/>
              <w:spacing w:after="0" w:line="240" w:lineRule="auto"/>
              <w:rPr>
                <w:rFonts w:cstheme="minorHAnsi"/>
              </w:rPr>
            </w:pPr>
            <w:r w:rsidRPr="005A4365">
              <w:rPr>
                <w:rFonts w:cstheme="minorHAnsi"/>
                <w:b/>
                <w:bCs/>
              </w:rPr>
              <w:t>Speaking task</w:t>
            </w:r>
            <w:r>
              <w:rPr>
                <w:rFonts w:cstheme="minorHAnsi"/>
                <w:b/>
                <w:bCs/>
              </w:rPr>
              <w:t>:</w:t>
            </w:r>
            <w:r w:rsidRPr="005A4365">
              <w:rPr>
                <w:rFonts w:cstheme="minorHAnsi"/>
                <w:b/>
                <w:bCs/>
              </w:rPr>
              <w:t xml:space="preserve"> </w:t>
            </w:r>
            <w:r w:rsidRPr="00F216E9">
              <w:rPr>
                <w:rFonts w:cstheme="minorHAnsi"/>
              </w:rPr>
              <w:t>Give a two-minute presentation about the human threats to an endangered species.</w:t>
            </w:r>
          </w:p>
          <w:p w14:paraId="5BF1116D" w14:textId="057E80FB" w:rsidR="00B54C9C" w:rsidRPr="00CD6727" w:rsidRDefault="00B54C9C" w:rsidP="00B54C9C">
            <w:pPr>
              <w:spacing w:after="0"/>
              <w:rPr>
                <w:rFonts w:asciiTheme="majorBidi" w:hAnsiTheme="majorBidi" w:cstheme="majorBidi"/>
                <w:b/>
                <w:bCs/>
                <w:sz w:val="24"/>
                <w:szCs w:val="24"/>
              </w:rPr>
            </w:pPr>
            <w:r w:rsidRPr="005A4365">
              <w:rPr>
                <w:rFonts w:cstheme="minorHAnsi"/>
                <w:b/>
                <w:bCs/>
              </w:rPr>
              <w:t>Teacher development</w:t>
            </w:r>
            <w:r>
              <w:rPr>
                <w:rFonts w:cstheme="minorHAnsi"/>
                <w:b/>
                <w:bCs/>
              </w:rPr>
              <w:t>:</w:t>
            </w:r>
            <w:r w:rsidRPr="005A4365">
              <w:rPr>
                <w:rFonts w:cstheme="minorHAnsi"/>
                <w:b/>
                <w:bCs/>
              </w:rPr>
              <w:t xml:space="preserve"> </w:t>
            </w:r>
            <w:r w:rsidRPr="00F216E9">
              <w:rPr>
                <w:rFonts w:cstheme="minorHAnsi"/>
              </w:rPr>
              <w:t xml:space="preserve">Help your students become better at </w:t>
            </w:r>
            <w:r w:rsidRPr="00F216E9">
              <w:rPr>
                <w:rFonts w:cstheme="minorHAnsi"/>
                <w:b/>
                <w:bCs/>
              </w:rPr>
              <w:t>creating a talk for a specific audience.</w:t>
            </w:r>
          </w:p>
        </w:tc>
        <w:tc>
          <w:tcPr>
            <w:tcW w:w="1789" w:type="dxa"/>
            <w:shd w:val="clear" w:color="auto" w:fill="auto"/>
            <w:vAlign w:val="center"/>
          </w:tcPr>
          <w:p w14:paraId="6126E14B" w14:textId="77777777" w:rsidR="00B54C9C" w:rsidRDefault="00B54C9C" w:rsidP="00B54C9C">
            <w:pPr>
              <w:spacing w:after="0"/>
              <w:rPr>
                <w:rFonts w:cstheme="minorHAnsi"/>
                <w:sz w:val="21"/>
                <w:szCs w:val="21"/>
              </w:rPr>
            </w:pPr>
            <w:r w:rsidRPr="00FE2035">
              <w:rPr>
                <w:rFonts w:cstheme="minorHAnsi"/>
                <w:sz w:val="21"/>
                <w:szCs w:val="21"/>
              </w:rPr>
              <w:t>Listening: 2.5 hours</w:t>
            </w:r>
          </w:p>
          <w:p w14:paraId="2B9DD85C" w14:textId="77777777" w:rsidR="00B54C9C" w:rsidRPr="00FE2035" w:rsidRDefault="00B54C9C" w:rsidP="00B54C9C">
            <w:pPr>
              <w:spacing w:after="0"/>
              <w:rPr>
                <w:rFonts w:cstheme="minorHAnsi"/>
                <w:sz w:val="21"/>
                <w:szCs w:val="21"/>
              </w:rPr>
            </w:pPr>
          </w:p>
          <w:p w14:paraId="6181FA4A" w14:textId="77777777" w:rsidR="00B54C9C" w:rsidRPr="00FE2035" w:rsidRDefault="00B54C9C" w:rsidP="00B54C9C">
            <w:pPr>
              <w:spacing w:after="0"/>
              <w:rPr>
                <w:rFonts w:cstheme="minorHAnsi"/>
                <w:sz w:val="21"/>
                <w:szCs w:val="21"/>
              </w:rPr>
            </w:pPr>
            <w:r w:rsidRPr="00FE2035">
              <w:rPr>
                <w:rFonts w:cstheme="minorHAnsi"/>
                <w:sz w:val="21"/>
                <w:szCs w:val="21"/>
              </w:rPr>
              <w:t>Speaking: 2.5 hours</w:t>
            </w:r>
          </w:p>
          <w:p w14:paraId="526BE3EA" w14:textId="77777777" w:rsidR="00B54C9C" w:rsidRDefault="00B54C9C" w:rsidP="00B54C9C">
            <w:pPr>
              <w:spacing w:after="0"/>
              <w:rPr>
                <w:rFonts w:cstheme="minorHAnsi"/>
                <w:sz w:val="21"/>
                <w:szCs w:val="21"/>
              </w:rPr>
            </w:pPr>
          </w:p>
          <w:p w14:paraId="10136B97" w14:textId="77777777" w:rsidR="00B54C9C" w:rsidRPr="00FE2035" w:rsidRDefault="00B54C9C" w:rsidP="00B54C9C">
            <w:pPr>
              <w:spacing w:after="0"/>
              <w:rPr>
                <w:rFonts w:cstheme="minorHAnsi"/>
                <w:sz w:val="21"/>
                <w:szCs w:val="21"/>
              </w:rPr>
            </w:pPr>
            <w:r w:rsidRPr="00FE2035">
              <w:rPr>
                <w:rFonts w:cstheme="minorHAnsi"/>
                <w:sz w:val="21"/>
                <w:szCs w:val="21"/>
              </w:rPr>
              <w:t>Review and Practice: 0.5 hours</w:t>
            </w:r>
          </w:p>
          <w:p w14:paraId="541342B1" w14:textId="77777777" w:rsidR="00B54C9C" w:rsidRDefault="00B54C9C" w:rsidP="00B54C9C">
            <w:pPr>
              <w:spacing w:after="0"/>
              <w:jc w:val="lowKashida"/>
              <w:rPr>
                <w:rFonts w:cstheme="minorHAnsi"/>
                <w:sz w:val="21"/>
                <w:szCs w:val="21"/>
              </w:rPr>
            </w:pPr>
          </w:p>
          <w:p w14:paraId="4A36790F" w14:textId="01F25B0B" w:rsidR="00B54C9C" w:rsidRPr="00CD6727" w:rsidRDefault="00B54C9C" w:rsidP="00B54C9C">
            <w:pPr>
              <w:spacing w:after="0"/>
              <w:rPr>
                <w:rFonts w:asciiTheme="majorBidi" w:hAnsiTheme="majorBidi" w:cstheme="majorBidi"/>
                <w:b/>
                <w:bCs/>
                <w:sz w:val="24"/>
                <w:szCs w:val="24"/>
              </w:rPr>
            </w:pPr>
            <w:r w:rsidRPr="00FE2035">
              <w:rPr>
                <w:rFonts w:cstheme="minorHAnsi"/>
                <w:b/>
                <w:bCs/>
                <w:sz w:val="21"/>
                <w:szCs w:val="21"/>
              </w:rPr>
              <w:t>Total: 5.5 hours</w:t>
            </w:r>
          </w:p>
        </w:tc>
      </w:tr>
      <w:tr w:rsidR="00B54C9C" w:rsidRPr="00CD6727" w14:paraId="4A4F5EB2" w14:textId="77777777" w:rsidTr="00B54C9C">
        <w:trPr>
          <w:tblCellSpacing w:w="7" w:type="dxa"/>
          <w:jc w:val="center"/>
        </w:trPr>
        <w:tc>
          <w:tcPr>
            <w:tcW w:w="572" w:type="dxa"/>
            <w:shd w:val="clear" w:color="auto" w:fill="auto"/>
            <w:vAlign w:val="center"/>
          </w:tcPr>
          <w:p w14:paraId="7163D30B" w14:textId="4AE01F1F" w:rsidR="00B54C9C" w:rsidRPr="00CD6727" w:rsidRDefault="00B54C9C" w:rsidP="00B54C9C">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499B6733" w14:textId="77777777" w:rsidR="00B54C9C" w:rsidRPr="005A4365" w:rsidRDefault="00B54C9C" w:rsidP="00B54C9C">
            <w:pPr>
              <w:pBdr>
                <w:top w:val="nil"/>
                <w:left w:val="nil"/>
                <w:bottom w:val="nil"/>
                <w:right w:val="nil"/>
                <w:between w:val="nil"/>
              </w:pBdr>
              <w:spacing w:after="0" w:line="240" w:lineRule="auto"/>
              <w:rPr>
                <w:rFonts w:cstheme="minorHAnsi"/>
                <w:b/>
                <w:bCs/>
                <w:color w:val="000000"/>
              </w:rPr>
            </w:pPr>
            <w:r>
              <w:rPr>
                <w:rFonts w:cstheme="minorHAnsi"/>
                <w:b/>
                <w:bCs/>
                <w:color w:val="000000"/>
              </w:rPr>
              <w:t>THE ENVIRONMENT</w:t>
            </w:r>
            <w:r w:rsidRPr="005A4365">
              <w:rPr>
                <w:rFonts w:cstheme="minorHAnsi"/>
                <w:b/>
                <w:bCs/>
                <w:color w:val="000000"/>
              </w:rPr>
              <w:t xml:space="preserve"> UNIT 2</w:t>
            </w:r>
          </w:p>
          <w:p w14:paraId="69D2DDD4" w14:textId="77777777" w:rsidR="00B54C9C" w:rsidRPr="005A4365" w:rsidRDefault="00B54C9C" w:rsidP="00B54C9C">
            <w:pPr>
              <w:pBdr>
                <w:top w:val="nil"/>
                <w:left w:val="nil"/>
                <w:bottom w:val="nil"/>
                <w:right w:val="nil"/>
                <w:between w:val="nil"/>
              </w:pBdr>
              <w:spacing w:after="0" w:line="240" w:lineRule="auto"/>
              <w:rPr>
                <w:rFonts w:cstheme="minorHAnsi"/>
                <w:color w:val="000000"/>
              </w:rPr>
            </w:pPr>
          </w:p>
          <w:p w14:paraId="5994F7BD" w14:textId="77777777" w:rsidR="00B54C9C" w:rsidRPr="005A4365" w:rsidRDefault="00B54C9C" w:rsidP="00B54C9C">
            <w:pPr>
              <w:autoSpaceDE w:val="0"/>
              <w:autoSpaceDN w:val="0"/>
              <w:adjustRightInd w:val="0"/>
              <w:spacing w:after="0" w:line="240" w:lineRule="auto"/>
              <w:rPr>
                <w:rFonts w:cstheme="minorHAnsi"/>
              </w:rPr>
            </w:pPr>
            <w:r w:rsidRPr="005A4365">
              <w:rPr>
                <w:rFonts w:cstheme="minorHAnsi"/>
                <w:b/>
                <w:bCs/>
              </w:rPr>
              <w:t>Listening skills</w:t>
            </w:r>
            <w:r>
              <w:rPr>
                <w:rFonts w:cstheme="minorHAnsi"/>
                <w:b/>
                <w:bCs/>
              </w:rPr>
              <w:t>:</w:t>
            </w:r>
            <w:r w:rsidRPr="005A4365">
              <w:rPr>
                <w:rFonts w:cstheme="minorHAnsi"/>
                <w:b/>
                <w:bCs/>
              </w:rPr>
              <w:t xml:space="preserve"> </w:t>
            </w:r>
            <w:r w:rsidRPr="00327EED">
              <w:rPr>
                <w:rFonts w:cstheme="minorHAnsi"/>
              </w:rPr>
              <w:t xml:space="preserve">Listen for explanations; listen for </w:t>
            </w:r>
            <w:proofErr w:type="gramStart"/>
            <w:r w:rsidRPr="00327EED">
              <w:rPr>
                <w:rFonts w:cstheme="minorHAnsi"/>
              </w:rPr>
              <w:t>counter-arguments</w:t>
            </w:r>
            <w:proofErr w:type="gramEnd"/>
            <w:r w:rsidRPr="00327EED">
              <w:rPr>
                <w:rFonts w:cstheme="minorHAnsi"/>
              </w:rPr>
              <w:t>.</w:t>
            </w:r>
          </w:p>
          <w:p w14:paraId="42F0F2D0" w14:textId="77777777" w:rsidR="00B54C9C" w:rsidRPr="005A4365" w:rsidRDefault="00B54C9C" w:rsidP="00B54C9C">
            <w:pPr>
              <w:autoSpaceDE w:val="0"/>
              <w:autoSpaceDN w:val="0"/>
              <w:adjustRightInd w:val="0"/>
              <w:spacing w:after="0" w:line="240" w:lineRule="auto"/>
              <w:rPr>
                <w:rFonts w:cstheme="minorHAnsi"/>
              </w:rPr>
            </w:pPr>
            <w:r w:rsidRPr="005A4365">
              <w:rPr>
                <w:rFonts w:cstheme="minorHAnsi"/>
                <w:b/>
                <w:bCs/>
              </w:rPr>
              <w:t>Critical thinking</w:t>
            </w:r>
            <w:r>
              <w:rPr>
                <w:rFonts w:cstheme="minorHAnsi"/>
                <w:b/>
                <w:bCs/>
              </w:rPr>
              <w:t>:</w:t>
            </w:r>
            <w:r w:rsidRPr="005A4365">
              <w:rPr>
                <w:rFonts w:cstheme="minorHAnsi"/>
                <w:b/>
                <w:bCs/>
              </w:rPr>
              <w:t xml:space="preserve"> </w:t>
            </w:r>
            <w:r w:rsidRPr="00327EED">
              <w:rPr>
                <w:rFonts w:cstheme="minorHAnsi"/>
              </w:rPr>
              <w:t xml:space="preserve">Make </w:t>
            </w:r>
            <w:proofErr w:type="gramStart"/>
            <w:r w:rsidRPr="00327EED">
              <w:rPr>
                <w:rFonts w:cstheme="minorHAnsi"/>
              </w:rPr>
              <w:t>counter-arguments</w:t>
            </w:r>
            <w:proofErr w:type="gramEnd"/>
            <w:r w:rsidRPr="00327EED">
              <w:rPr>
                <w:rFonts w:cstheme="minorHAnsi"/>
              </w:rPr>
              <w:t>.</w:t>
            </w:r>
          </w:p>
          <w:p w14:paraId="309FF7A5" w14:textId="77777777" w:rsidR="00B54C9C" w:rsidRPr="005A4365" w:rsidRDefault="00B54C9C" w:rsidP="00B54C9C">
            <w:pPr>
              <w:autoSpaceDE w:val="0"/>
              <w:autoSpaceDN w:val="0"/>
              <w:adjustRightInd w:val="0"/>
              <w:spacing w:after="0" w:line="240" w:lineRule="auto"/>
              <w:rPr>
                <w:rFonts w:cstheme="minorHAnsi"/>
              </w:rPr>
            </w:pPr>
            <w:r w:rsidRPr="005A4365">
              <w:rPr>
                <w:rFonts w:cstheme="minorHAnsi"/>
                <w:b/>
                <w:bCs/>
              </w:rPr>
              <w:t>Grammar</w:t>
            </w:r>
            <w:r>
              <w:rPr>
                <w:rFonts w:cstheme="minorHAnsi"/>
                <w:b/>
                <w:bCs/>
              </w:rPr>
              <w:t>:</w:t>
            </w:r>
            <w:r w:rsidRPr="005A4365">
              <w:rPr>
                <w:rFonts w:cstheme="minorHAnsi"/>
                <w:b/>
                <w:bCs/>
              </w:rPr>
              <w:t xml:space="preserve"> </w:t>
            </w:r>
            <w:r w:rsidRPr="00327EED">
              <w:rPr>
                <w:rFonts w:cstheme="minorHAnsi"/>
              </w:rPr>
              <w:t xml:space="preserve">Use modals to express future </w:t>
            </w:r>
            <w:proofErr w:type="gramStart"/>
            <w:r w:rsidRPr="00327EED">
              <w:rPr>
                <w:rFonts w:cstheme="minorHAnsi"/>
              </w:rPr>
              <w:t>possibility</w:t>
            </w:r>
            <w:proofErr w:type="gramEnd"/>
            <w:r w:rsidRPr="00327EED">
              <w:rPr>
                <w:rFonts w:cstheme="minorHAnsi"/>
              </w:rPr>
              <w:t>.</w:t>
            </w:r>
          </w:p>
          <w:p w14:paraId="03EC45DE" w14:textId="77777777" w:rsidR="00B54C9C" w:rsidRPr="005A4365" w:rsidRDefault="00B54C9C" w:rsidP="00B54C9C">
            <w:pPr>
              <w:autoSpaceDE w:val="0"/>
              <w:autoSpaceDN w:val="0"/>
              <w:adjustRightInd w:val="0"/>
              <w:spacing w:after="0" w:line="240" w:lineRule="auto"/>
              <w:rPr>
                <w:rFonts w:cstheme="minorHAnsi"/>
              </w:rPr>
            </w:pPr>
            <w:r w:rsidRPr="005A4365">
              <w:rPr>
                <w:rFonts w:cstheme="minorHAnsi"/>
                <w:b/>
                <w:bCs/>
              </w:rPr>
              <w:t>Speaking skills</w:t>
            </w:r>
            <w:r>
              <w:rPr>
                <w:rFonts w:cstheme="minorHAnsi"/>
                <w:b/>
                <w:bCs/>
              </w:rPr>
              <w:t>:</w:t>
            </w:r>
            <w:r w:rsidRPr="005A4365">
              <w:rPr>
                <w:rFonts w:cstheme="minorHAnsi"/>
                <w:b/>
                <w:bCs/>
              </w:rPr>
              <w:t xml:space="preserve"> </w:t>
            </w:r>
            <w:r w:rsidRPr="00327EED">
              <w:rPr>
                <w:rFonts w:cstheme="minorHAnsi"/>
              </w:rPr>
              <w:t>Link ideas with transition words and phrases; talk about advantages and disadvantages; give counterarguments.</w:t>
            </w:r>
          </w:p>
          <w:p w14:paraId="1A410FB8" w14:textId="77777777" w:rsidR="00B54C9C" w:rsidRDefault="00B54C9C" w:rsidP="00B54C9C">
            <w:pPr>
              <w:spacing w:after="0"/>
              <w:jc w:val="lowKashida"/>
              <w:rPr>
                <w:rFonts w:cstheme="minorHAnsi"/>
              </w:rPr>
            </w:pPr>
            <w:r w:rsidRPr="005A4365">
              <w:rPr>
                <w:rFonts w:cstheme="minorHAnsi"/>
                <w:b/>
                <w:bCs/>
              </w:rPr>
              <w:t>Speaking task</w:t>
            </w:r>
            <w:r>
              <w:rPr>
                <w:rFonts w:cstheme="minorHAnsi"/>
                <w:b/>
                <w:bCs/>
              </w:rPr>
              <w:t>:</w:t>
            </w:r>
            <w:r w:rsidRPr="005A4365">
              <w:rPr>
                <w:rFonts w:cstheme="minorHAnsi"/>
                <w:b/>
                <w:bCs/>
              </w:rPr>
              <w:t xml:space="preserve"> </w:t>
            </w:r>
            <w:r w:rsidRPr="00327EED">
              <w:rPr>
                <w:rFonts w:cstheme="minorHAnsi"/>
              </w:rPr>
              <w:t>Take part in a debate about allowing a new wind farm near your town.</w:t>
            </w:r>
          </w:p>
          <w:p w14:paraId="1DA4373F" w14:textId="4D04D6EA" w:rsidR="00B54C9C" w:rsidRPr="00CD6727" w:rsidRDefault="00B54C9C" w:rsidP="00B54C9C">
            <w:pPr>
              <w:spacing w:after="0"/>
              <w:rPr>
                <w:rFonts w:asciiTheme="majorBidi" w:hAnsiTheme="majorBidi" w:cstheme="majorBidi"/>
                <w:b/>
                <w:bCs/>
                <w:sz w:val="24"/>
                <w:szCs w:val="24"/>
              </w:rPr>
            </w:pPr>
            <w:r w:rsidRPr="005A4365">
              <w:rPr>
                <w:rFonts w:cstheme="minorHAnsi"/>
                <w:b/>
                <w:bCs/>
              </w:rPr>
              <w:t>Teacher development</w:t>
            </w:r>
            <w:r>
              <w:rPr>
                <w:rFonts w:cstheme="minorHAnsi"/>
                <w:b/>
                <w:bCs/>
              </w:rPr>
              <w:t>:</w:t>
            </w:r>
            <w:r w:rsidRPr="005A4365">
              <w:rPr>
                <w:rFonts w:cstheme="minorHAnsi"/>
                <w:b/>
                <w:bCs/>
              </w:rPr>
              <w:t xml:space="preserve"> </w:t>
            </w:r>
            <w:r w:rsidRPr="00327EED">
              <w:rPr>
                <w:rFonts w:cstheme="minorHAnsi"/>
              </w:rPr>
              <w:t xml:space="preserve">Help your students become better at </w:t>
            </w:r>
            <w:r w:rsidRPr="00327EED">
              <w:rPr>
                <w:rFonts w:cstheme="minorHAnsi"/>
                <w:b/>
                <w:bCs/>
              </w:rPr>
              <w:t xml:space="preserve">making </w:t>
            </w:r>
            <w:proofErr w:type="gramStart"/>
            <w:r w:rsidRPr="00327EED">
              <w:rPr>
                <w:rFonts w:cstheme="minorHAnsi"/>
                <w:b/>
                <w:bCs/>
              </w:rPr>
              <w:t>counter-arguments</w:t>
            </w:r>
            <w:proofErr w:type="gramEnd"/>
            <w:r w:rsidRPr="00327EED">
              <w:rPr>
                <w:rFonts w:cstheme="minorHAnsi"/>
                <w:b/>
                <w:bCs/>
              </w:rPr>
              <w:t>.</w:t>
            </w:r>
          </w:p>
        </w:tc>
        <w:tc>
          <w:tcPr>
            <w:tcW w:w="1789" w:type="dxa"/>
            <w:shd w:val="clear" w:color="auto" w:fill="auto"/>
            <w:vAlign w:val="center"/>
          </w:tcPr>
          <w:p w14:paraId="4DB5BD60" w14:textId="77777777" w:rsidR="00B54C9C" w:rsidRDefault="00B54C9C" w:rsidP="00B54C9C">
            <w:pPr>
              <w:spacing w:after="0"/>
              <w:rPr>
                <w:rFonts w:cstheme="minorHAnsi"/>
                <w:sz w:val="21"/>
                <w:szCs w:val="21"/>
              </w:rPr>
            </w:pPr>
            <w:r w:rsidRPr="00FE2035">
              <w:rPr>
                <w:rFonts w:cstheme="minorHAnsi"/>
                <w:sz w:val="21"/>
                <w:szCs w:val="21"/>
              </w:rPr>
              <w:t>Listening: 3 hours</w:t>
            </w:r>
          </w:p>
          <w:p w14:paraId="502EFB11" w14:textId="77777777" w:rsidR="00B54C9C" w:rsidRPr="00FE2035" w:rsidRDefault="00B54C9C" w:rsidP="00B54C9C">
            <w:pPr>
              <w:spacing w:after="0"/>
              <w:rPr>
                <w:rFonts w:cstheme="minorHAnsi"/>
                <w:sz w:val="21"/>
                <w:szCs w:val="21"/>
              </w:rPr>
            </w:pPr>
          </w:p>
          <w:p w14:paraId="3562AA4C" w14:textId="77777777" w:rsidR="00B54C9C" w:rsidRPr="00FE2035" w:rsidRDefault="00B54C9C" w:rsidP="00B54C9C">
            <w:pPr>
              <w:spacing w:after="0"/>
              <w:rPr>
                <w:rFonts w:cstheme="minorHAnsi"/>
                <w:sz w:val="21"/>
                <w:szCs w:val="21"/>
              </w:rPr>
            </w:pPr>
            <w:r w:rsidRPr="00FE2035">
              <w:rPr>
                <w:rFonts w:cstheme="minorHAnsi"/>
                <w:sz w:val="21"/>
                <w:szCs w:val="21"/>
              </w:rPr>
              <w:t>Speaking: 1.5 hours</w:t>
            </w:r>
          </w:p>
          <w:p w14:paraId="252BE766" w14:textId="77777777" w:rsidR="00B54C9C" w:rsidRDefault="00B54C9C" w:rsidP="00B54C9C">
            <w:pPr>
              <w:spacing w:after="0"/>
              <w:rPr>
                <w:rFonts w:cstheme="minorHAnsi"/>
                <w:sz w:val="21"/>
                <w:szCs w:val="21"/>
              </w:rPr>
            </w:pPr>
          </w:p>
          <w:p w14:paraId="2058F9F7" w14:textId="77777777" w:rsidR="00B54C9C" w:rsidRPr="00FE2035" w:rsidRDefault="00B54C9C" w:rsidP="00B54C9C">
            <w:pPr>
              <w:spacing w:after="0"/>
              <w:rPr>
                <w:rFonts w:cstheme="minorHAnsi"/>
                <w:sz w:val="21"/>
                <w:szCs w:val="21"/>
              </w:rPr>
            </w:pPr>
            <w:r w:rsidRPr="00FE2035">
              <w:rPr>
                <w:rFonts w:cstheme="minorHAnsi"/>
                <w:sz w:val="21"/>
                <w:szCs w:val="21"/>
              </w:rPr>
              <w:t>Review and Practice: 0.5 hours</w:t>
            </w:r>
          </w:p>
          <w:p w14:paraId="107A3E44" w14:textId="77777777" w:rsidR="00B54C9C" w:rsidRDefault="00B54C9C" w:rsidP="00B54C9C">
            <w:pPr>
              <w:spacing w:after="0"/>
              <w:jc w:val="lowKashida"/>
              <w:rPr>
                <w:rFonts w:cstheme="minorHAnsi"/>
                <w:sz w:val="21"/>
                <w:szCs w:val="21"/>
              </w:rPr>
            </w:pPr>
          </w:p>
          <w:p w14:paraId="3FE8353E" w14:textId="3CB37FC2" w:rsidR="00B54C9C" w:rsidRPr="00CD6727" w:rsidRDefault="00B54C9C" w:rsidP="00B54C9C">
            <w:pPr>
              <w:spacing w:after="0"/>
              <w:rPr>
                <w:rFonts w:asciiTheme="majorBidi" w:hAnsiTheme="majorBidi" w:cstheme="majorBidi"/>
                <w:b/>
                <w:bCs/>
                <w:sz w:val="24"/>
                <w:szCs w:val="24"/>
              </w:rPr>
            </w:pPr>
            <w:r w:rsidRPr="00FE2035">
              <w:rPr>
                <w:rFonts w:cstheme="minorHAnsi"/>
                <w:b/>
                <w:bCs/>
                <w:sz w:val="21"/>
                <w:szCs w:val="21"/>
              </w:rPr>
              <w:t>Total: 5 hours</w:t>
            </w:r>
          </w:p>
        </w:tc>
      </w:tr>
      <w:tr w:rsidR="00B54C9C" w:rsidRPr="00CD6727" w14:paraId="01239ACA" w14:textId="77777777" w:rsidTr="00B54C9C">
        <w:trPr>
          <w:tblCellSpacing w:w="7" w:type="dxa"/>
          <w:jc w:val="center"/>
        </w:trPr>
        <w:tc>
          <w:tcPr>
            <w:tcW w:w="572" w:type="dxa"/>
            <w:shd w:val="clear" w:color="auto" w:fill="auto"/>
            <w:vAlign w:val="center"/>
          </w:tcPr>
          <w:p w14:paraId="61F09DF7" w14:textId="3282D5AC" w:rsidR="00B54C9C" w:rsidRPr="00CD6727" w:rsidRDefault="00B54C9C" w:rsidP="00B54C9C">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3.</w:t>
            </w:r>
          </w:p>
        </w:tc>
        <w:tc>
          <w:tcPr>
            <w:tcW w:w="7215" w:type="dxa"/>
            <w:shd w:val="clear" w:color="auto" w:fill="auto"/>
            <w:vAlign w:val="center"/>
          </w:tcPr>
          <w:p w14:paraId="4D391323" w14:textId="77777777" w:rsidR="00B54C9C" w:rsidRPr="005A4365" w:rsidRDefault="00B54C9C" w:rsidP="00B54C9C">
            <w:pPr>
              <w:pBdr>
                <w:top w:val="nil"/>
                <w:left w:val="nil"/>
                <w:bottom w:val="nil"/>
                <w:right w:val="nil"/>
                <w:between w:val="nil"/>
              </w:pBdr>
              <w:spacing w:after="0" w:line="240" w:lineRule="auto"/>
              <w:rPr>
                <w:rFonts w:cstheme="minorHAnsi"/>
                <w:b/>
                <w:bCs/>
              </w:rPr>
            </w:pPr>
            <w:r>
              <w:rPr>
                <w:rFonts w:cstheme="minorHAnsi"/>
                <w:b/>
                <w:bCs/>
              </w:rPr>
              <w:t xml:space="preserve">TRANSPORT </w:t>
            </w:r>
            <w:r w:rsidRPr="005A4365">
              <w:rPr>
                <w:rFonts w:cstheme="minorHAnsi"/>
                <w:b/>
                <w:bCs/>
              </w:rPr>
              <w:t>UNIT 3</w:t>
            </w:r>
          </w:p>
          <w:p w14:paraId="21A00181" w14:textId="77777777" w:rsidR="00B54C9C" w:rsidRDefault="00B54C9C" w:rsidP="00B54C9C">
            <w:pPr>
              <w:autoSpaceDE w:val="0"/>
              <w:autoSpaceDN w:val="0"/>
              <w:adjustRightInd w:val="0"/>
              <w:spacing w:after="0" w:line="240" w:lineRule="auto"/>
              <w:rPr>
                <w:rFonts w:cstheme="minorHAnsi"/>
                <w:b/>
                <w:bCs/>
              </w:rPr>
            </w:pPr>
          </w:p>
          <w:p w14:paraId="126678E6" w14:textId="77777777" w:rsidR="00B54C9C" w:rsidRPr="005A4365" w:rsidRDefault="00B54C9C" w:rsidP="00B54C9C">
            <w:pPr>
              <w:autoSpaceDE w:val="0"/>
              <w:autoSpaceDN w:val="0"/>
              <w:adjustRightInd w:val="0"/>
              <w:spacing w:after="0" w:line="240" w:lineRule="auto"/>
              <w:rPr>
                <w:rFonts w:cstheme="minorHAnsi"/>
              </w:rPr>
            </w:pPr>
            <w:r w:rsidRPr="005A4365">
              <w:rPr>
                <w:rFonts w:cstheme="minorHAnsi"/>
                <w:b/>
                <w:bCs/>
              </w:rPr>
              <w:t>Listening skill</w:t>
            </w:r>
            <w:r>
              <w:rPr>
                <w:rFonts w:cstheme="minorHAnsi"/>
                <w:b/>
                <w:bCs/>
              </w:rPr>
              <w:t>:</w:t>
            </w:r>
            <w:r w:rsidRPr="005A4365">
              <w:rPr>
                <w:rFonts w:cstheme="minorHAnsi"/>
                <w:b/>
                <w:bCs/>
              </w:rPr>
              <w:t xml:space="preserve"> </w:t>
            </w:r>
            <w:r w:rsidRPr="000800B4">
              <w:rPr>
                <w:rFonts w:cstheme="minorHAnsi"/>
              </w:rPr>
              <w:t xml:space="preserve">Listen </w:t>
            </w:r>
            <w:proofErr w:type="gramStart"/>
            <w:r w:rsidRPr="000800B4">
              <w:rPr>
                <w:rFonts w:cstheme="minorHAnsi"/>
              </w:rPr>
              <w:t>for</w:t>
            </w:r>
            <w:proofErr w:type="gramEnd"/>
            <w:r w:rsidRPr="000800B4">
              <w:rPr>
                <w:rFonts w:cstheme="minorHAnsi"/>
              </w:rPr>
              <w:t xml:space="preserve"> rhetorical questions.</w:t>
            </w:r>
          </w:p>
          <w:p w14:paraId="0038CA87" w14:textId="77777777" w:rsidR="00B54C9C" w:rsidRDefault="00B54C9C" w:rsidP="00B54C9C">
            <w:pPr>
              <w:autoSpaceDE w:val="0"/>
              <w:autoSpaceDN w:val="0"/>
              <w:adjustRightInd w:val="0"/>
              <w:spacing w:after="0" w:line="240" w:lineRule="auto"/>
              <w:rPr>
                <w:rFonts w:cstheme="minorHAnsi"/>
              </w:rPr>
            </w:pPr>
            <w:r w:rsidRPr="005A4365">
              <w:rPr>
                <w:rFonts w:cstheme="minorHAnsi"/>
                <w:b/>
                <w:bCs/>
              </w:rPr>
              <w:t>Critical thinking</w:t>
            </w:r>
            <w:r>
              <w:rPr>
                <w:rFonts w:cstheme="minorHAnsi"/>
                <w:b/>
                <w:bCs/>
              </w:rPr>
              <w:t>:</w:t>
            </w:r>
            <w:r w:rsidRPr="005A4365">
              <w:rPr>
                <w:rFonts w:cstheme="minorHAnsi"/>
                <w:b/>
                <w:bCs/>
              </w:rPr>
              <w:t xml:space="preserve"> </w:t>
            </w:r>
            <w:r w:rsidRPr="000800B4">
              <w:rPr>
                <w:rFonts w:cstheme="minorHAnsi"/>
              </w:rPr>
              <w:t>Evaluate problems and propose solutions.</w:t>
            </w:r>
          </w:p>
          <w:p w14:paraId="1DBE4EA6" w14:textId="77777777" w:rsidR="00B54C9C" w:rsidRPr="005A4365" w:rsidRDefault="00B54C9C" w:rsidP="00B54C9C">
            <w:pPr>
              <w:autoSpaceDE w:val="0"/>
              <w:autoSpaceDN w:val="0"/>
              <w:adjustRightInd w:val="0"/>
              <w:spacing w:after="0" w:line="240" w:lineRule="auto"/>
              <w:rPr>
                <w:rFonts w:cstheme="minorHAnsi"/>
              </w:rPr>
            </w:pPr>
            <w:r w:rsidRPr="005A4365">
              <w:rPr>
                <w:rFonts w:cstheme="minorHAnsi"/>
                <w:b/>
                <w:bCs/>
              </w:rPr>
              <w:t>Grammar</w:t>
            </w:r>
            <w:r>
              <w:rPr>
                <w:rFonts w:cstheme="minorHAnsi"/>
                <w:b/>
                <w:bCs/>
              </w:rPr>
              <w:t>:</w:t>
            </w:r>
            <w:r w:rsidRPr="005A4365">
              <w:rPr>
                <w:rFonts w:cstheme="minorHAnsi"/>
                <w:b/>
                <w:bCs/>
              </w:rPr>
              <w:t xml:space="preserve"> </w:t>
            </w:r>
            <w:r w:rsidRPr="000800B4">
              <w:rPr>
                <w:rFonts w:cstheme="minorHAnsi"/>
              </w:rPr>
              <w:t>Use comparative and superlative adjectives.</w:t>
            </w:r>
          </w:p>
          <w:p w14:paraId="28DBF339" w14:textId="77777777" w:rsidR="00B54C9C" w:rsidRPr="005A4365" w:rsidRDefault="00B54C9C" w:rsidP="00B54C9C">
            <w:pPr>
              <w:autoSpaceDE w:val="0"/>
              <w:autoSpaceDN w:val="0"/>
              <w:adjustRightInd w:val="0"/>
              <w:spacing w:after="0" w:line="240" w:lineRule="auto"/>
              <w:rPr>
                <w:rFonts w:cstheme="minorHAnsi"/>
              </w:rPr>
            </w:pPr>
            <w:r w:rsidRPr="005A4365">
              <w:rPr>
                <w:rFonts w:cstheme="minorHAnsi"/>
                <w:b/>
                <w:bCs/>
              </w:rPr>
              <w:t>Speaking skills</w:t>
            </w:r>
            <w:r>
              <w:rPr>
                <w:rFonts w:cstheme="minorHAnsi"/>
                <w:b/>
                <w:bCs/>
              </w:rPr>
              <w:t>:</w:t>
            </w:r>
            <w:r w:rsidRPr="005A4365">
              <w:rPr>
                <w:rFonts w:cstheme="minorHAnsi"/>
                <w:b/>
                <w:bCs/>
              </w:rPr>
              <w:t xml:space="preserve"> </w:t>
            </w:r>
            <w:r w:rsidRPr="000800B4">
              <w:rPr>
                <w:rFonts w:cstheme="minorHAnsi"/>
              </w:rPr>
              <w:t>Give recommendations; expand on an idea.</w:t>
            </w:r>
          </w:p>
          <w:p w14:paraId="190EAD6C" w14:textId="77777777" w:rsidR="00B54C9C" w:rsidRPr="005A4365" w:rsidRDefault="00B54C9C" w:rsidP="00B54C9C">
            <w:pPr>
              <w:autoSpaceDE w:val="0"/>
              <w:autoSpaceDN w:val="0"/>
              <w:adjustRightInd w:val="0"/>
              <w:spacing w:after="0" w:line="240" w:lineRule="auto"/>
              <w:rPr>
                <w:rFonts w:cstheme="minorHAnsi"/>
              </w:rPr>
            </w:pPr>
            <w:r w:rsidRPr="005A4365">
              <w:rPr>
                <w:rFonts w:cstheme="minorHAnsi"/>
                <w:b/>
                <w:bCs/>
              </w:rPr>
              <w:t>Speaking task</w:t>
            </w:r>
            <w:r>
              <w:rPr>
                <w:rFonts w:cstheme="minorHAnsi"/>
                <w:b/>
                <w:bCs/>
              </w:rPr>
              <w:t>:</w:t>
            </w:r>
            <w:r w:rsidRPr="005A4365">
              <w:rPr>
                <w:rFonts w:cstheme="minorHAnsi"/>
                <w:b/>
                <w:bCs/>
              </w:rPr>
              <w:t xml:space="preserve"> </w:t>
            </w:r>
            <w:r w:rsidRPr="00302607">
              <w:rPr>
                <w:rFonts w:cstheme="minorHAnsi"/>
              </w:rPr>
              <w:t xml:space="preserve">Give a presentation on </w:t>
            </w:r>
            <w:proofErr w:type="gramStart"/>
            <w:r w:rsidRPr="00302607">
              <w:rPr>
                <w:rFonts w:cstheme="minorHAnsi"/>
              </w:rPr>
              <w:t>a transport problem</w:t>
            </w:r>
            <w:proofErr w:type="gramEnd"/>
            <w:r w:rsidRPr="00302607">
              <w:rPr>
                <w:rFonts w:cstheme="minorHAnsi"/>
              </w:rPr>
              <w:t xml:space="preserve"> and suggest solutions to solve the problem.</w:t>
            </w:r>
          </w:p>
          <w:p w14:paraId="66E8FB9F" w14:textId="631FC84C" w:rsidR="00B54C9C" w:rsidRPr="00CD6727" w:rsidRDefault="00B54C9C" w:rsidP="00B54C9C">
            <w:pPr>
              <w:spacing w:after="0"/>
              <w:rPr>
                <w:rFonts w:asciiTheme="majorBidi" w:hAnsiTheme="majorBidi" w:cstheme="majorBidi"/>
                <w:b/>
                <w:bCs/>
                <w:sz w:val="24"/>
                <w:szCs w:val="24"/>
              </w:rPr>
            </w:pPr>
            <w:r w:rsidRPr="005A4365">
              <w:rPr>
                <w:rFonts w:cstheme="minorHAnsi"/>
                <w:b/>
                <w:bCs/>
              </w:rPr>
              <w:lastRenderedPageBreak/>
              <w:t>Teacher development</w:t>
            </w:r>
            <w:r>
              <w:rPr>
                <w:rFonts w:cstheme="minorHAnsi"/>
                <w:b/>
                <w:bCs/>
              </w:rPr>
              <w:t>:</w:t>
            </w:r>
            <w:r w:rsidRPr="005A4365">
              <w:rPr>
                <w:rFonts w:cstheme="minorHAnsi"/>
                <w:b/>
                <w:bCs/>
              </w:rPr>
              <w:t xml:space="preserve"> </w:t>
            </w:r>
            <w:r w:rsidRPr="00302607">
              <w:rPr>
                <w:rFonts w:cstheme="minorHAnsi"/>
              </w:rPr>
              <w:t xml:space="preserve">Help your students become better at </w:t>
            </w:r>
            <w:r w:rsidRPr="00302607">
              <w:rPr>
                <w:rFonts w:cstheme="minorHAnsi"/>
                <w:b/>
                <w:bCs/>
              </w:rPr>
              <w:t>evaluating problems and proposing solutions.</w:t>
            </w:r>
          </w:p>
        </w:tc>
        <w:tc>
          <w:tcPr>
            <w:tcW w:w="1789" w:type="dxa"/>
            <w:shd w:val="clear" w:color="auto" w:fill="auto"/>
            <w:vAlign w:val="center"/>
          </w:tcPr>
          <w:p w14:paraId="5553F110" w14:textId="77777777" w:rsidR="00B54C9C" w:rsidRDefault="00B54C9C" w:rsidP="00B54C9C">
            <w:pPr>
              <w:spacing w:after="0"/>
              <w:rPr>
                <w:rFonts w:cstheme="minorHAnsi"/>
                <w:sz w:val="21"/>
                <w:szCs w:val="21"/>
              </w:rPr>
            </w:pPr>
            <w:r w:rsidRPr="00FE2035">
              <w:rPr>
                <w:rFonts w:cstheme="minorHAnsi"/>
                <w:sz w:val="21"/>
                <w:szCs w:val="21"/>
              </w:rPr>
              <w:lastRenderedPageBreak/>
              <w:t>Listening: 2.5 hours</w:t>
            </w:r>
          </w:p>
          <w:p w14:paraId="1053CA68" w14:textId="77777777" w:rsidR="00B54C9C" w:rsidRPr="00FE2035" w:rsidRDefault="00B54C9C" w:rsidP="00B54C9C">
            <w:pPr>
              <w:spacing w:after="0"/>
              <w:rPr>
                <w:rFonts w:cstheme="minorHAnsi"/>
                <w:sz w:val="21"/>
                <w:szCs w:val="21"/>
              </w:rPr>
            </w:pPr>
          </w:p>
          <w:p w14:paraId="7988B837" w14:textId="77777777" w:rsidR="00B54C9C" w:rsidRPr="00FE2035" w:rsidRDefault="00B54C9C" w:rsidP="00B54C9C">
            <w:pPr>
              <w:spacing w:after="0"/>
              <w:rPr>
                <w:rFonts w:cstheme="minorHAnsi"/>
                <w:sz w:val="21"/>
                <w:szCs w:val="21"/>
              </w:rPr>
            </w:pPr>
            <w:r w:rsidRPr="00FE2035">
              <w:rPr>
                <w:rFonts w:cstheme="minorHAnsi"/>
                <w:sz w:val="21"/>
                <w:szCs w:val="21"/>
              </w:rPr>
              <w:t>Speaking: 2 hours</w:t>
            </w:r>
          </w:p>
          <w:p w14:paraId="0D101E47" w14:textId="77777777" w:rsidR="00B54C9C" w:rsidRDefault="00B54C9C" w:rsidP="00B54C9C">
            <w:pPr>
              <w:spacing w:after="0"/>
              <w:rPr>
                <w:rFonts w:cstheme="minorHAnsi"/>
                <w:sz w:val="21"/>
                <w:szCs w:val="21"/>
              </w:rPr>
            </w:pPr>
          </w:p>
          <w:p w14:paraId="3E664CDB" w14:textId="77777777" w:rsidR="00B54C9C" w:rsidRPr="00FE2035" w:rsidRDefault="00B54C9C" w:rsidP="00B54C9C">
            <w:pPr>
              <w:spacing w:after="0"/>
              <w:rPr>
                <w:rFonts w:cstheme="minorHAnsi"/>
                <w:sz w:val="21"/>
                <w:szCs w:val="21"/>
              </w:rPr>
            </w:pPr>
            <w:r w:rsidRPr="00FE2035">
              <w:rPr>
                <w:rFonts w:cstheme="minorHAnsi"/>
                <w:sz w:val="21"/>
                <w:szCs w:val="21"/>
              </w:rPr>
              <w:t>Review and Practice: 0.5 hours</w:t>
            </w:r>
          </w:p>
          <w:p w14:paraId="759F36D6" w14:textId="77777777" w:rsidR="00B54C9C" w:rsidRDefault="00B54C9C" w:rsidP="00B54C9C">
            <w:pPr>
              <w:spacing w:after="0"/>
              <w:jc w:val="lowKashida"/>
              <w:rPr>
                <w:rFonts w:cstheme="minorHAnsi"/>
                <w:sz w:val="21"/>
                <w:szCs w:val="21"/>
              </w:rPr>
            </w:pPr>
          </w:p>
          <w:p w14:paraId="1309FC60" w14:textId="7807A24E" w:rsidR="00B54C9C" w:rsidRPr="00CD6727" w:rsidRDefault="00B54C9C" w:rsidP="00B54C9C">
            <w:pPr>
              <w:spacing w:after="0"/>
              <w:rPr>
                <w:rFonts w:asciiTheme="majorBidi" w:hAnsiTheme="majorBidi" w:cstheme="majorBidi"/>
                <w:b/>
                <w:bCs/>
                <w:sz w:val="24"/>
                <w:szCs w:val="24"/>
              </w:rPr>
            </w:pPr>
            <w:r w:rsidRPr="00FE2035">
              <w:rPr>
                <w:rFonts w:cstheme="minorHAnsi"/>
                <w:b/>
                <w:bCs/>
                <w:sz w:val="21"/>
                <w:szCs w:val="21"/>
              </w:rPr>
              <w:t>Total: 5 hours</w:t>
            </w:r>
          </w:p>
        </w:tc>
      </w:tr>
      <w:tr w:rsidR="00B54C9C" w:rsidRPr="00CD6727" w14:paraId="04E2E91F" w14:textId="77777777" w:rsidTr="00B54C9C">
        <w:trPr>
          <w:tblCellSpacing w:w="7" w:type="dxa"/>
          <w:jc w:val="center"/>
        </w:trPr>
        <w:tc>
          <w:tcPr>
            <w:tcW w:w="572" w:type="dxa"/>
            <w:shd w:val="clear" w:color="auto" w:fill="auto"/>
            <w:vAlign w:val="center"/>
          </w:tcPr>
          <w:p w14:paraId="3E5AF4F3" w14:textId="42DBFA00" w:rsidR="00B54C9C" w:rsidRDefault="00B54C9C" w:rsidP="00B54C9C">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lastRenderedPageBreak/>
              <w:t>4.</w:t>
            </w:r>
          </w:p>
        </w:tc>
        <w:tc>
          <w:tcPr>
            <w:tcW w:w="7215" w:type="dxa"/>
            <w:shd w:val="clear" w:color="auto" w:fill="auto"/>
            <w:vAlign w:val="center"/>
          </w:tcPr>
          <w:p w14:paraId="57EA8032" w14:textId="77777777" w:rsidR="00B54C9C" w:rsidRPr="005A4365" w:rsidRDefault="00B54C9C" w:rsidP="00B54C9C">
            <w:pPr>
              <w:pBdr>
                <w:top w:val="nil"/>
                <w:left w:val="nil"/>
                <w:bottom w:val="nil"/>
                <w:right w:val="nil"/>
                <w:between w:val="nil"/>
              </w:pBdr>
              <w:spacing w:after="0" w:line="240" w:lineRule="auto"/>
              <w:rPr>
                <w:rFonts w:cstheme="minorHAnsi"/>
                <w:b/>
                <w:bCs/>
              </w:rPr>
            </w:pPr>
            <w:r>
              <w:rPr>
                <w:rFonts w:cstheme="minorHAnsi"/>
                <w:b/>
                <w:bCs/>
              </w:rPr>
              <w:t>CUSTOMS AND TRADITIONS</w:t>
            </w:r>
            <w:r w:rsidRPr="005A4365">
              <w:rPr>
                <w:rFonts w:cstheme="minorHAnsi"/>
                <w:b/>
                <w:bCs/>
              </w:rPr>
              <w:t xml:space="preserve"> UNIT 4</w:t>
            </w:r>
          </w:p>
          <w:p w14:paraId="5A44F3BA" w14:textId="77777777" w:rsidR="00B54C9C" w:rsidRDefault="00B54C9C" w:rsidP="00B54C9C">
            <w:pPr>
              <w:autoSpaceDE w:val="0"/>
              <w:autoSpaceDN w:val="0"/>
              <w:adjustRightInd w:val="0"/>
              <w:spacing w:after="0" w:line="240" w:lineRule="auto"/>
              <w:rPr>
                <w:rFonts w:cstheme="minorHAnsi"/>
                <w:b/>
                <w:bCs/>
              </w:rPr>
            </w:pPr>
          </w:p>
          <w:p w14:paraId="22470030" w14:textId="77777777" w:rsidR="00B54C9C" w:rsidRPr="005A4365" w:rsidRDefault="00B54C9C" w:rsidP="00B54C9C">
            <w:pPr>
              <w:autoSpaceDE w:val="0"/>
              <w:autoSpaceDN w:val="0"/>
              <w:adjustRightInd w:val="0"/>
              <w:spacing w:after="0" w:line="240" w:lineRule="auto"/>
              <w:rPr>
                <w:rFonts w:cstheme="minorHAnsi"/>
              </w:rPr>
            </w:pPr>
            <w:r w:rsidRPr="005A4365">
              <w:rPr>
                <w:rFonts w:cstheme="minorHAnsi"/>
                <w:b/>
                <w:bCs/>
              </w:rPr>
              <w:t xml:space="preserve">Listening </w:t>
            </w:r>
            <w:r>
              <w:rPr>
                <w:rFonts w:cstheme="minorHAnsi"/>
                <w:b/>
                <w:bCs/>
              </w:rPr>
              <w:t>Skills:</w:t>
            </w:r>
            <w:r w:rsidRPr="005A4365">
              <w:rPr>
                <w:rFonts w:cstheme="minorHAnsi"/>
                <w:b/>
                <w:bCs/>
              </w:rPr>
              <w:t xml:space="preserve"> </w:t>
            </w:r>
            <w:r w:rsidRPr="000800B4">
              <w:rPr>
                <w:rFonts w:cstheme="minorHAnsi"/>
              </w:rPr>
              <w:t xml:space="preserve">Identify cause and effect; listen </w:t>
            </w:r>
            <w:proofErr w:type="gramStart"/>
            <w:r w:rsidRPr="000800B4">
              <w:rPr>
                <w:rFonts w:cstheme="minorHAnsi"/>
              </w:rPr>
              <w:t>for</w:t>
            </w:r>
            <w:proofErr w:type="gramEnd"/>
            <w:r w:rsidRPr="000800B4">
              <w:rPr>
                <w:rFonts w:cstheme="minorHAnsi"/>
              </w:rPr>
              <w:t xml:space="preserve"> opinions.</w:t>
            </w:r>
          </w:p>
          <w:p w14:paraId="18DEEE35" w14:textId="77777777" w:rsidR="00B54C9C" w:rsidRPr="005A4365" w:rsidRDefault="00B54C9C" w:rsidP="00B54C9C">
            <w:pPr>
              <w:autoSpaceDE w:val="0"/>
              <w:autoSpaceDN w:val="0"/>
              <w:adjustRightInd w:val="0"/>
              <w:spacing w:after="0" w:line="240" w:lineRule="auto"/>
              <w:rPr>
                <w:rFonts w:cstheme="minorHAnsi"/>
              </w:rPr>
            </w:pPr>
            <w:r w:rsidRPr="005A4365">
              <w:rPr>
                <w:rFonts w:cstheme="minorHAnsi"/>
                <w:b/>
                <w:bCs/>
              </w:rPr>
              <w:t>Critical thinking</w:t>
            </w:r>
            <w:r>
              <w:rPr>
                <w:rFonts w:cstheme="minorHAnsi"/>
                <w:b/>
                <w:bCs/>
              </w:rPr>
              <w:t>:</w:t>
            </w:r>
            <w:r w:rsidRPr="005A4365">
              <w:rPr>
                <w:rFonts w:cstheme="minorHAnsi"/>
                <w:b/>
                <w:bCs/>
              </w:rPr>
              <w:t xml:space="preserve"> </w:t>
            </w:r>
            <w:r w:rsidRPr="000800B4">
              <w:rPr>
                <w:rFonts w:cstheme="minorHAnsi"/>
              </w:rPr>
              <w:t>Create a convincing argument.</w:t>
            </w:r>
          </w:p>
          <w:p w14:paraId="3B6526A5" w14:textId="77777777" w:rsidR="00B54C9C" w:rsidRPr="005A4365" w:rsidRDefault="00B54C9C" w:rsidP="00B54C9C">
            <w:pPr>
              <w:autoSpaceDE w:val="0"/>
              <w:autoSpaceDN w:val="0"/>
              <w:adjustRightInd w:val="0"/>
              <w:spacing w:after="0" w:line="240" w:lineRule="auto"/>
              <w:rPr>
                <w:rFonts w:cstheme="minorHAnsi"/>
              </w:rPr>
            </w:pPr>
            <w:r w:rsidRPr="005A4365">
              <w:rPr>
                <w:rFonts w:cstheme="minorHAnsi"/>
                <w:b/>
                <w:bCs/>
              </w:rPr>
              <w:t>Grammar</w:t>
            </w:r>
            <w:r>
              <w:rPr>
                <w:rFonts w:cstheme="minorHAnsi"/>
                <w:b/>
                <w:bCs/>
              </w:rPr>
              <w:t>:</w:t>
            </w:r>
            <w:r w:rsidRPr="005A4365">
              <w:rPr>
                <w:rFonts w:cstheme="minorHAnsi"/>
                <w:b/>
                <w:bCs/>
              </w:rPr>
              <w:t xml:space="preserve"> </w:t>
            </w:r>
            <w:r w:rsidRPr="000800B4">
              <w:rPr>
                <w:rFonts w:cstheme="minorHAnsi"/>
              </w:rPr>
              <w:t>Use dependent prepositions.</w:t>
            </w:r>
          </w:p>
          <w:p w14:paraId="3288550B" w14:textId="77777777" w:rsidR="00B54C9C" w:rsidRPr="005A4365" w:rsidRDefault="00B54C9C" w:rsidP="00B54C9C">
            <w:pPr>
              <w:autoSpaceDE w:val="0"/>
              <w:autoSpaceDN w:val="0"/>
              <w:adjustRightInd w:val="0"/>
              <w:spacing w:after="0" w:line="240" w:lineRule="auto"/>
              <w:rPr>
                <w:rFonts w:cstheme="minorHAnsi"/>
              </w:rPr>
            </w:pPr>
            <w:r w:rsidRPr="005A4365">
              <w:rPr>
                <w:rFonts w:cstheme="minorHAnsi"/>
                <w:b/>
                <w:bCs/>
              </w:rPr>
              <w:t>Speaking skill</w:t>
            </w:r>
            <w:r>
              <w:rPr>
                <w:rFonts w:cstheme="minorHAnsi"/>
                <w:b/>
                <w:bCs/>
              </w:rPr>
              <w:t>s:</w:t>
            </w:r>
            <w:r w:rsidRPr="005A4365">
              <w:rPr>
                <w:rFonts w:cstheme="minorHAnsi"/>
                <w:b/>
                <w:bCs/>
              </w:rPr>
              <w:t xml:space="preserve"> </w:t>
            </w:r>
            <w:r w:rsidRPr="000800B4">
              <w:rPr>
                <w:rFonts w:cstheme="minorHAnsi"/>
              </w:rPr>
              <w:t>Be polite in a discussion; use adverbs for emphasis; use phrases with that.</w:t>
            </w:r>
          </w:p>
          <w:p w14:paraId="33335D51" w14:textId="77777777" w:rsidR="00B54C9C" w:rsidRPr="005A4365" w:rsidRDefault="00B54C9C" w:rsidP="00B54C9C">
            <w:pPr>
              <w:autoSpaceDE w:val="0"/>
              <w:autoSpaceDN w:val="0"/>
              <w:adjustRightInd w:val="0"/>
              <w:spacing w:after="0" w:line="240" w:lineRule="auto"/>
              <w:rPr>
                <w:rFonts w:cstheme="minorHAnsi"/>
              </w:rPr>
            </w:pPr>
            <w:r w:rsidRPr="005A4365">
              <w:rPr>
                <w:rFonts w:cstheme="minorHAnsi"/>
                <w:b/>
                <w:bCs/>
              </w:rPr>
              <w:t>Speaking task</w:t>
            </w:r>
            <w:r>
              <w:rPr>
                <w:rFonts w:cstheme="minorHAnsi"/>
                <w:b/>
                <w:bCs/>
              </w:rPr>
              <w:t>:</w:t>
            </w:r>
            <w:r w:rsidRPr="005A4365">
              <w:rPr>
                <w:rFonts w:cstheme="minorHAnsi"/>
                <w:b/>
                <w:bCs/>
              </w:rPr>
              <w:t xml:space="preserve"> </w:t>
            </w:r>
            <w:r w:rsidRPr="000800B4">
              <w:rPr>
                <w:rFonts w:cstheme="minorHAnsi"/>
              </w:rPr>
              <w:t>Take part in a discussion about whether special occasions have become too commercial.</w:t>
            </w:r>
          </w:p>
          <w:p w14:paraId="4273E904" w14:textId="548FA97E" w:rsidR="00B54C9C" w:rsidRPr="00CD6727" w:rsidRDefault="00B54C9C" w:rsidP="00B54C9C">
            <w:pPr>
              <w:spacing w:after="0"/>
              <w:rPr>
                <w:rFonts w:asciiTheme="majorBidi" w:hAnsiTheme="majorBidi" w:cstheme="majorBidi"/>
                <w:b/>
                <w:bCs/>
                <w:sz w:val="24"/>
                <w:szCs w:val="24"/>
              </w:rPr>
            </w:pPr>
            <w:r w:rsidRPr="005A4365">
              <w:rPr>
                <w:rFonts w:cstheme="minorHAnsi"/>
                <w:b/>
                <w:bCs/>
              </w:rPr>
              <w:t>Teacher development</w:t>
            </w:r>
            <w:r>
              <w:rPr>
                <w:rFonts w:cstheme="minorHAnsi"/>
                <w:b/>
                <w:bCs/>
              </w:rPr>
              <w:t>:</w:t>
            </w:r>
            <w:r w:rsidRPr="005A4365">
              <w:rPr>
                <w:rFonts w:cstheme="minorHAnsi"/>
                <w:b/>
                <w:bCs/>
              </w:rPr>
              <w:t xml:space="preserve"> </w:t>
            </w:r>
            <w:r w:rsidRPr="000800B4">
              <w:rPr>
                <w:rFonts w:cstheme="minorHAnsi"/>
              </w:rPr>
              <w:t xml:space="preserve">Help your students become better at </w:t>
            </w:r>
            <w:r w:rsidRPr="000800B4">
              <w:rPr>
                <w:rFonts w:cstheme="minorHAnsi"/>
                <w:b/>
                <w:bCs/>
              </w:rPr>
              <w:t>creating a convincing argument.</w:t>
            </w:r>
          </w:p>
        </w:tc>
        <w:tc>
          <w:tcPr>
            <w:tcW w:w="1789" w:type="dxa"/>
            <w:shd w:val="clear" w:color="auto" w:fill="auto"/>
            <w:vAlign w:val="center"/>
          </w:tcPr>
          <w:p w14:paraId="2666220A" w14:textId="77777777" w:rsidR="00B54C9C" w:rsidRDefault="00B54C9C" w:rsidP="00B54C9C">
            <w:pPr>
              <w:spacing w:after="0"/>
              <w:rPr>
                <w:rFonts w:cstheme="minorHAnsi"/>
                <w:sz w:val="21"/>
                <w:szCs w:val="21"/>
              </w:rPr>
            </w:pPr>
            <w:r w:rsidRPr="00FE2035">
              <w:rPr>
                <w:rFonts w:cstheme="minorHAnsi"/>
                <w:sz w:val="21"/>
                <w:szCs w:val="21"/>
              </w:rPr>
              <w:t>Listening: 2.5 hours</w:t>
            </w:r>
          </w:p>
          <w:p w14:paraId="37349640" w14:textId="77777777" w:rsidR="00B54C9C" w:rsidRPr="00FE2035" w:rsidRDefault="00B54C9C" w:rsidP="00B54C9C">
            <w:pPr>
              <w:spacing w:after="0"/>
              <w:rPr>
                <w:rFonts w:cstheme="minorHAnsi"/>
                <w:sz w:val="21"/>
                <w:szCs w:val="21"/>
              </w:rPr>
            </w:pPr>
          </w:p>
          <w:p w14:paraId="7774ED10" w14:textId="77777777" w:rsidR="00B54C9C" w:rsidRPr="00FE2035" w:rsidRDefault="00B54C9C" w:rsidP="00B54C9C">
            <w:pPr>
              <w:spacing w:after="0"/>
              <w:rPr>
                <w:rFonts w:cstheme="minorHAnsi"/>
                <w:sz w:val="21"/>
                <w:szCs w:val="21"/>
              </w:rPr>
            </w:pPr>
            <w:r w:rsidRPr="00FE2035">
              <w:rPr>
                <w:rFonts w:cstheme="minorHAnsi"/>
                <w:sz w:val="21"/>
                <w:szCs w:val="21"/>
              </w:rPr>
              <w:t>Speaking: 2 hours</w:t>
            </w:r>
          </w:p>
          <w:p w14:paraId="5BB77A85" w14:textId="77777777" w:rsidR="00B54C9C" w:rsidRDefault="00B54C9C" w:rsidP="00B54C9C">
            <w:pPr>
              <w:spacing w:after="0"/>
              <w:rPr>
                <w:rFonts w:cstheme="minorHAnsi"/>
                <w:sz w:val="21"/>
                <w:szCs w:val="21"/>
              </w:rPr>
            </w:pPr>
            <w:r w:rsidRPr="00FE2035">
              <w:rPr>
                <w:rFonts w:cstheme="minorHAnsi"/>
                <w:sz w:val="21"/>
                <w:szCs w:val="21"/>
              </w:rPr>
              <w:t xml:space="preserve">Review and </w:t>
            </w:r>
          </w:p>
          <w:p w14:paraId="28E415F6" w14:textId="77777777" w:rsidR="00B54C9C" w:rsidRPr="00FE2035" w:rsidRDefault="00B54C9C" w:rsidP="00B54C9C">
            <w:pPr>
              <w:spacing w:after="0"/>
              <w:rPr>
                <w:rFonts w:cstheme="minorHAnsi"/>
                <w:sz w:val="21"/>
                <w:szCs w:val="21"/>
              </w:rPr>
            </w:pPr>
            <w:r w:rsidRPr="00FE2035">
              <w:rPr>
                <w:rFonts w:cstheme="minorHAnsi"/>
                <w:sz w:val="21"/>
                <w:szCs w:val="21"/>
              </w:rPr>
              <w:t>Practice: 0.5 hours</w:t>
            </w:r>
          </w:p>
          <w:p w14:paraId="512B4972" w14:textId="77777777" w:rsidR="00B54C9C" w:rsidRDefault="00B54C9C" w:rsidP="00B54C9C">
            <w:pPr>
              <w:spacing w:after="0"/>
              <w:jc w:val="lowKashida"/>
              <w:rPr>
                <w:rFonts w:cstheme="minorHAnsi"/>
                <w:sz w:val="21"/>
                <w:szCs w:val="21"/>
              </w:rPr>
            </w:pPr>
          </w:p>
          <w:p w14:paraId="73BF1704" w14:textId="04AD7468" w:rsidR="00B54C9C" w:rsidRPr="00CD6727" w:rsidRDefault="00B54C9C" w:rsidP="00B54C9C">
            <w:pPr>
              <w:spacing w:after="0"/>
              <w:rPr>
                <w:rFonts w:asciiTheme="majorBidi" w:hAnsiTheme="majorBidi" w:cstheme="majorBidi"/>
                <w:b/>
                <w:bCs/>
                <w:sz w:val="24"/>
                <w:szCs w:val="24"/>
              </w:rPr>
            </w:pPr>
            <w:r w:rsidRPr="00FE2035">
              <w:rPr>
                <w:rFonts w:cstheme="minorHAnsi"/>
                <w:b/>
                <w:bCs/>
                <w:sz w:val="21"/>
                <w:szCs w:val="21"/>
              </w:rPr>
              <w:t>Total: 5 hours</w:t>
            </w:r>
          </w:p>
        </w:tc>
      </w:tr>
      <w:tr w:rsidR="00B54C9C" w:rsidRPr="00CD6727" w14:paraId="59B4D12F" w14:textId="77777777" w:rsidTr="00B54C9C">
        <w:trPr>
          <w:tblCellSpacing w:w="7" w:type="dxa"/>
          <w:jc w:val="center"/>
        </w:trPr>
        <w:tc>
          <w:tcPr>
            <w:tcW w:w="572" w:type="dxa"/>
            <w:shd w:val="clear" w:color="auto" w:fill="auto"/>
            <w:vAlign w:val="center"/>
          </w:tcPr>
          <w:p w14:paraId="1D98653C" w14:textId="448D9ACF" w:rsidR="00B54C9C" w:rsidRDefault="00B54C9C" w:rsidP="00B54C9C">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5.</w:t>
            </w:r>
          </w:p>
        </w:tc>
        <w:tc>
          <w:tcPr>
            <w:tcW w:w="7215" w:type="dxa"/>
            <w:shd w:val="clear" w:color="auto" w:fill="auto"/>
            <w:vAlign w:val="center"/>
          </w:tcPr>
          <w:p w14:paraId="0D577308" w14:textId="77777777" w:rsidR="00B54C9C" w:rsidRPr="005A4365" w:rsidRDefault="00B54C9C" w:rsidP="00B54C9C">
            <w:pPr>
              <w:pBdr>
                <w:top w:val="nil"/>
                <w:left w:val="nil"/>
                <w:bottom w:val="nil"/>
                <w:right w:val="nil"/>
                <w:between w:val="nil"/>
              </w:pBdr>
              <w:spacing w:after="0" w:line="240" w:lineRule="auto"/>
              <w:rPr>
                <w:rFonts w:cstheme="minorHAnsi"/>
                <w:b/>
                <w:bCs/>
              </w:rPr>
            </w:pPr>
            <w:r>
              <w:rPr>
                <w:rFonts w:cstheme="minorHAnsi"/>
                <w:b/>
                <w:bCs/>
              </w:rPr>
              <w:t>HEALTH AND FITNESS</w:t>
            </w:r>
            <w:r w:rsidRPr="005A4365">
              <w:rPr>
                <w:rFonts w:cstheme="minorHAnsi"/>
                <w:b/>
                <w:bCs/>
              </w:rPr>
              <w:t xml:space="preserve"> UNIT 5</w:t>
            </w:r>
          </w:p>
          <w:p w14:paraId="6EE4A4B0" w14:textId="77777777" w:rsidR="00B54C9C" w:rsidRDefault="00B54C9C" w:rsidP="00B54C9C">
            <w:pPr>
              <w:autoSpaceDE w:val="0"/>
              <w:autoSpaceDN w:val="0"/>
              <w:adjustRightInd w:val="0"/>
              <w:spacing w:after="0" w:line="240" w:lineRule="auto"/>
              <w:rPr>
                <w:rFonts w:cstheme="minorHAnsi"/>
                <w:b/>
                <w:bCs/>
              </w:rPr>
            </w:pPr>
          </w:p>
          <w:p w14:paraId="548EE946" w14:textId="77777777" w:rsidR="00B54C9C" w:rsidRPr="005A4365" w:rsidRDefault="00B54C9C" w:rsidP="00B54C9C">
            <w:pPr>
              <w:autoSpaceDE w:val="0"/>
              <w:autoSpaceDN w:val="0"/>
              <w:adjustRightInd w:val="0"/>
              <w:spacing w:after="0" w:line="240" w:lineRule="auto"/>
              <w:rPr>
                <w:rFonts w:cstheme="minorHAnsi"/>
              </w:rPr>
            </w:pPr>
            <w:r w:rsidRPr="005A4365">
              <w:rPr>
                <w:rFonts w:cstheme="minorHAnsi"/>
                <w:b/>
                <w:bCs/>
              </w:rPr>
              <w:t>Listening skills</w:t>
            </w:r>
            <w:r>
              <w:rPr>
                <w:rFonts w:cstheme="minorHAnsi"/>
                <w:b/>
                <w:bCs/>
              </w:rPr>
              <w:t>:</w:t>
            </w:r>
            <w:r w:rsidRPr="005A4365">
              <w:rPr>
                <w:rFonts w:cstheme="minorHAnsi"/>
                <w:b/>
                <w:bCs/>
              </w:rPr>
              <w:t xml:space="preserve"> </w:t>
            </w:r>
            <w:r w:rsidRPr="000800B4">
              <w:rPr>
                <w:rFonts w:cstheme="minorHAnsi"/>
              </w:rPr>
              <w:t>Listen for attitude; identify references to common knowledge.</w:t>
            </w:r>
          </w:p>
          <w:p w14:paraId="09980DA8" w14:textId="77777777" w:rsidR="00B54C9C" w:rsidRPr="005A4365" w:rsidRDefault="00B54C9C" w:rsidP="00B54C9C">
            <w:pPr>
              <w:autoSpaceDE w:val="0"/>
              <w:autoSpaceDN w:val="0"/>
              <w:adjustRightInd w:val="0"/>
              <w:spacing w:after="0" w:line="240" w:lineRule="auto"/>
              <w:rPr>
                <w:rFonts w:cstheme="minorHAnsi"/>
              </w:rPr>
            </w:pPr>
            <w:r w:rsidRPr="005A4365">
              <w:rPr>
                <w:rFonts w:cstheme="minorHAnsi"/>
                <w:b/>
                <w:bCs/>
              </w:rPr>
              <w:t>Critical thinking</w:t>
            </w:r>
            <w:r>
              <w:rPr>
                <w:rFonts w:cstheme="minorHAnsi"/>
                <w:b/>
                <w:bCs/>
              </w:rPr>
              <w:t>:</w:t>
            </w:r>
            <w:r w:rsidRPr="005A4365">
              <w:rPr>
                <w:rFonts w:cstheme="minorHAnsi"/>
                <w:b/>
                <w:bCs/>
              </w:rPr>
              <w:t xml:space="preserve"> </w:t>
            </w:r>
            <w:r w:rsidRPr="000800B4">
              <w:rPr>
                <w:rFonts w:cstheme="minorHAnsi"/>
              </w:rPr>
              <w:t>Brainstorm and evaluate ideas using an ideas map.</w:t>
            </w:r>
          </w:p>
          <w:p w14:paraId="295096BD" w14:textId="77777777" w:rsidR="00B54C9C" w:rsidRDefault="00B54C9C" w:rsidP="00B54C9C">
            <w:pPr>
              <w:autoSpaceDE w:val="0"/>
              <w:autoSpaceDN w:val="0"/>
              <w:adjustRightInd w:val="0"/>
              <w:spacing w:after="0" w:line="240" w:lineRule="auto"/>
              <w:rPr>
                <w:rFonts w:cstheme="minorHAnsi"/>
              </w:rPr>
            </w:pPr>
            <w:r w:rsidRPr="005A4365">
              <w:rPr>
                <w:rFonts w:cstheme="minorHAnsi"/>
                <w:b/>
                <w:bCs/>
              </w:rPr>
              <w:t>Grammar</w:t>
            </w:r>
            <w:r>
              <w:rPr>
                <w:rFonts w:cstheme="minorHAnsi"/>
                <w:b/>
                <w:bCs/>
              </w:rPr>
              <w:t>:</w:t>
            </w:r>
            <w:r w:rsidRPr="005A4365">
              <w:rPr>
                <w:rFonts w:cstheme="minorHAnsi"/>
                <w:b/>
                <w:bCs/>
              </w:rPr>
              <w:t xml:space="preserve"> </w:t>
            </w:r>
            <w:r w:rsidRPr="000800B4">
              <w:rPr>
                <w:rFonts w:cstheme="minorHAnsi"/>
              </w:rPr>
              <w:t>Understand and use phrasal verbs.</w:t>
            </w:r>
          </w:p>
          <w:p w14:paraId="13B386B0" w14:textId="77777777" w:rsidR="00B54C9C" w:rsidRPr="005A4365" w:rsidRDefault="00B54C9C" w:rsidP="00B54C9C">
            <w:pPr>
              <w:autoSpaceDE w:val="0"/>
              <w:autoSpaceDN w:val="0"/>
              <w:adjustRightInd w:val="0"/>
              <w:spacing w:after="0" w:line="240" w:lineRule="auto"/>
              <w:rPr>
                <w:rFonts w:cstheme="minorHAnsi"/>
              </w:rPr>
            </w:pPr>
            <w:r w:rsidRPr="005A4365">
              <w:rPr>
                <w:rFonts w:cstheme="minorHAnsi"/>
                <w:b/>
                <w:bCs/>
              </w:rPr>
              <w:t>Speaking skills</w:t>
            </w:r>
            <w:r>
              <w:rPr>
                <w:rFonts w:cstheme="minorHAnsi"/>
                <w:b/>
                <w:bCs/>
              </w:rPr>
              <w:t>:</w:t>
            </w:r>
            <w:r w:rsidRPr="005A4365">
              <w:rPr>
                <w:rFonts w:cstheme="minorHAnsi"/>
                <w:b/>
                <w:bCs/>
              </w:rPr>
              <w:t xml:space="preserve"> </w:t>
            </w:r>
            <w:r w:rsidRPr="000800B4">
              <w:rPr>
                <w:rFonts w:cstheme="minorHAnsi"/>
              </w:rPr>
              <w:t>Use problem–solution organization; present persuasively.</w:t>
            </w:r>
          </w:p>
          <w:p w14:paraId="6942BFFD" w14:textId="77777777" w:rsidR="00B54C9C" w:rsidRPr="005A4365" w:rsidRDefault="00B54C9C" w:rsidP="00B54C9C">
            <w:pPr>
              <w:autoSpaceDE w:val="0"/>
              <w:autoSpaceDN w:val="0"/>
              <w:adjustRightInd w:val="0"/>
              <w:spacing w:after="0" w:line="240" w:lineRule="auto"/>
              <w:rPr>
                <w:rFonts w:cstheme="minorHAnsi"/>
              </w:rPr>
            </w:pPr>
            <w:r w:rsidRPr="005A4365">
              <w:rPr>
                <w:rFonts w:cstheme="minorHAnsi"/>
                <w:b/>
                <w:bCs/>
              </w:rPr>
              <w:t>Speaking task</w:t>
            </w:r>
            <w:r>
              <w:rPr>
                <w:rFonts w:cstheme="minorHAnsi"/>
                <w:b/>
                <w:bCs/>
              </w:rPr>
              <w:t>:</w:t>
            </w:r>
            <w:r w:rsidRPr="005A4365">
              <w:rPr>
                <w:rFonts w:cstheme="minorHAnsi"/>
                <w:b/>
                <w:bCs/>
              </w:rPr>
              <w:t xml:space="preserve"> </w:t>
            </w:r>
            <w:r w:rsidRPr="000800B4">
              <w:rPr>
                <w:rFonts w:cstheme="minorHAnsi"/>
              </w:rPr>
              <w:t>Give a presentation to a group of students about an idea for a health product or programme.</w:t>
            </w:r>
          </w:p>
          <w:p w14:paraId="7A706C4F" w14:textId="40CC33A3" w:rsidR="00B54C9C" w:rsidRPr="00CD6727" w:rsidRDefault="00B54C9C" w:rsidP="00B54C9C">
            <w:pPr>
              <w:spacing w:after="0"/>
              <w:rPr>
                <w:rFonts w:asciiTheme="majorBidi" w:hAnsiTheme="majorBidi" w:cstheme="majorBidi"/>
                <w:b/>
                <w:bCs/>
                <w:sz w:val="24"/>
                <w:szCs w:val="24"/>
              </w:rPr>
            </w:pPr>
            <w:r w:rsidRPr="005A4365">
              <w:rPr>
                <w:rFonts w:cstheme="minorHAnsi"/>
                <w:b/>
                <w:bCs/>
              </w:rPr>
              <w:t>Teacher development</w:t>
            </w:r>
            <w:r>
              <w:rPr>
                <w:rFonts w:cstheme="minorHAnsi"/>
                <w:b/>
                <w:bCs/>
              </w:rPr>
              <w:t>:</w:t>
            </w:r>
            <w:r w:rsidRPr="005A4365">
              <w:rPr>
                <w:rFonts w:cstheme="minorHAnsi"/>
                <w:b/>
                <w:bCs/>
              </w:rPr>
              <w:t xml:space="preserve"> </w:t>
            </w:r>
            <w:r w:rsidRPr="000800B4">
              <w:rPr>
                <w:rFonts w:cstheme="minorHAnsi"/>
              </w:rPr>
              <w:t xml:space="preserve">Help your students become better at </w:t>
            </w:r>
            <w:r w:rsidRPr="000800B4">
              <w:rPr>
                <w:rFonts w:cstheme="minorHAnsi"/>
                <w:b/>
                <w:bCs/>
              </w:rPr>
              <w:t>brainstorming and evaluating ideas using an ideas map.</w:t>
            </w:r>
          </w:p>
        </w:tc>
        <w:tc>
          <w:tcPr>
            <w:tcW w:w="1789" w:type="dxa"/>
            <w:shd w:val="clear" w:color="auto" w:fill="auto"/>
            <w:vAlign w:val="center"/>
          </w:tcPr>
          <w:p w14:paraId="74E5CF2D" w14:textId="77777777" w:rsidR="00B54C9C" w:rsidRDefault="00B54C9C" w:rsidP="00B54C9C">
            <w:pPr>
              <w:spacing w:after="0"/>
              <w:rPr>
                <w:rFonts w:cstheme="minorHAnsi"/>
                <w:sz w:val="21"/>
                <w:szCs w:val="21"/>
              </w:rPr>
            </w:pPr>
            <w:r w:rsidRPr="00FE2035">
              <w:rPr>
                <w:rFonts w:cstheme="minorHAnsi"/>
                <w:sz w:val="21"/>
                <w:szCs w:val="21"/>
              </w:rPr>
              <w:t>Listening: 2.5 hours</w:t>
            </w:r>
          </w:p>
          <w:p w14:paraId="2F49DED2" w14:textId="77777777" w:rsidR="00B54C9C" w:rsidRPr="00FE2035" w:rsidRDefault="00B54C9C" w:rsidP="00B54C9C">
            <w:pPr>
              <w:spacing w:after="0"/>
              <w:rPr>
                <w:rFonts w:cstheme="minorHAnsi"/>
                <w:sz w:val="21"/>
                <w:szCs w:val="21"/>
              </w:rPr>
            </w:pPr>
          </w:p>
          <w:p w14:paraId="3FF5E04D" w14:textId="77777777" w:rsidR="00B54C9C" w:rsidRPr="00FE2035" w:rsidRDefault="00B54C9C" w:rsidP="00B54C9C">
            <w:pPr>
              <w:spacing w:after="0"/>
              <w:rPr>
                <w:rFonts w:cstheme="minorHAnsi"/>
                <w:sz w:val="21"/>
                <w:szCs w:val="21"/>
              </w:rPr>
            </w:pPr>
            <w:r w:rsidRPr="00FE2035">
              <w:rPr>
                <w:rFonts w:cstheme="minorHAnsi"/>
                <w:sz w:val="21"/>
                <w:szCs w:val="21"/>
              </w:rPr>
              <w:t>Speaking: 2 hours</w:t>
            </w:r>
          </w:p>
          <w:p w14:paraId="56AAC4C9" w14:textId="77777777" w:rsidR="00B54C9C" w:rsidRDefault="00B54C9C" w:rsidP="00B54C9C">
            <w:pPr>
              <w:spacing w:after="0"/>
              <w:rPr>
                <w:rFonts w:cstheme="minorHAnsi"/>
                <w:sz w:val="21"/>
                <w:szCs w:val="21"/>
              </w:rPr>
            </w:pPr>
          </w:p>
          <w:p w14:paraId="704C328D" w14:textId="77777777" w:rsidR="00B54C9C" w:rsidRPr="00FE2035" w:rsidRDefault="00B54C9C" w:rsidP="00B54C9C">
            <w:pPr>
              <w:spacing w:after="0"/>
              <w:rPr>
                <w:rFonts w:cstheme="minorHAnsi"/>
                <w:sz w:val="21"/>
                <w:szCs w:val="21"/>
              </w:rPr>
            </w:pPr>
            <w:r w:rsidRPr="00FE2035">
              <w:rPr>
                <w:rFonts w:cstheme="minorHAnsi"/>
                <w:sz w:val="21"/>
                <w:szCs w:val="21"/>
              </w:rPr>
              <w:t>Review and Practice: 0.5 hours</w:t>
            </w:r>
          </w:p>
          <w:p w14:paraId="363C3BC4" w14:textId="77777777" w:rsidR="00B54C9C" w:rsidRDefault="00B54C9C" w:rsidP="00B54C9C">
            <w:pPr>
              <w:spacing w:after="0"/>
              <w:jc w:val="lowKashida"/>
              <w:rPr>
                <w:rFonts w:cstheme="minorHAnsi"/>
                <w:sz w:val="21"/>
                <w:szCs w:val="21"/>
              </w:rPr>
            </w:pPr>
          </w:p>
          <w:p w14:paraId="45F817C6" w14:textId="3FCDA173" w:rsidR="00B54C9C" w:rsidRPr="00CD6727" w:rsidRDefault="00B54C9C" w:rsidP="00B54C9C">
            <w:pPr>
              <w:spacing w:after="0"/>
              <w:rPr>
                <w:rFonts w:asciiTheme="majorBidi" w:hAnsiTheme="majorBidi" w:cstheme="majorBidi"/>
                <w:b/>
                <w:bCs/>
                <w:sz w:val="24"/>
                <w:szCs w:val="24"/>
              </w:rPr>
            </w:pPr>
            <w:r w:rsidRPr="00FE2035">
              <w:rPr>
                <w:rFonts w:cstheme="minorHAnsi"/>
                <w:b/>
                <w:bCs/>
                <w:sz w:val="21"/>
                <w:szCs w:val="21"/>
              </w:rPr>
              <w:t>Total: 5 hours</w:t>
            </w:r>
          </w:p>
        </w:tc>
      </w:tr>
      <w:tr w:rsidR="00B54C9C" w:rsidRPr="00CD6727" w14:paraId="79E6E88F" w14:textId="77777777" w:rsidTr="00B54C9C">
        <w:trPr>
          <w:tblCellSpacing w:w="7" w:type="dxa"/>
          <w:jc w:val="center"/>
        </w:trPr>
        <w:tc>
          <w:tcPr>
            <w:tcW w:w="572" w:type="dxa"/>
            <w:shd w:val="clear" w:color="auto" w:fill="auto"/>
            <w:vAlign w:val="center"/>
          </w:tcPr>
          <w:p w14:paraId="33E015C8" w14:textId="433164B3" w:rsidR="00B54C9C" w:rsidRDefault="00B54C9C" w:rsidP="00B54C9C">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6.</w:t>
            </w:r>
          </w:p>
        </w:tc>
        <w:tc>
          <w:tcPr>
            <w:tcW w:w="7215" w:type="dxa"/>
            <w:shd w:val="clear" w:color="auto" w:fill="auto"/>
            <w:vAlign w:val="center"/>
          </w:tcPr>
          <w:p w14:paraId="4EB78B0C" w14:textId="77777777" w:rsidR="00B54C9C" w:rsidRPr="005A4365" w:rsidRDefault="00B54C9C" w:rsidP="00B54C9C">
            <w:pPr>
              <w:pBdr>
                <w:top w:val="nil"/>
                <w:left w:val="nil"/>
                <w:bottom w:val="nil"/>
                <w:right w:val="nil"/>
                <w:between w:val="nil"/>
              </w:pBdr>
              <w:spacing w:after="0" w:line="240" w:lineRule="auto"/>
              <w:rPr>
                <w:rFonts w:cstheme="minorHAnsi"/>
                <w:b/>
                <w:bCs/>
              </w:rPr>
            </w:pPr>
            <w:r>
              <w:rPr>
                <w:rFonts w:cstheme="minorHAnsi"/>
                <w:b/>
                <w:bCs/>
              </w:rPr>
              <w:t>DISCOVERY AND INVENTION</w:t>
            </w:r>
            <w:r w:rsidRPr="005A4365">
              <w:rPr>
                <w:rFonts w:cstheme="minorHAnsi"/>
                <w:b/>
                <w:bCs/>
              </w:rPr>
              <w:t xml:space="preserve"> UNIT 6</w:t>
            </w:r>
          </w:p>
          <w:p w14:paraId="725E3621" w14:textId="77777777" w:rsidR="00B54C9C" w:rsidRDefault="00B54C9C" w:rsidP="00B54C9C">
            <w:pPr>
              <w:autoSpaceDE w:val="0"/>
              <w:autoSpaceDN w:val="0"/>
              <w:adjustRightInd w:val="0"/>
              <w:spacing w:after="0" w:line="240" w:lineRule="auto"/>
              <w:rPr>
                <w:rFonts w:cstheme="minorHAnsi"/>
                <w:b/>
                <w:bCs/>
              </w:rPr>
            </w:pPr>
          </w:p>
          <w:p w14:paraId="234F89F9" w14:textId="77777777" w:rsidR="00B54C9C" w:rsidRPr="005A4365" w:rsidRDefault="00B54C9C" w:rsidP="00B54C9C">
            <w:pPr>
              <w:autoSpaceDE w:val="0"/>
              <w:autoSpaceDN w:val="0"/>
              <w:adjustRightInd w:val="0"/>
              <w:spacing w:after="0" w:line="240" w:lineRule="auto"/>
              <w:rPr>
                <w:rFonts w:cstheme="minorHAnsi"/>
              </w:rPr>
            </w:pPr>
            <w:r w:rsidRPr="005A4365">
              <w:rPr>
                <w:rFonts w:cstheme="minorHAnsi"/>
                <w:b/>
                <w:bCs/>
              </w:rPr>
              <w:t>Listening skill</w:t>
            </w:r>
            <w:r>
              <w:rPr>
                <w:rFonts w:cstheme="minorHAnsi"/>
                <w:b/>
                <w:bCs/>
              </w:rPr>
              <w:t>s:</w:t>
            </w:r>
            <w:r w:rsidRPr="005A4365">
              <w:rPr>
                <w:rFonts w:cstheme="minorHAnsi"/>
                <w:b/>
                <w:bCs/>
              </w:rPr>
              <w:t xml:space="preserve"> </w:t>
            </w:r>
            <w:r w:rsidRPr="000800B4">
              <w:rPr>
                <w:rFonts w:cstheme="minorHAnsi"/>
              </w:rPr>
              <w:t>Understand references to earlier ideas; understand lecture organization.</w:t>
            </w:r>
          </w:p>
          <w:p w14:paraId="3D6CE435" w14:textId="77777777" w:rsidR="00B54C9C" w:rsidRPr="005A4365" w:rsidRDefault="00B54C9C" w:rsidP="00B54C9C">
            <w:pPr>
              <w:autoSpaceDE w:val="0"/>
              <w:autoSpaceDN w:val="0"/>
              <w:adjustRightInd w:val="0"/>
              <w:spacing w:after="0" w:line="240" w:lineRule="auto"/>
              <w:rPr>
                <w:rFonts w:cstheme="minorHAnsi"/>
              </w:rPr>
            </w:pPr>
            <w:r w:rsidRPr="005A4365">
              <w:rPr>
                <w:rFonts w:cstheme="minorHAnsi"/>
                <w:b/>
                <w:bCs/>
              </w:rPr>
              <w:t>Critical thinking</w:t>
            </w:r>
            <w:r>
              <w:rPr>
                <w:rFonts w:cstheme="minorHAnsi"/>
                <w:b/>
                <w:bCs/>
              </w:rPr>
              <w:t>:</w:t>
            </w:r>
            <w:r w:rsidRPr="005A4365">
              <w:rPr>
                <w:rFonts w:cstheme="minorHAnsi"/>
                <w:b/>
                <w:bCs/>
              </w:rPr>
              <w:t xml:space="preserve"> </w:t>
            </w:r>
            <w:r w:rsidRPr="000800B4">
              <w:rPr>
                <w:rFonts w:cstheme="minorHAnsi"/>
              </w:rPr>
              <w:t xml:space="preserve">Summarize information using </w:t>
            </w:r>
            <w:proofErr w:type="spellStart"/>
            <w:r w:rsidRPr="000800B4">
              <w:rPr>
                <w:rFonts w:cstheme="minorHAnsi"/>
              </w:rPr>
              <w:t>Wh</w:t>
            </w:r>
            <w:proofErr w:type="spellEnd"/>
            <w:r w:rsidRPr="000800B4">
              <w:rPr>
                <w:rFonts w:cstheme="minorHAnsi"/>
              </w:rPr>
              <w:t>- questions.</w:t>
            </w:r>
          </w:p>
          <w:p w14:paraId="157B9B6D" w14:textId="77777777" w:rsidR="00B54C9C" w:rsidRPr="005A4365" w:rsidRDefault="00B54C9C" w:rsidP="00B54C9C">
            <w:pPr>
              <w:autoSpaceDE w:val="0"/>
              <w:autoSpaceDN w:val="0"/>
              <w:adjustRightInd w:val="0"/>
              <w:spacing w:after="0" w:line="240" w:lineRule="auto"/>
              <w:rPr>
                <w:rFonts w:cstheme="minorHAnsi"/>
              </w:rPr>
            </w:pPr>
            <w:r w:rsidRPr="005A4365">
              <w:rPr>
                <w:rFonts w:cstheme="minorHAnsi"/>
                <w:b/>
                <w:bCs/>
              </w:rPr>
              <w:t>Grammar</w:t>
            </w:r>
            <w:r>
              <w:rPr>
                <w:rFonts w:cstheme="minorHAnsi"/>
                <w:b/>
                <w:bCs/>
              </w:rPr>
              <w:t>:</w:t>
            </w:r>
            <w:r w:rsidRPr="005A4365">
              <w:rPr>
                <w:rFonts w:cstheme="minorHAnsi"/>
                <w:b/>
                <w:bCs/>
              </w:rPr>
              <w:t xml:space="preserve"> </w:t>
            </w:r>
            <w:r w:rsidRPr="000800B4">
              <w:rPr>
                <w:rFonts w:cstheme="minorHAnsi"/>
              </w:rPr>
              <w:t>Use passive verb forms.</w:t>
            </w:r>
          </w:p>
          <w:p w14:paraId="420653BA" w14:textId="77777777" w:rsidR="00B54C9C" w:rsidRPr="005A4365" w:rsidRDefault="00B54C9C" w:rsidP="00B54C9C">
            <w:pPr>
              <w:autoSpaceDE w:val="0"/>
              <w:autoSpaceDN w:val="0"/>
              <w:adjustRightInd w:val="0"/>
              <w:spacing w:after="0" w:line="240" w:lineRule="auto"/>
              <w:rPr>
                <w:rFonts w:cstheme="minorHAnsi"/>
              </w:rPr>
            </w:pPr>
            <w:r w:rsidRPr="005A4365">
              <w:rPr>
                <w:rFonts w:cstheme="minorHAnsi"/>
                <w:b/>
                <w:bCs/>
              </w:rPr>
              <w:t>Speaking skill</w:t>
            </w:r>
            <w:r>
              <w:rPr>
                <w:rFonts w:cstheme="minorHAnsi"/>
                <w:b/>
                <w:bCs/>
              </w:rPr>
              <w:t>s:</w:t>
            </w:r>
            <w:r w:rsidRPr="005A4365">
              <w:rPr>
                <w:rFonts w:cstheme="minorHAnsi"/>
                <w:b/>
                <w:bCs/>
              </w:rPr>
              <w:t xml:space="preserve"> </w:t>
            </w:r>
            <w:r w:rsidRPr="000800B4">
              <w:rPr>
                <w:rFonts w:cstheme="minorHAnsi"/>
              </w:rPr>
              <w:t>Preview a topic; organize ideas; explain how something is used.</w:t>
            </w:r>
          </w:p>
          <w:p w14:paraId="07C6EA14" w14:textId="77777777" w:rsidR="00B54C9C" w:rsidRPr="005A4365" w:rsidRDefault="00B54C9C" w:rsidP="00B54C9C">
            <w:pPr>
              <w:autoSpaceDE w:val="0"/>
              <w:autoSpaceDN w:val="0"/>
              <w:adjustRightInd w:val="0"/>
              <w:spacing w:after="0" w:line="240" w:lineRule="auto"/>
              <w:rPr>
                <w:rFonts w:cstheme="minorHAnsi"/>
              </w:rPr>
            </w:pPr>
            <w:r w:rsidRPr="005A4365">
              <w:rPr>
                <w:rFonts w:cstheme="minorHAnsi"/>
                <w:b/>
                <w:bCs/>
              </w:rPr>
              <w:t>Speaking task</w:t>
            </w:r>
            <w:r>
              <w:rPr>
                <w:rFonts w:cstheme="minorHAnsi"/>
                <w:b/>
                <w:bCs/>
              </w:rPr>
              <w:t>:</w:t>
            </w:r>
            <w:r w:rsidRPr="005A4365">
              <w:rPr>
                <w:rFonts w:cstheme="minorHAnsi"/>
                <w:b/>
                <w:bCs/>
              </w:rPr>
              <w:t xml:space="preserve"> </w:t>
            </w:r>
            <w:r w:rsidRPr="000800B4">
              <w:rPr>
                <w:rFonts w:cstheme="minorHAnsi"/>
              </w:rPr>
              <w:t>Give a presentation about an invention or discovery which has changed our lives.</w:t>
            </w:r>
          </w:p>
          <w:p w14:paraId="36B05AD8" w14:textId="750EBD21" w:rsidR="00B54C9C" w:rsidRPr="00CD6727" w:rsidRDefault="00B54C9C" w:rsidP="00B54C9C">
            <w:pPr>
              <w:spacing w:after="0"/>
              <w:rPr>
                <w:rFonts w:asciiTheme="majorBidi" w:hAnsiTheme="majorBidi" w:cstheme="majorBidi"/>
                <w:b/>
                <w:bCs/>
                <w:sz w:val="24"/>
                <w:szCs w:val="24"/>
              </w:rPr>
            </w:pPr>
            <w:r w:rsidRPr="005A4365">
              <w:rPr>
                <w:rFonts w:cstheme="minorHAnsi"/>
                <w:b/>
                <w:bCs/>
              </w:rPr>
              <w:t>Teacher development</w:t>
            </w:r>
            <w:r>
              <w:rPr>
                <w:rFonts w:cstheme="minorHAnsi"/>
                <w:b/>
                <w:bCs/>
              </w:rPr>
              <w:t>:</w:t>
            </w:r>
            <w:r w:rsidRPr="005A4365">
              <w:rPr>
                <w:rFonts w:cstheme="minorHAnsi"/>
                <w:b/>
                <w:bCs/>
              </w:rPr>
              <w:t xml:space="preserve"> </w:t>
            </w:r>
            <w:r w:rsidRPr="000800B4">
              <w:rPr>
                <w:rFonts w:cstheme="minorHAnsi"/>
              </w:rPr>
              <w:t xml:space="preserve">Help your students become better at </w:t>
            </w:r>
            <w:r w:rsidRPr="000800B4">
              <w:rPr>
                <w:rFonts w:cstheme="minorHAnsi"/>
                <w:b/>
                <w:bCs/>
              </w:rPr>
              <w:t xml:space="preserve">summarizing information using </w:t>
            </w:r>
            <w:proofErr w:type="spellStart"/>
            <w:r w:rsidRPr="000800B4">
              <w:rPr>
                <w:rFonts w:cstheme="minorHAnsi"/>
                <w:b/>
                <w:bCs/>
              </w:rPr>
              <w:t>Wh</w:t>
            </w:r>
            <w:proofErr w:type="spellEnd"/>
            <w:r w:rsidRPr="000800B4">
              <w:rPr>
                <w:rFonts w:cstheme="minorHAnsi"/>
                <w:b/>
                <w:bCs/>
              </w:rPr>
              <w:t>- questions.</w:t>
            </w:r>
          </w:p>
        </w:tc>
        <w:tc>
          <w:tcPr>
            <w:tcW w:w="1789" w:type="dxa"/>
            <w:shd w:val="clear" w:color="auto" w:fill="auto"/>
            <w:vAlign w:val="center"/>
          </w:tcPr>
          <w:p w14:paraId="517AA036" w14:textId="77777777" w:rsidR="00B54C9C" w:rsidRDefault="00B54C9C" w:rsidP="00B54C9C">
            <w:pPr>
              <w:spacing w:after="0"/>
              <w:rPr>
                <w:rFonts w:cstheme="minorHAnsi"/>
                <w:sz w:val="21"/>
                <w:szCs w:val="21"/>
              </w:rPr>
            </w:pPr>
            <w:r w:rsidRPr="00FE2035">
              <w:rPr>
                <w:rFonts w:cstheme="minorHAnsi"/>
                <w:sz w:val="21"/>
                <w:szCs w:val="21"/>
              </w:rPr>
              <w:t>Listening: 2.5 hours</w:t>
            </w:r>
          </w:p>
          <w:p w14:paraId="68610FF5" w14:textId="77777777" w:rsidR="00B54C9C" w:rsidRPr="00FE2035" w:rsidRDefault="00B54C9C" w:rsidP="00B54C9C">
            <w:pPr>
              <w:spacing w:after="0"/>
              <w:rPr>
                <w:rFonts w:cstheme="minorHAnsi"/>
                <w:sz w:val="21"/>
                <w:szCs w:val="21"/>
              </w:rPr>
            </w:pPr>
          </w:p>
          <w:p w14:paraId="6EAE09C2" w14:textId="77777777" w:rsidR="00B54C9C" w:rsidRPr="00FE2035" w:rsidRDefault="00B54C9C" w:rsidP="00B54C9C">
            <w:pPr>
              <w:spacing w:after="0"/>
              <w:rPr>
                <w:rFonts w:cstheme="minorHAnsi"/>
                <w:sz w:val="21"/>
                <w:szCs w:val="21"/>
              </w:rPr>
            </w:pPr>
            <w:r w:rsidRPr="00FE2035">
              <w:rPr>
                <w:rFonts w:cstheme="minorHAnsi"/>
                <w:sz w:val="21"/>
                <w:szCs w:val="21"/>
              </w:rPr>
              <w:t>Speaking: 2 hours</w:t>
            </w:r>
          </w:p>
          <w:p w14:paraId="25B95CED" w14:textId="77777777" w:rsidR="00B54C9C" w:rsidRDefault="00B54C9C" w:rsidP="00B54C9C">
            <w:pPr>
              <w:spacing w:after="0"/>
              <w:rPr>
                <w:rFonts w:cstheme="minorHAnsi"/>
                <w:sz w:val="21"/>
                <w:szCs w:val="21"/>
              </w:rPr>
            </w:pPr>
          </w:p>
          <w:p w14:paraId="532EB6E7" w14:textId="77777777" w:rsidR="00B54C9C" w:rsidRPr="00FE2035" w:rsidRDefault="00B54C9C" w:rsidP="00B54C9C">
            <w:pPr>
              <w:spacing w:after="0"/>
              <w:rPr>
                <w:rFonts w:cstheme="minorHAnsi"/>
                <w:sz w:val="21"/>
                <w:szCs w:val="21"/>
              </w:rPr>
            </w:pPr>
            <w:r w:rsidRPr="00FE2035">
              <w:rPr>
                <w:rFonts w:cstheme="minorHAnsi"/>
                <w:sz w:val="21"/>
                <w:szCs w:val="21"/>
              </w:rPr>
              <w:t>Review and Practice: 0.5 hours</w:t>
            </w:r>
          </w:p>
          <w:p w14:paraId="422BAEB5" w14:textId="77777777" w:rsidR="00B54C9C" w:rsidRDefault="00B54C9C" w:rsidP="00B54C9C">
            <w:pPr>
              <w:spacing w:after="0"/>
              <w:jc w:val="lowKashida"/>
              <w:rPr>
                <w:rFonts w:cstheme="minorHAnsi"/>
                <w:sz w:val="21"/>
                <w:szCs w:val="21"/>
              </w:rPr>
            </w:pPr>
          </w:p>
          <w:p w14:paraId="2699EB5C" w14:textId="20DA3A16" w:rsidR="00B54C9C" w:rsidRPr="00CD6727" w:rsidRDefault="00B54C9C" w:rsidP="00B54C9C">
            <w:pPr>
              <w:spacing w:after="0"/>
              <w:rPr>
                <w:rFonts w:asciiTheme="majorBidi" w:hAnsiTheme="majorBidi" w:cstheme="majorBidi"/>
                <w:b/>
                <w:bCs/>
                <w:sz w:val="24"/>
                <w:szCs w:val="24"/>
              </w:rPr>
            </w:pPr>
            <w:r w:rsidRPr="00FE2035">
              <w:rPr>
                <w:rFonts w:cstheme="minorHAnsi"/>
                <w:b/>
                <w:bCs/>
                <w:sz w:val="21"/>
                <w:szCs w:val="21"/>
              </w:rPr>
              <w:t>Total: 5 hours</w:t>
            </w:r>
          </w:p>
        </w:tc>
      </w:tr>
      <w:tr w:rsidR="00B54C9C" w:rsidRPr="00CD6727" w14:paraId="367B9C43" w14:textId="77777777" w:rsidTr="00B54C9C">
        <w:trPr>
          <w:tblCellSpacing w:w="7" w:type="dxa"/>
          <w:jc w:val="center"/>
        </w:trPr>
        <w:tc>
          <w:tcPr>
            <w:tcW w:w="572" w:type="dxa"/>
            <w:shd w:val="clear" w:color="auto" w:fill="auto"/>
            <w:vAlign w:val="center"/>
          </w:tcPr>
          <w:p w14:paraId="567BF6B9" w14:textId="2F1D28F2" w:rsidR="00B54C9C" w:rsidRDefault="00B54C9C" w:rsidP="00B54C9C">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7.</w:t>
            </w:r>
          </w:p>
        </w:tc>
        <w:tc>
          <w:tcPr>
            <w:tcW w:w="7215" w:type="dxa"/>
            <w:shd w:val="clear" w:color="auto" w:fill="auto"/>
            <w:vAlign w:val="center"/>
          </w:tcPr>
          <w:p w14:paraId="6EF319C8" w14:textId="77777777" w:rsidR="00B54C9C" w:rsidRDefault="00B54C9C" w:rsidP="00B54C9C">
            <w:pPr>
              <w:pBdr>
                <w:top w:val="nil"/>
                <w:left w:val="nil"/>
                <w:bottom w:val="nil"/>
                <w:right w:val="nil"/>
                <w:between w:val="nil"/>
              </w:pBdr>
              <w:spacing w:after="0" w:line="240" w:lineRule="auto"/>
              <w:rPr>
                <w:rFonts w:cstheme="minorHAnsi"/>
                <w:b/>
                <w:bCs/>
              </w:rPr>
            </w:pPr>
            <w:r>
              <w:rPr>
                <w:rFonts w:cstheme="minorHAnsi"/>
                <w:b/>
                <w:bCs/>
              </w:rPr>
              <w:t>FASHION</w:t>
            </w:r>
            <w:r w:rsidRPr="005A4365">
              <w:rPr>
                <w:rFonts w:cstheme="minorHAnsi"/>
                <w:b/>
                <w:bCs/>
              </w:rPr>
              <w:t xml:space="preserve"> UNIT 7</w:t>
            </w:r>
          </w:p>
          <w:p w14:paraId="7F310BE8" w14:textId="77777777" w:rsidR="00B54C9C" w:rsidRPr="005A4365" w:rsidRDefault="00B54C9C" w:rsidP="00B54C9C">
            <w:pPr>
              <w:pBdr>
                <w:top w:val="nil"/>
                <w:left w:val="nil"/>
                <w:bottom w:val="nil"/>
                <w:right w:val="nil"/>
                <w:between w:val="nil"/>
              </w:pBdr>
              <w:spacing w:after="0" w:line="240" w:lineRule="auto"/>
              <w:rPr>
                <w:rFonts w:cstheme="minorHAnsi"/>
                <w:b/>
                <w:bCs/>
              </w:rPr>
            </w:pPr>
          </w:p>
          <w:p w14:paraId="17A2C609" w14:textId="77777777" w:rsidR="00B54C9C" w:rsidRPr="005A4365" w:rsidRDefault="00B54C9C" w:rsidP="00B54C9C">
            <w:pPr>
              <w:autoSpaceDE w:val="0"/>
              <w:autoSpaceDN w:val="0"/>
              <w:adjustRightInd w:val="0"/>
              <w:spacing w:after="0" w:line="240" w:lineRule="auto"/>
              <w:rPr>
                <w:rFonts w:cstheme="minorHAnsi"/>
              </w:rPr>
            </w:pPr>
            <w:r w:rsidRPr="005A4365">
              <w:rPr>
                <w:rFonts w:cstheme="minorHAnsi"/>
                <w:b/>
                <w:bCs/>
              </w:rPr>
              <w:t>Listening skill</w:t>
            </w:r>
            <w:r>
              <w:rPr>
                <w:rFonts w:cstheme="minorHAnsi"/>
                <w:b/>
                <w:bCs/>
              </w:rPr>
              <w:t>s:</w:t>
            </w:r>
            <w:r w:rsidRPr="005A4365">
              <w:rPr>
                <w:rFonts w:cstheme="minorHAnsi"/>
                <w:b/>
                <w:bCs/>
              </w:rPr>
              <w:t xml:space="preserve"> </w:t>
            </w:r>
            <w:r w:rsidRPr="00327EED">
              <w:rPr>
                <w:rFonts w:cstheme="minorHAnsi"/>
              </w:rPr>
              <w:t xml:space="preserve">Take notes on main ideas and </w:t>
            </w:r>
            <w:proofErr w:type="gramStart"/>
            <w:r w:rsidRPr="00327EED">
              <w:rPr>
                <w:rFonts w:cstheme="minorHAnsi"/>
              </w:rPr>
              <w:t>detail</w:t>
            </w:r>
            <w:proofErr w:type="gramEnd"/>
            <w:r w:rsidRPr="00327EED">
              <w:rPr>
                <w:rFonts w:cstheme="minorHAnsi"/>
              </w:rPr>
              <w:t>; identify auxiliary verbs for emphasis.</w:t>
            </w:r>
          </w:p>
          <w:p w14:paraId="5A93F965" w14:textId="77777777" w:rsidR="00B54C9C" w:rsidRPr="005A4365" w:rsidRDefault="00B54C9C" w:rsidP="00B54C9C">
            <w:pPr>
              <w:autoSpaceDE w:val="0"/>
              <w:autoSpaceDN w:val="0"/>
              <w:adjustRightInd w:val="0"/>
              <w:spacing w:after="0" w:line="240" w:lineRule="auto"/>
              <w:rPr>
                <w:rFonts w:cstheme="minorHAnsi"/>
              </w:rPr>
            </w:pPr>
            <w:r w:rsidRPr="005A4365">
              <w:rPr>
                <w:rFonts w:cstheme="minorHAnsi"/>
                <w:b/>
                <w:bCs/>
              </w:rPr>
              <w:t>Critical thinking</w:t>
            </w:r>
            <w:r>
              <w:rPr>
                <w:rFonts w:cstheme="minorHAnsi"/>
                <w:b/>
                <w:bCs/>
              </w:rPr>
              <w:t>:</w:t>
            </w:r>
            <w:r w:rsidRPr="005A4365">
              <w:rPr>
                <w:rFonts w:cstheme="minorHAnsi"/>
                <w:b/>
                <w:bCs/>
              </w:rPr>
              <w:t xml:space="preserve"> </w:t>
            </w:r>
            <w:r w:rsidRPr="00327EED">
              <w:rPr>
                <w:rFonts w:cstheme="minorHAnsi"/>
              </w:rPr>
              <w:t>Create a purpose statement; evaluate interview questions.</w:t>
            </w:r>
          </w:p>
          <w:p w14:paraId="79D38562" w14:textId="77777777" w:rsidR="00B54C9C" w:rsidRPr="005A4365" w:rsidRDefault="00B54C9C" w:rsidP="00B54C9C">
            <w:pPr>
              <w:autoSpaceDE w:val="0"/>
              <w:autoSpaceDN w:val="0"/>
              <w:adjustRightInd w:val="0"/>
              <w:spacing w:after="0" w:line="240" w:lineRule="auto"/>
              <w:rPr>
                <w:rFonts w:cstheme="minorHAnsi"/>
              </w:rPr>
            </w:pPr>
            <w:r w:rsidRPr="005A4365">
              <w:rPr>
                <w:rFonts w:cstheme="minorHAnsi"/>
                <w:b/>
                <w:bCs/>
              </w:rPr>
              <w:t>Grammar</w:t>
            </w:r>
            <w:r>
              <w:rPr>
                <w:rFonts w:cstheme="minorHAnsi"/>
                <w:b/>
                <w:bCs/>
              </w:rPr>
              <w:t>:</w:t>
            </w:r>
            <w:r w:rsidRPr="005A4365">
              <w:rPr>
                <w:rFonts w:cstheme="minorHAnsi"/>
                <w:b/>
                <w:bCs/>
              </w:rPr>
              <w:t xml:space="preserve"> </w:t>
            </w:r>
            <w:r w:rsidRPr="00327EED">
              <w:rPr>
                <w:rFonts w:cstheme="minorHAnsi"/>
              </w:rPr>
              <w:t>Make predictions and talk about expectations for the future.</w:t>
            </w:r>
          </w:p>
          <w:p w14:paraId="42B0FDCF" w14:textId="77777777" w:rsidR="00B54C9C" w:rsidRPr="005A4365" w:rsidRDefault="00B54C9C" w:rsidP="00B54C9C">
            <w:pPr>
              <w:autoSpaceDE w:val="0"/>
              <w:autoSpaceDN w:val="0"/>
              <w:adjustRightInd w:val="0"/>
              <w:spacing w:after="0" w:line="240" w:lineRule="auto"/>
              <w:rPr>
                <w:rFonts w:cstheme="minorHAnsi"/>
              </w:rPr>
            </w:pPr>
            <w:r w:rsidRPr="005A4365">
              <w:rPr>
                <w:rFonts w:cstheme="minorHAnsi"/>
                <w:b/>
                <w:bCs/>
              </w:rPr>
              <w:t>Speaking skills</w:t>
            </w:r>
            <w:r>
              <w:rPr>
                <w:rFonts w:cstheme="minorHAnsi"/>
                <w:b/>
                <w:bCs/>
              </w:rPr>
              <w:t>:</w:t>
            </w:r>
            <w:r w:rsidRPr="005A4365">
              <w:rPr>
                <w:rFonts w:cstheme="minorHAnsi"/>
                <w:b/>
                <w:bCs/>
              </w:rPr>
              <w:t xml:space="preserve"> </w:t>
            </w:r>
            <w:r w:rsidRPr="00327EED">
              <w:rPr>
                <w:rFonts w:cstheme="minorHAnsi"/>
              </w:rPr>
              <w:t>Ask for opinions and check information; ask follow-up questions.</w:t>
            </w:r>
          </w:p>
          <w:p w14:paraId="1B05B5C2" w14:textId="77777777" w:rsidR="00B54C9C" w:rsidRPr="005A4365" w:rsidRDefault="00B54C9C" w:rsidP="00B54C9C">
            <w:pPr>
              <w:autoSpaceDE w:val="0"/>
              <w:autoSpaceDN w:val="0"/>
              <w:adjustRightInd w:val="0"/>
              <w:spacing w:after="0" w:line="240" w:lineRule="auto"/>
              <w:rPr>
                <w:rFonts w:cstheme="minorHAnsi"/>
              </w:rPr>
            </w:pPr>
            <w:r w:rsidRPr="005A4365">
              <w:rPr>
                <w:rFonts w:cstheme="minorHAnsi"/>
                <w:b/>
                <w:bCs/>
              </w:rPr>
              <w:t>Speaking task</w:t>
            </w:r>
            <w:r>
              <w:rPr>
                <w:rFonts w:cstheme="minorHAnsi"/>
                <w:b/>
                <w:bCs/>
              </w:rPr>
              <w:t>:</w:t>
            </w:r>
            <w:r w:rsidRPr="005A4365">
              <w:rPr>
                <w:rFonts w:cstheme="minorHAnsi"/>
                <w:b/>
                <w:bCs/>
              </w:rPr>
              <w:t xml:space="preserve"> </w:t>
            </w:r>
            <w:r w:rsidRPr="00327EED">
              <w:rPr>
                <w:rFonts w:cstheme="minorHAnsi"/>
              </w:rPr>
              <w:t>Take part in an interview to find attitudes about uniforms and dress codes.</w:t>
            </w:r>
          </w:p>
          <w:p w14:paraId="6CB4EC53" w14:textId="451A98DC" w:rsidR="00B54C9C" w:rsidRPr="00CD6727" w:rsidRDefault="00B54C9C" w:rsidP="00B54C9C">
            <w:pPr>
              <w:spacing w:after="0"/>
              <w:rPr>
                <w:rFonts w:asciiTheme="majorBidi" w:hAnsiTheme="majorBidi" w:cstheme="majorBidi"/>
                <w:b/>
                <w:bCs/>
                <w:sz w:val="24"/>
                <w:szCs w:val="24"/>
              </w:rPr>
            </w:pPr>
            <w:r w:rsidRPr="005A4365">
              <w:rPr>
                <w:rFonts w:cstheme="minorHAnsi"/>
                <w:b/>
                <w:bCs/>
              </w:rPr>
              <w:t>Teacher development</w:t>
            </w:r>
            <w:r>
              <w:rPr>
                <w:rFonts w:cstheme="minorHAnsi"/>
                <w:b/>
                <w:bCs/>
              </w:rPr>
              <w:t>:</w:t>
            </w:r>
            <w:r w:rsidRPr="005A4365">
              <w:rPr>
                <w:rFonts w:cstheme="minorHAnsi"/>
                <w:b/>
                <w:bCs/>
              </w:rPr>
              <w:t xml:space="preserve"> </w:t>
            </w:r>
            <w:r w:rsidRPr="00327EED">
              <w:rPr>
                <w:rFonts w:cstheme="minorHAnsi"/>
              </w:rPr>
              <w:t xml:space="preserve">Help your students become better at </w:t>
            </w:r>
            <w:r w:rsidRPr="00327EED">
              <w:rPr>
                <w:rFonts w:cstheme="minorHAnsi"/>
                <w:b/>
                <w:bCs/>
              </w:rPr>
              <w:t>creating a purpose statement</w:t>
            </w:r>
            <w:r w:rsidRPr="00327EED">
              <w:rPr>
                <w:rFonts w:cstheme="minorHAnsi"/>
              </w:rPr>
              <w:t xml:space="preserve"> and </w:t>
            </w:r>
            <w:r w:rsidRPr="00327EED">
              <w:rPr>
                <w:rFonts w:cstheme="minorHAnsi"/>
                <w:b/>
                <w:bCs/>
              </w:rPr>
              <w:t>evaluating interview questions.</w:t>
            </w:r>
          </w:p>
        </w:tc>
        <w:tc>
          <w:tcPr>
            <w:tcW w:w="1789" w:type="dxa"/>
            <w:shd w:val="clear" w:color="auto" w:fill="auto"/>
            <w:vAlign w:val="center"/>
          </w:tcPr>
          <w:p w14:paraId="28671168" w14:textId="77777777" w:rsidR="00B54C9C" w:rsidRDefault="00B54C9C" w:rsidP="00B54C9C">
            <w:pPr>
              <w:spacing w:after="0"/>
              <w:rPr>
                <w:rFonts w:cstheme="minorHAnsi"/>
                <w:sz w:val="21"/>
                <w:szCs w:val="21"/>
              </w:rPr>
            </w:pPr>
            <w:r w:rsidRPr="00FE2035">
              <w:rPr>
                <w:rFonts w:cstheme="minorHAnsi"/>
                <w:sz w:val="21"/>
                <w:szCs w:val="21"/>
              </w:rPr>
              <w:t>Listening: 2.5 hours</w:t>
            </w:r>
          </w:p>
          <w:p w14:paraId="15138253" w14:textId="77777777" w:rsidR="00B54C9C" w:rsidRPr="00FE2035" w:rsidRDefault="00B54C9C" w:rsidP="00B54C9C">
            <w:pPr>
              <w:spacing w:after="0"/>
              <w:rPr>
                <w:rFonts w:cstheme="minorHAnsi"/>
                <w:sz w:val="21"/>
                <w:szCs w:val="21"/>
              </w:rPr>
            </w:pPr>
          </w:p>
          <w:p w14:paraId="287B5ED4" w14:textId="77777777" w:rsidR="00B54C9C" w:rsidRPr="00FE2035" w:rsidRDefault="00B54C9C" w:rsidP="00B54C9C">
            <w:pPr>
              <w:spacing w:after="0"/>
              <w:rPr>
                <w:rFonts w:cstheme="minorHAnsi"/>
                <w:sz w:val="21"/>
                <w:szCs w:val="21"/>
              </w:rPr>
            </w:pPr>
            <w:r w:rsidRPr="00FE2035">
              <w:rPr>
                <w:rFonts w:cstheme="minorHAnsi"/>
                <w:sz w:val="21"/>
                <w:szCs w:val="21"/>
              </w:rPr>
              <w:t>Speaking: 2 hours</w:t>
            </w:r>
          </w:p>
          <w:p w14:paraId="1FF1B918" w14:textId="77777777" w:rsidR="00B54C9C" w:rsidRDefault="00B54C9C" w:rsidP="00B54C9C">
            <w:pPr>
              <w:spacing w:after="0"/>
              <w:rPr>
                <w:rFonts w:cstheme="minorHAnsi"/>
                <w:sz w:val="21"/>
                <w:szCs w:val="21"/>
              </w:rPr>
            </w:pPr>
          </w:p>
          <w:p w14:paraId="17568B8A" w14:textId="77777777" w:rsidR="00B54C9C" w:rsidRPr="00FE2035" w:rsidRDefault="00B54C9C" w:rsidP="00B54C9C">
            <w:pPr>
              <w:spacing w:after="0"/>
              <w:rPr>
                <w:rFonts w:cstheme="minorHAnsi"/>
                <w:sz w:val="21"/>
                <w:szCs w:val="21"/>
              </w:rPr>
            </w:pPr>
            <w:r w:rsidRPr="00FE2035">
              <w:rPr>
                <w:rFonts w:cstheme="minorHAnsi"/>
                <w:sz w:val="21"/>
                <w:szCs w:val="21"/>
              </w:rPr>
              <w:t>Review and Practice: 0.5 hours</w:t>
            </w:r>
          </w:p>
          <w:p w14:paraId="6E33DAFD" w14:textId="77777777" w:rsidR="00B54C9C" w:rsidRDefault="00B54C9C" w:rsidP="00B54C9C">
            <w:pPr>
              <w:spacing w:after="0"/>
              <w:jc w:val="lowKashida"/>
              <w:rPr>
                <w:rFonts w:cstheme="minorHAnsi"/>
                <w:sz w:val="21"/>
                <w:szCs w:val="21"/>
              </w:rPr>
            </w:pPr>
          </w:p>
          <w:p w14:paraId="73DB132D" w14:textId="5664FC0B" w:rsidR="00B54C9C" w:rsidRPr="00CD6727" w:rsidRDefault="00B54C9C" w:rsidP="00B54C9C">
            <w:pPr>
              <w:spacing w:after="0"/>
              <w:rPr>
                <w:rFonts w:asciiTheme="majorBidi" w:hAnsiTheme="majorBidi" w:cstheme="majorBidi"/>
                <w:b/>
                <w:bCs/>
                <w:sz w:val="24"/>
                <w:szCs w:val="24"/>
              </w:rPr>
            </w:pPr>
            <w:r w:rsidRPr="00FE2035">
              <w:rPr>
                <w:rFonts w:cstheme="minorHAnsi"/>
                <w:b/>
                <w:bCs/>
                <w:sz w:val="21"/>
                <w:szCs w:val="21"/>
              </w:rPr>
              <w:t>Total: 5 hours</w:t>
            </w:r>
          </w:p>
        </w:tc>
      </w:tr>
      <w:tr w:rsidR="00B54C9C" w:rsidRPr="00CD6727" w14:paraId="752842A9" w14:textId="77777777" w:rsidTr="00B54C9C">
        <w:trPr>
          <w:tblCellSpacing w:w="7" w:type="dxa"/>
          <w:jc w:val="center"/>
        </w:trPr>
        <w:tc>
          <w:tcPr>
            <w:tcW w:w="572" w:type="dxa"/>
            <w:shd w:val="clear" w:color="auto" w:fill="auto"/>
            <w:vAlign w:val="center"/>
          </w:tcPr>
          <w:p w14:paraId="58663042" w14:textId="1F9C92BD" w:rsidR="00B54C9C" w:rsidRDefault="00B54C9C" w:rsidP="00B54C9C">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lastRenderedPageBreak/>
              <w:t>8.</w:t>
            </w:r>
          </w:p>
        </w:tc>
        <w:tc>
          <w:tcPr>
            <w:tcW w:w="7215" w:type="dxa"/>
            <w:shd w:val="clear" w:color="auto" w:fill="auto"/>
            <w:vAlign w:val="center"/>
          </w:tcPr>
          <w:p w14:paraId="7B260DA1" w14:textId="77777777" w:rsidR="00B54C9C" w:rsidRPr="005A4365" w:rsidRDefault="00B54C9C" w:rsidP="00B54C9C">
            <w:pPr>
              <w:pBdr>
                <w:top w:val="nil"/>
                <w:left w:val="nil"/>
                <w:bottom w:val="nil"/>
                <w:right w:val="nil"/>
                <w:between w:val="nil"/>
              </w:pBdr>
              <w:spacing w:after="0" w:line="240" w:lineRule="auto"/>
              <w:rPr>
                <w:rFonts w:cstheme="minorHAnsi"/>
                <w:b/>
                <w:bCs/>
              </w:rPr>
            </w:pPr>
            <w:r>
              <w:rPr>
                <w:rFonts w:cstheme="minorHAnsi"/>
                <w:b/>
                <w:bCs/>
              </w:rPr>
              <w:t>ECONOMICS</w:t>
            </w:r>
            <w:r w:rsidRPr="005A4365">
              <w:rPr>
                <w:rFonts w:cstheme="minorHAnsi"/>
                <w:b/>
                <w:bCs/>
              </w:rPr>
              <w:t xml:space="preserve"> UNIT 8</w:t>
            </w:r>
          </w:p>
          <w:p w14:paraId="7DE5DF4F" w14:textId="77777777" w:rsidR="00B54C9C" w:rsidRPr="005A4365" w:rsidRDefault="00B54C9C" w:rsidP="00B54C9C">
            <w:pPr>
              <w:pBdr>
                <w:top w:val="nil"/>
                <w:left w:val="nil"/>
                <w:bottom w:val="nil"/>
                <w:right w:val="nil"/>
                <w:between w:val="nil"/>
              </w:pBdr>
              <w:spacing w:after="0" w:line="240" w:lineRule="auto"/>
              <w:rPr>
                <w:rFonts w:cstheme="minorHAnsi"/>
              </w:rPr>
            </w:pPr>
          </w:p>
          <w:p w14:paraId="76B4C36C" w14:textId="77777777" w:rsidR="00B54C9C" w:rsidRPr="005A4365" w:rsidRDefault="00B54C9C" w:rsidP="00B54C9C">
            <w:pPr>
              <w:autoSpaceDE w:val="0"/>
              <w:autoSpaceDN w:val="0"/>
              <w:adjustRightInd w:val="0"/>
              <w:spacing w:after="0" w:line="240" w:lineRule="auto"/>
              <w:rPr>
                <w:rFonts w:cstheme="minorHAnsi"/>
              </w:rPr>
            </w:pPr>
            <w:r w:rsidRPr="005A4365">
              <w:rPr>
                <w:rFonts w:cstheme="minorHAnsi"/>
                <w:b/>
                <w:bCs/>
              </w:rPr>
              <w:t>Listening skill</w:t>
            </w:r>
            <w:r>
              <w:rPr>
                <w:rFonts w:cstheme="minorHAnsi"/>
                <w:b/>
                <w:bCs/>
              </w:rPr>
              <w:t>:</w:t>
            </w:r>
            <w:r w:rsidRPr="005A4365">
              <w:rPr>
                <w:rFonts w:cstheme="minorHAnsi"/>
                <w:b/>
                <w:bCs/>
              </w:rPr>
              <w:t xml:space="preserve"> </w:t>
            </w:r>
            <w:r w:rsidRPr="00F216E9">
              <w:rPr>
                <w:rFonts w:cstheme="minorHAnsi"/>
              </w:rPr>
              <w:t>Understand paraphrases.</w:t>
            </w:r>
          </w:p>
          <w:p w14:paraId="0FB9EB77" w14:textId="77777777" w:rsidR="00B54C9C" w:rsidRPr="005A4365" w:rsidRDefault="00B54C9C" w:rsidP="00B54C9C">
            <w:pPr>
              <w:autoSpaceDE w:val="0"/>
              <w:autoSpaceDN w:val="0"/>
              <w:adjustRightInd w:val="0"/>
              <w:spacing w:after="0" w:line="240" w:lineRule="auto"/>
              <w:rPr>
                <w:rFonts w:cstheme="minorHAnsi"/>
              </w:rPr>
            </w:pPr>
            <w:r w:rsidRPr="005A4365">
              <w:rPr>
                <w:rFonts w:cstheme="minorHAnsi"/>
                <w:b/>
                <w:bCs/>
              </w:rPr>
              <w:t>Critical thinking</w:t>
            </w:r>
            <w:r>
              <w:rPr>
                <w:rFonts w:cstheme="minorHAnsi"/>
                <w:b/>
                <w:bCs/>
              </w:rPr>
              <w:t>:</w:t>
            </w:r>
            <w:r w:rsidRPr="005A4365">
              <w:rPr>
                <w:rFonts w:cstheme="minorHAnsi"/>
                <w:b/>
                <w:bCs/>
              </w:rPr>
              <w:t xml:space="preserve"> </w:t>
            </w:r>
            <w:r w:rsidRPr="00F216E9">
              <w:rPr>
                <w:rFonts w:cstheme="minorHAnsi"/>
              </w:rPr>
              <w:t>Evaluate arguments</w:t>
            </w:r>
          </w:p>
          <w:p w14:paraId="6A8AF6FD" w14:textId="77777777" w:rsidR="00B54C9C" w:rsidRPr="005A4365" w:rsidRDefault="00B54C9C" w:rsidP="00B54C9C">
            <w:pPr>
              <w:autoSpaceDE w:val="0"/>
              <w:autoSpaceDN w:val="0"/>
              <w:adjustRightInd w:val="0"/>
              <w:spacing w:after="0" w:line="240" w:lineRule="auto"/>
              <w:rPr>
                <w:rFonts w:cstheme="minorHAnsi"/>
              </w:rPr>
            </w:pPr>
            <w:r w:rsidRPr="005A4365">
              <w:rPr>
                <w:rFonts w:cstheme="minorHAnsi"/>
                <w:b/>
                <w:bCs/>
              </w:rPr>
              <w:t>Grammar</w:t>
            </w:r>
            <w:r>
              <w:rPr>
                <w:rFonts w:cstheme="minorHAnsi"/>
                <w:b/>
                <w:bCs/>
              </w:rPr>
              <w:t>:</w:t>
            </w:r>
            <w:r w:rsidRPr="005A4365">
              <w:rPr>
                <w:rFonts w:cstheme="minorHAnsi"/>
                <w:b/>
                <w:bCs/>
              </w:rPr>
              <w:t xml:space="preserve"> </w:t>
            </w:r>
            <w:r w:rsidRPr="00F216E9">
              <w:rPr>
                <w:rFonts w:cstheme="minorHAnsi"/>
              </w:rPr>
              <w:t>Use conditional sentences.</w:t>
            </w:r>
          </w:p>
          <w:p w14:paraId="7032420A" w14:textId="77777777" w:rsidR="00B54C9C" w:rsidRPr="005A4365" w:rsidRDefault="00B54C9C" w:rsidP="00B54C9C">
            <w:pPr>
              <w:autoSpaceDE w:val="0"/>
              <w:autoSpaceDN w:val="0"/>
              <w:adjustRightInd w:val="0"/>
              <w:spacing w:after="0" w:line="240" w:lineRule="auto"/>
              <w:rPr>
                <w:rFonts w:cstheme="minorHAnsi"/>
              </w:rPr>
            </w:pPr>
            <w:r w:rsidRPr="005A4365">
              <w:rPr>
                <w:rFonts w:cstheme="minorHAnsi"/>
                <w:b/>
                <w:bCs/>
              </w:rPr>
              <w:t>Speaking skills</w:t>
            </w:r>
            <w:r>
              <w:rPr>
                <w:rFonts w:cstheme="minorHAnsi"/>
                <w:b/>
                <w:bCs/>
              </w:rPr>
              <w:t>:</w:t>
            </w:r>
            <w:r w:rsidRPr="005A4365">
              <w:rPr>
                <w:rFonts w:cstheme="minorHAnsi"/>
                <w:b/>
                <w:bCs/>
              </w:rPr>
              <w:t xml:space="preserve"> </w:t>
            </w:r>
            <w:r w:rsidRPr="00F216E9">
              <w:rPr>
                <w:rFonts w:cstheme="minorHAnsi"/>
              </w:rPr>
              <w:t>Use gerunds as subjects to talk about actions; present reasons</w:t>
            </w:r>
            <w:r>
              <w:rPr>
                <w:rFonts w:cstheme="minorHAnsi"/>
              </w:rPr>
              <w:t xml:space="preserve"> </w:t>
            </w:r>
            <w:r w:rsidRPr="00F216E9">
              <w:rPr>
                <w:rFonts w:cstheme="minorHAnsi"/>
              </w:rPr>
              <w:t>and evidence to support an argument;</w:t>
            </w:r>
            <w:r>
              <w:rPr>
                <w:rFonts w:cstheme="minorHAnsi"/>
              </w:rPr>
              <w:t xml:space="preserve"> </w:t>
            </w:r>
            <w:r w:rsidRPr="00F216E9">
              <w:rPr>
                <w:rFonts w:cstheme="minorHAnsi"/>
              </w:rPr>
              <w:t>use paraphrases.</w:t>
            </w:r>
          </w:p>
          <w:p w14:paraId="531C7CAE" w14:textId="77777777" w:rsidR="00B54C9C" w:rsidRPr="005A4365" w:rsidRDefault="00B54C9C" w:rsidP="00B54C9C">
            <w:pPr>
              <w:autoSpaceDE w:val="0"/>
              <w:autoSpaceDN w:val="0"/>
              <w:adjustRightInd w:val="0"/>
              <w:spacing w:after="0" w:line="240" w:lineRule="auto"/>
              <w:rPr>
                <w:rFonts w:cstheme="minorHAnsi"/>
              </w:rPr>
            </w:pPr>
            <w:r w:rsidRPr="005A4365">
              <w:rPr>
                <w:rFonts w:cstheme="minorHAnsi"/>
                <w:b/>
                <w:bCs/>
              </w:rPr>
              <w:t>Speaking task</w:t>
            </w:r>
            <w:r>
              <w:rPr>
                <w:rFonts w:cstheme="minorHAnsi"/>
                <w:b/>
                <w:bCs/>
              </w:rPr>
              <w:t>:</w:t>
            </w:r>
            <w:r w:rsidRPr="005A4365">
              <w:rPr>
                <w:rFonts w:cstheme="minorHAnsi"/>
                <w:b/>
                <w:bCs/>
              </w:rPr>
              <w:t xml:space="preserve"> </w:t>
            </w:r>
            <w:r w:rsidRPr="00B5350C">
              <w:rPr>
                <w:rFonts w:cstheme="minorHAnsi"/>
              </w:rPr>
              <w:t>Take part in a discussion about whether young people should be allowed to have credit cards.</w:t>
            </w:r>
          </w:p>
          <w:p w14:paraId="63563382" w14:textId="06E81394" w:rsidR="00B54C9C" w:rsidRPr="00CD6727" w:rsidRDefault="00B54C9C" w:rsidP="00B54C9C">
            <w:pPr>
              <w:spacing w:after="0"/>
              <w:rPr>
                <w:rFonts w:asciiTheme="majorBidi" w:hAnsiTheme="majorBidi" w:cstheme="majorBidi"/>
                <w:b/>
                <w:bCs/>
                <w:sz w:val="24"/>
                <w:szCs w:val="24"/>
              </w:rPr>
            </w:pPr>
            <w:r w:rsidRPr="005A4365">
              <w:rPr>
                <w:rFonts w:cstheme="minorHAnsi"/>
                <w:b/>
                <w:bCs/>
              </w:rPr>
              <w:t>Teacher development</w:t>
            </w:r>
            <w:r>
              <w:rPr>
                <w:rFonts w:cstheme="minorHAnsi"/>
                <w:b/>
                <w:bCs/>
              </w:rPr>
              <w:t>:</w:t>
            </w:r>
            <w:r w:rsidRPr="00B5350C">
              <w:t xml:space="preserve"> Help your students become better at </w:t>
            </w:r>
            <w:r w:rsidRPr="00B5350C">
              <w:rPr>
                <w:b/>
                <w:bCs/>
              </w:rPr>
              <w:t>evaluating arguments.</w:t>
            </w:r>
          </w:p>
        </w:tc>
        <w:tc>
          <w:tcPr>
            <w:tcW w:w="1789" w:type="dxa"/>
            <w:shd w:val="clear" w:color="auto" w:fill="auto"/>
            <w:vAlign w:val="center"/>
          </w:tcPr>
          <w:p w14:paraId="1043CB9E" w14:textId="77777777" w:rsidR="00B54C9C" w:rsidRDefault="00B54C9C" w:rsidP="00B54C9C">
            <w:pPr>
              <w:spacing w:after="0"/>
              <w:rPr>
                <w:rFonts w:cstheme="minorHAnsi"/>
                <w:sz w:val="21"/>
                <w:szCs w:val="21"/>
              </w:rPr>
            </w:pPr>
            <w:r w:rsidRPr="00FE2035">
              <w:rPr>
                <w:rFonts w:cstheme="minorHAnsi"/>
                <w:sz w:val="21"/>
                <w:szCs w:val="21"/>
              </w:rPr>
              <w:t>Listening: 2.5 hours</w:t>
            </w:r>
          </w:p>
          <w:p w14:paraId="13E71E61" w14:textId="77777777" w:rsidR="00B54C9C" w:rsidRPr="00FE2035" w:rsidRDefault="00B54C9C" w:rsidP="00B54C9C">
            <w:pPr>
              <w:spacing w:after="0"/>
              <w:rPr>
                <w:rFonts w:cstheme="minorHAnsi"/>
                <w:sz w:val="21"/>
                <w:szCs w:val="21"/>
              </w:rPr>
            </w:pPr>
          </w:p>
          <w:p w14:paraId="248528A3" w14:textId="77777777" w:rsidR="00B54C9C" w:rsidRPr="00FE2035" w:rsidRDefault="00B54C9C" w:rsidP="00B54C9C">
            <w:pPr>
              <w:spacing w:after="0"/>
              <w:rPr>
                <w:rFonts w:cstheme="minorHAnsi"/>
                <w:sz w:val="21"/>
                <w:szCs w:val="21"/>
              </w:rPr>
            </w:pPr>
            <w:r w:rsidRPr="00FE2035">
              <w:rPr>
                <w:rFonts w:cstheme="minorHAnsi"/>
                <w:sz w:val="21"/>
                <w:szCs w:val="21"/>
              </w:rPr>
              <w:t>Speaking: 2 hours</w:t>
            </w:r>
          </w:p>
          <w:p w14:paraId="2374ADF0" w14:textId="77777777" w:rsidR="00B54C9C" w:rsidRDefault="00B54C9C" w:rsidP="00B54C9C">
            <w:pPr>
              <w:spacing w:after="0"/>
              <w:rPr>
                <w:rFonts w:cstheme="minorHAnsi"/>
                <w:sz w:val="21"/>
                <w:szCs w:val="21"/>
              </w:rPr>
            </w:pPr>
          </w:p>
          <w:p w14:paraId="4E4196EB" w14:textId="77777777" w:rsidR="00B54C9C" w:rsidRPr="00FE2035" w:rsidRDefault="00B54C9C" w:rsidP="00B54C9C">
            <w:pPr>
              <w:spacing w:after="0"/>
              <w:rPr>
                <w:rFonts w:cstheme="minorHAnsi"/>
                <w:sz w:val="21"/>
                <w:szCs w:val="21"/>
              </w:rPr>
            </w:pPr>
            <w:r w:rsidRPr="00FE2035">
              <w:rPr>
                <w:rFonts w:cstheme="minorHAnsi"/>
                <w:sz w:val="21"/>
                <w:szCs w:val="21"/>
              </w:rPr>
              <w:t>Review and Practice: 0.5 hours</w:t>
            </w:r>
          </w:p>
          <w:p w14:paraId="7D02F2C4" w14:textId="4547A131" w:rsidR="00B54C9C" w:rsidRPr="00CD6727" w:rsidRDefault="00B54C9C" w:rsidP="00B54C9C">
            <w:pPr>
              <w:spacing w:after="0"/>
              <w:rPr>
                <w:rFonts w:asciiTheme="majorBidi" w:hAnsiTheme="majorBidi" w:cstheme="majorBidi"/>
                <w:b/>
                <w:bCs/>
                <w:sz w:val="24"/>
                <w:szCs w:val="24"/>
              </w:rPr>
            </w:pPr>
            <w:r>
              <w:rPr>
                <w:rFonts w:cstheme="minorHAnsi"/>
                <w:sz w:val="21"/>
                <w:szCs w:val="21"/>
              </w:rPr>
              <w:br/>
            </w:r>
            <w:r w:rsidRPr="00FE2035">
              <w:rPr>
                <w:rFonts w:cstheme="minorHAnsi"/>
                <w:b/>
                <w:bCs/>
                <w:sz w:val="21"/>
                <w:szCs w:val="21"/>
              </w:rPr>
              <w:t>Total: 5 hours</w:t>
            </w:r>
          </w:p>
        </w:tc>
      </w:tr>
      <w:tr w:rsidR="00B54C9C" w:rsidRPr="00CD6727" w14:paraId="20DD82EC" w14:textId="77777777" w:rsidTr="00B54C9C">
        <w:trPr>
          <w:tblCellSpacing w:w="7" w:type="dxa"/>
          <w:jc w:val="center"/>
        </w:trPr>
        <w:tc>
          <w:tcPr>
            <w:tcW w:w="572" w:type="dxa"/>
            <w:shd w:val="clear" w:color="auto" w:fill="auto"/>
            <w:vAlign w:val="center"/>
          </w:tcPr>
          <w:p w14:paraId="39C8177D" w14:textId="6C7B2800" w:rsidR="00B54C9C" w:rsidRDefault="00B54C9C" w:rsidP="00B54C9C">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9.</w:t>
            </w:r>
          </w:p>
        </w:tc>
        <w:tc>
          <w:tcPr>
            <w:tcW w:w="7215" w:type="dxa"/>
            <w:shd w:val="clear" w:color="auto" w:fill="auto"/>
            <w:vAlign w:val="center"/>
          </w:tcPr>
          <w:p w14:paraId="4C39EC47" w14:textId="67FFBD40" w:rsidR="00B54C9C" w:rsidRPr="00CD6727" w:rsidRDefault="00B54C9C" w:rsidP="00B54C9C">
            <w:pPr>
              <w:spacing w:after="0"/>
              <w:rPr>
                <w:rFonts w:asciiTheme="majorBidi" w:hAnsiTheme="majorBidi" w:cstheme="majorBidi"/>
                <w:b/>
                <w:bCs/>
                <w:sz w:val="24"/>
                <w:szCs w:val="24"/>
              </w:rPr>
            </w:pPr>
            <w:r w:rsidRPr="00FE2035">
              <w:rPr>
                <w:rFonts w:cstheme="minorHAnsi"/>
                <w:b/>
                <w:bCs/>
                <w:sz w:val="21"/>
                <w:szCs w:val="21"/>
              </w:rPr>
              <w:t>Extra Time for Assessment and Review</w:t>
            </w:r>
          </w:p>
        </w:tc>
        <w:tc>
          <w:tcPr>
            <w:tcW w:w="1789" w:type="dxa"/>
            <w:shd w:val="clear" w:color="auto" w:fill="auto"/>
            <w:vAlign w:val="center"/>
          </w:tcPr>
          <w:p w14:paraId="652A3FC6" w14:textId="590C2208" w:rsidR="00B54C9C" w:rsidRPr="00CD6727" w:rsidRDefault="00B54C9C" w:rsidP="00B54C9C">
            <w:pPr>
              <w:spacing w:after="0"/>
              <w:rPr>
                <w:rFonts w:asciiTheme="majorBidi" w:hAnsiTheme="majorBidi" w:cstheme="majorBidi"/>
                <w:b/>
                <w:bCs/>
                <w:sz w:val="24"/>
                <w:szCs w:val="24"/>
              </w:rPr>
            </w:pPr>
            <w:r w:rsidRPr="00FE2035">
              <w:rPr>
                <w:rFonts w:cstheme="minorHAnsi"/>
                <w:b/>
                <w:bCs/>
                <w:sz w:val="21"/>
                <w:szCs w:val="21"/>
              </w:rPr>
              <w:t>4.5 hours</w:t>
            </w:r>
          </w:p>
        </w:tc>
      </w:tr>
      <w:tr w:rsidR="00E064B0"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42E8DC58" w:rsidR="00652624" w:rsidRPr="00CD6727" w:rsidRDefault="00B54C9C" w:rsidP="00CD6727">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45</w:t>
            </w:r>
          </w:p>
        </w:tc>
      </w:tr>
    </w:tbl>
    <w:p w14:paraId="79A6DDB1" w14:textId="77777777" w:rsidR="00B54C9C" w:rsidRPr="00B54C9C" w:rsidRDefault="00B54C9C" w:rsidP="00B54C9C">
      <w:bookmarkStart w:id="11" w:name="_Ref115691976"/>
    </w:p>
    <w:p w14:paraId="1414BBEE" w14:textId="7292828A"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2" w:name="_Toc182590697"/>
      <w:r w:rsidRPr="00CD6727">
        <w:rPr>
          <w:rStyle w:val="a"/>
          <w:rFonts w:asciiTheme="majorBidi" w:hAnsiTheme="majorBidi" w:cstheme="majorBidi"/>
          <w:b/>
          <w:bCs/>
          <w:color w:val="4C3D8E"/>
          <w:sz w:val="24"/>
          <w:szCs w:val="24"/>
          <w:lang w:bidi="ar-YE"/>
        </w:rPr>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B54C9C" w:rsidRPr="00CD6727" w14:paraId="76F00AF6" w14:textId="77777777" w:rsidTr="00B54C9C">
        <w:trPr>
          <w:trHeight w:val="260"/>
          <w:tblCellSpacing w:w="7" w:type="dxa"/>
          <w:jc w:val="center"/>
        </w:trPr>
        <w:tc>
          <w:tcPr>
            <w:tcW w:w="645" w:type="dxa"/>
            <w:shd w:val="clear" w:color="auto" w:fill="auto"/>
            <w:vAlign w:val="center"/>
          </w:tcPr>
          <w:p w14:paraId="2637B181" w14:textId="525F20C7" w:rsidR="00B54C9C" w:rsidRPr="00CD6727" w:rsidRDefault="00B54C9C" w:rsidP="00B54C9C">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27DA5D1" w14:textId="77777777" w:rsidR="00B54C9C" w:rsidRPr="00E61794" w:rsidRDefault="00B54C9C" w:rsidP="00B54C9C">
            <w:pPr>
              <w:rPr>
                <w:b/>
                <w:bCs/>
              </w:rPr>
            </w:pPr>
            <w:r w:rsidRPr="00E61794">
              <w:rPr>
                <w:b/>
                <w:bCs/>
              </w:rPr>
              <w:t xml:space="preserve">Formative Assessment 1 (10 </w:t>
            </w:r>
            <w:r>
              <w:rPr>
                <w:b/>
                <w:bCs/>
              </w:rPr>
              <w:t>M</w:t>
            </w:r>
            <w:r w:rsidRPr="00E61794">
              <w:rPr>
                <w:b/>
                <w:bCs/>
              </w:rPr>
              <w:t>arks)</w:t>
            </w:r>
          </w:p>
          <w:p w14:paraId="194F064A" w14:textId="77777777" w:rsidR="00B54C9C" w:rsidRPr="00E61794" w:rsidRDefault="00B54C9C" w:rsidP="00B54C9C">
            <w:pPr>
              <w:rPr>
                <w:b/>
                <w:bCs/>
              </w:rPr>
            </w:pPr>
            <w:r w:rsidRPr="00271E6A">
              <w:rPr>
                <w:b/>
                <w:bCs/>
              </w:rPr>
              <w:t>2.1</w:t>
            </w:r>
            <w:r>
              <w:rPr>
                <w:b/>
                <w:bCs/>
              </w:rPr>
              <w:t xml:space="preserve"> </w:t>
            </w:r>
            <w:r w:rsidRPr="00271E6A">
              <w:rPr>
                <w:b/>
                <w:bCs/>
              </w:rPr>
              <w:t>Apply understanding of short narratives</w:t>
            </w:r>
            <w:r>
              <w:rPr>
                <w:b/>
                <w:bCs/>
              </w:rPr>
              <w:t xml:space="preserve"> </w:t>
            </w:r>
            <w:r w:rsidRPr="00271E6A">
              <w:rPr>
                <w:b/>
                <w:bCs/>
              </w:rPr>
              <w:t>presented in clear standard speech on familiar</w:t>
            </w:r>
            <w:r>
              <w:rPr>
                <w:b/>
                <w:bCs/>
              </w:rPr>
              <w:t xml:space="preserve"> </w:t>
            </w:r>
            <w:r w:rsidRPr="00271E6A">
              <w:rPr>
                <w:b/>
                <w:bCs/>
              </w:rPr>
              <w:t>matters regularly encountered in various</w:t>
            </w:r>
            <w:r>
              <w:rPr>
                <w:b/>
                <w:bCs/>
              </w:rPr>
              <w:t xml:space="preserve"> </w:t>
            </w:r>
            <w:r w:rsidRPr="00271E6A">
              <w:rPr>
                <w:b/>
                <w:bCs/>
              </w:rPr>
              <w:t>contexts. (Listening)</w:t>
            </w:r>
          </w:p>
          <w:p w14:paraId="41A17795" w14:textId="07B103AD" w:rsidR="00B54C9C" w:rsidRPr="00CD6727" w:rsidRDefault="00B54C9C" w:rsidP="00B54C9C">
            <w:pPr>
              <w:spacing w:after="0"/>
              <w:rPr>
                <w:rFonts w:asciiTheme="majorBidi" w:hAnsiTheme="majorBidi" w:cstheme="majorBidi"/>
                <w:b/>
                <w:bCs/>
                <w:color w:val="000000" w:themeColor="text1"/>
                <w:sz w:val="24"/>
                <w:szCs w:val="24"/>
              </w:rPr>
            </w:pPr>
            <w:r>
              <w:t xml:space="preserve">Reasoning: This assessment is designed to </w:t>
            </w:r>
            <w:r w:rsidRPr="005B1359">
              <w:t>evaluate the learner's ability to comprehend short narratives delivered in clear, standard speech about familiar topics encountered in everyday life.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75612C" w14:textId="2CE6BF91" w:rsidR="00B54C9C" w:rsidRPr="00CD6727" w:rsidRDefault="00B54C9C" w:rsidP="00B54C9C">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2B4FEE9A" w:rsidR="00B54C9C" w:rsidRPr="00CD6727" w:rsidRDefault="00B54C9C" w:rsidP="00B54C9C">
            <w:pPr>
              <w:spacing w:after="0"/>
              <w:rPr>
                <w:rFonts w:asciiTheme="majorBidi" w:hAnsiTheme="majorBidi" w:cstheme="majorBidi"/>
                <w:b/>
                <w:bCs/>
                <w:color w:val="000000" w:themeColor="text1"/>
                <w:sz w:val="24"/>
                <w:szCs w:val="24"/>
              </w:rPr>
            </w:pPr>
            <w:r>
              <w:rPr>
                <w:rFonts w:cstheme="minorHAnsi"/>
              </w:rPr>
              <w:t>10%</w:t>
            </w:r>
          </w:p>
        </w:tc>
      </w:tr>
      <w:tr w:rsidR="00B54C9C" w:rsidRPr="00CD6727" w14:paraId="74E15B81" w14:textId="77777777" w:rsidTr="00B54C9C">
        <w:trPr>
          <w:trHeight w:val="260"/>
          <w:tblCellSpacing w:w="7" w:type="dxa"/>
          <w:jc w:val="center"/>
        </w:trPr>
        <w:tc>
          <w:tcPr>
            <w:tcW w:w="645" w:type="dxa"/>
            <w:shd w:val="clear" w:color="auto" w:fill="auto"/>
            <w:vAlign w:val="center"/>
          </w:tcPr>
          <w:p w14:paraId="71E1735A" w14:textId="2679617D" w:rsidR="00B54C9C" w:rsidRPr="00CD6727" w:rsidRDefault="00B54C9C" w:rsidP="00B54C9C">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814404" w14:textId="77777777" w:rsidR="00B54C9C" w:rsidRDefault="00B54C9C" w:rsidP="00B54C9C">
            <w:pPr>
              <w:rPr>
                <w:rFonts w:eastAsia="DIN NEXT™ ARABIC MEDIUM" w:cstheme="minorHAnsi"/>
                <w:b/>
                <w:bCs/>
              </w:rPr>
            </w:pPr>
            <w:r w:rsidRPr="00A04C90">
              <w:rPr>
                <w:rFonts w:eastAsia="DIN NEXT™ ARABIC MEDIUM" w:cstheme="minorHAnsi"/>
                <w:b/>
                <w:bCs/>
              </w:rPr>
              <w:t>Listening Midterm (20 Marks)</w:t>
            </w:r>
          </w:p>
          <w:p w14:paraId="5E1B1E86" w14:textId="77777777" w:rsidR="00B54C9C" w:rsidRPr="00B54D74" w:rsidRDefault="00B54C9C" w:rsidP="00B54C9C">
            <w:pPr>
              <w:rPr>
                <w:rFonts w:eastAsia="DIN NEXT™ ARABIC MEDIUM" w:cstheme="minorHAnsi"/>
                <w:b/>
                <w:bCs/>
                <w:color w:val="FF0000"/>
              </w:rPr>
            </w:pPr>
            <w:r w:rsidRPr="002B1198">
              <w:rPr>
                <w:rFonts w:eastAsia="DIN NEXT™ ARABIC MEDIUM" w:cstheme="minorHAnsi"/>
                <w:b/>
                <w:bCs/>
                <w:color w:val="FF0000"/>
              </w:rPr>
              <w:t>While aligned with specific CLOs for measurement purposes, this comprehensive listening assessment covers all course materials and assesses the listening related knowledge, understanding, and skills up until this point in time.</w:t>
            </w:r>
          </w:p>
          <w:p w14:paraId="516EE90C" w14:textId="77777777" w:rsidR="00B54C9C" w:rsidRPr="00271E6A" w:rsidRDefault="00B54C9C" w:rsidP="00B54C9C">
            <w:pPr>
              <w:rPr>
                <w:rFonts w:eastAsia="DIN NEXT™ ARABIC MEDIUM" w:cstheme="minorHAnsi"/>
                <w:b/>
                <w:bCs/>
              </w:rPr>
            </w:pPr>
            <w:r w:rsidRPr="00271E6A">
              <w:rPr>
                <w:rFonts w:eastAsia="DIN NEXT™ ARABIC MEDIUM" w:cstheme="minorHAnsi"/>
                <w:b/>
                <w:bCs/>
              </w:rPr>
              <w:t>1.2 Identify the main points and specific details of standard speech on familiar topics encountered in everyday life, work, school, and leisure activities. (Listening)</w:t>
            </w:r>
          </w:p>
          <w:p w14:paraId="71134ACA" w14:textId="26EF608E" w:rsidR="00B54C9C" w:rsidRPr="00CD6727" w:rsidRDefault="00B54C9C" w:rsidP="00B54C9C">
            <w:pPr>
              <w:spacing w:after="0"/>
              <w:rPr>
                <w:rFonts w:asciiTheme="majorBidi" w:hAnsiTheme="majorBidi" w:cstheme="majorBidi"/>
                <w:b/>
                <w:bCs/>
                <w:color w:val="000000" w:themeColor="text1"/>
                <w:sz w:val="24"/>
                <w:szCs w:val="24"/>
              </w:rPr>
            </w:pPr>
            <w:r w:rsidRPr="00271E6A">
              <w:rPr>
                <w:rFonts w:eastAsia="DIN NEXT™ ARABIC MEDIUM" w:cstheme="minorHAnsi"/>
              </w:rPr>
              <w:t xml:space="preserve">Reasoning: This midterm assessment, while directly aligned with CLO 1.2, encompasses a broader, cumulative evaluation of listening skills </w:t>
            </w:r>
            <w:r w:rsidRPr="00271E6A">
              <w:rPr>
                <w:rFonts w:eastAsia="DIN NEXT™ ARABIC MEDIUM" w:cstheme="minorHAnsi"/>
              </w:rPr>
              <w:lastRenderedPageBreak/>
              <w:t>developed over the course up until the time this assessment is delivered.</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291468" w14:textId="4857F057" w:rsidR="00B54C9C" w:rsidRPr="00CD6727" w:rsidRDefault="00B54C9C" w:rsidP="00B54C9C">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70AC21C1" w:rsidR="00B54C9C" w:rsidRPr="00CD6727" w:rsidRDefault="00B54C9C" w:rsidP="00B54C9C">
            <w:pPr>
              <w:spacing w:after="0"/>
              <w:rPr>
                <w:rFonts w:asciiTheme="majorBidi" w:hAnsiTheme="majorBidi" w:cstheme="majorBidi"/>
                <w:b/>
                <w:bCs/>
                <w:color w:val="000000" w:themeColor="text1"/>
                <w:sz w:val="24"/>
                <w:szCs w:val="24"/>
              </w:rPr>
            </w:pPr>
            <w:r>
              <w:rPr>
                <w:rFonts w:cstheme="minorHAnsi"/>
              </w:rPr>
              <w:t>20%</w:t>
            </w:r>
          </w:p>
        </w:tc>
      </w:tr>
      <w:tr w:rsidR="00B54C9C" w:rsidRPr="00CD6727" w14:paraId="4C3BDAD4" w14:textId="77777777" w:rsidTr="00B54C9C">
        <w:trPr>
          <w:trHeight w:val="260"/>
          <w:tblCellSpacing w:w="7" w:type="dxa"/>
          <w:jc w:val="center"/>
        </w:trPr>
        <w:tc>
          <w:tcPr>
            <w:tcW w:w="645" w:type="dxa"/>
            <w:shd w:val="clear" w:color="auto" w:fill="auto"/>
            <w:vAlign w:val="center"/>
          </w:tcPr>
          <w:p w14:paraId="04806784" w14:textId="199DC12B" w:rsidR="00B54C9C" w:rsidRPr="00CD6727" w:rsidRDefault="00B54C9C" w:rsidP="00B54C9C">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697D563" w14:textId="77777777" w:rsidR="00B54C9C" w:rsidRDefault="00B54C9C" w:rsidP="00B54C9C">
            <w:pPr>
              <w:rPr>
                <w:rFonts w:eastAsia="DIN NEXT™ ARABIC MEDIUM" w:cstheme="minorHAnsi"/>
                <w:b/>
                <w:bCs/>
              </w:rPr>
            </w:pPr>
            <w:r w:rsidRPr="00C81FF9">
              <w:rPr>
                <w:rFonts w:eastAsia="DIN NEXT™ ARABIC MEDIUM" w:cstheme="minorHAnsi"/>
                <w:b/>
                <w:bCs/>
              </w:rPr>
              <w:t>Speaking Assessment (</w:t>
            </w:r>
            <w:r>
              <w:rPr>
                <w:rFonts w:eastAsia="DIN NEXT™ ARABIC MEDIUM" w:cstheme="minorHAnsi"/>
                <w:b/>
                <w:bCs/>
              </w:rPr>
              <w:t>2</w:t>
            </w:r>
            <w:r w:rsidRPr="00C81FF9">
              <w:rPr>
                <w:rFonts w:eastAsia="DIN NEXT™ ARABIC MEDIUM" w:cstheme="minorHAnsi"/>
                <w:b/>
                <w:bCs/>
              </w:rPr>
              <w:t>0 Marks)</w:t>
            </w:r>
          </w:p>
          <w:p w14:paraId="59E1FC92" w14:textId="77777777" w:rsidR="00B54C9C" w:rsidRPr="00B54D74" w:rsidRDefault="00B54C9C" w:rsidP="00B54C9C">
            <w:pPr>
              <w:rPr>
                <w:rFonts w:eastAsia="DIN NEXT™ ARABIC MEDIUM" w:cstheme="minorHAnsi"/>
                <w:b/>
                <w:bCs/>
                <w:color w:val="FF0000"/>
              </w:rPr>
            </w:pPr>
            <w:r w:rsidRPr="002B1198">
              <w:rPr>
                <w:rFonts w:eastAsia="DIN NEXT™ ARABIC MEDIUM" w:cstheme="minorHAnsi"/>
                <w:b/>
                <w:bCs/>
                <w:color w:val="FF0000"/>
              </w:rPr>
              <w:t xml:space="preserve">While aligned with specific CLOs for measurement purposes, this comprehensive </w:t>
            </w:r>
            <w:r>
              <w:rPr>
                <w:rFonts w:eastAsia="DIN NEXT™ ARABIC MEDIUM" w:cstheme="minorHAnsi"/>
                <w:b/>
                <w:bCs/>
                <w:color w:val="FF0000"/>
              </w:rPr>
              <w:t xml:space="preserve">speaking assessment </w:t>
            </w:r>
            <w:r w:rsidRPr="002B1198">
              <w:rPr>
                <w:rFonts w:eastAsia="DIN NEXT™ ARABIC MEDIUM" w:cstheme="minorHAnsi"/>
                <w:b/>
                <w:bCs/>
                <w:color w:val="FF0000"/>
              </w:rPr>
              <w:t xml:space="preserve">covers all course materials and assesses </w:t>
            </w:r>
            <w:r>
              <w:rPr>
                <w:rFonts w:eastAsia="DIN NEXT™ ARABIC MEDIUM" w:cstheme="minorHAnsi"/>
                <w:b/>
                <w:bCs/>
                <w:color w:val="FF0000"/>
              </w:rPr>
              <w:t xml:space="preserve">the speaking related </w:t>
            </w:r>
            <w:r w:rsidRPr="002B1198">
              <w:rPr>
                <w:rFonts w:eastAsia="DIN NEXT™ ARABIC MEDIUM" w:cstheme="minorHAnsi"/>
                <w:b/>
                <w:bCs/>
                <w:color w:val="FF0000"/>
              </w:rPr>
              <w:t>knowledge, understanding, and skills up until this point in time.</w:t>
            </w:r>
          </w:p>
          <w:p w14:paraId="4DA3636D" w14:textId="77777777" w:rsidR="00B54C9C" w:rsidRPr="00271E6A" w:rsidRDefault="00B54C9C" w:rsidP="00B54C9C">
            <w:pPr>
              <w:rPr>
                <w:rFonts w:eastAsia="DIN NEXT™ ARABIC MEDIUM" w:cstheme="minorHAnsi"/>
                <w:b/>
                <w:bCs/>
              </w:rPr>
            </w:pPr>
            <w:r w:rsidRPr="00271E6A">
              <w:rPr>
                <w:rFonts w:eastAsia="DIN NEXT™ ARABIC MEDIUM" w:cstheme="minorHAnsi"/>
                <w:b/>
                <w:bCs/>
              </w:rPr>
              <w:t>1.1 Recall the importance of using a wide range of simple language to deal with most situations likely to arise while travelling and exchanging, checking, and confirming information. (Speaking)</w:t>
            </w:r>
          </w:p>
          <w:p w14:paraId="102A2624" w14:textId="77777777" w:rsidR="00B54C9C" w:rsidRPr="00271E6A" w:rsidRDefault="00B54C9C" w:rsidP="00B54C9C">
            <w:pPr>
              <w:rPr>
                <w:rFonts w:eastAsia="DIN NEXT™ ARABIC MEDIUM" w:cstheme="minorHAnsi"/>
                <w:b/>
                <w:bCs/>
              </w:rPr>
            </w:pPr>
            <w:r w:rsidRPr="00271E6A">
              <w:rPr>
                <w:rFonts w:eastAsia="DIN NEXT™ ARABIC MEDIUM" w:cstheme="minorHAnsi"/>
                <w:b/>
                <w:bCs/>
              </w:rPr>
              <w:t xml:space="preserve">1.4 Recall the key elements of sustaining a straightforward description of a familiar subject within one's field of interest, presenting it as a linear sequence of points with reasonable fluency, and </w:t>
            </w:r>
            <w:proofErr w:type="gramStart"/>
            <w:r w:rsidRPr="00271E6A">
              <w:rPr>
                <w:rFonts w:eastAsia="DIN NEXT™ ARABIC MEDIUM" w:cstheme="minorHAnsi"/>
                <w:b/>
                <w:bCs/>
              </w:rPr>
              <w:t>express</w:t>
            </w:r>
            <w:proofErr w:type="gramEnd"/>
            <w:r w:rsidRPr="00271E6A">
              <w:rPr>
                <w:rFonts w:eastAsia="DIN NEXT™ ARABIC MEDIUM" w:cstheme="minorHAnsi"/>
                <w:b/>
                <w:bCs/>
              </w:rPr>
              <w:t xml:space="preserve"> thoughts on more abstract, cultural topics such as films, books, and music. (Speaking)</w:t>
            </w:r>
          </w:p>
          <w:p w14:paraId="3C05E8E1" w14:textId="77777777" w:rsidR="00B54C9C" w:rsidRPr="00271E6A" w:rsidRDefault="00B54C9C" w:rsidP="00B54C9C">
            <w:pPr>
              <w:rPr>
                <w:rFonts w:eastAsia="DIN NEXT™ ARABIC MEDIUM" w:cstheme="minorHAnsi"/>
                <w:b/>
                <w:bCs/>
              </w:rPr>
            </w:pPr>
            <w:r w:rsidRPr="00271E6A">
              <w:rPr>
                <w:rFonts w:eastAsia="DIN NEXT™ ARABIC MEDIUM" w:cstheme="minorHAnsi"/>
                <w:b/>
                <w:bCs/>
              </w:rPr>
              <w:t>2.3 Communicate with confidence on familiar routine and non-routine matters related to one's interests and professional field, exchanging and confirming information, dealing with less routine situations, and explaining problems. (Speaking)</w:t>
            </w:r>
          </w:p>
          <w:p w14:paraId="49C3C340" w14:textId="77777777" w:rsidR="00B54C9C" w:rsidRPr="00A04C90" w:rsidRDefault="00B54C9C" w:rsidP="00B54C9C">
            <w:pPr>
              <w:rPr>
                <w:rFonts w:eastAsia="DIN NEXT™ ARABIC MEDIUM" w:cstheme="minorHAnsi"/>
                <w:b/>
                <w:bCs/>
              </w:rPr>
            </w:pPr>
            <w:r w:rsidRPr="00271E6A">
              <w:rPr>
                <w:rFonts w:eastAsia="DIN NEXT™ ARABIC MEDIUM" w:cstheme="minorHAnsi"/>
                <w:b/>
                <w:bCs/>
              </w:rPr>
              <w:t>2.4 Engage in unprepared conversations on familiar topics, expressing personal opinions and exchanging information on matters of personal interest or relevance to everyday life, such as family, hobbies, work, travel, current events, and more abstract, cultural topics like films, books, and music. (Speaking)</w:t>
            </w:r>
          </w:p>
          <w:p w14:paraId="4D0FEBF9" w14:textId="76263AF9" w:rsidR="00B54C9C" w:rsidRPr="00CD6727" w:rsidRDefault="00B54C9C" w:rsidP="00B54C9C">
            <w:pPr>
              <w:spacing w:after="0"/>
              <w:rPr>
                <w:rFonts w:asciiTheme="majorBidi" w:hAnsiTheme="majorBidi" w:cstheme="majorBidi"/>
                <w:b/>
                <w:bCs/>
                <w:color w:val="000000" w:themeColor="text1"/>
                <w:sz w:val="24"/>
                <w:szCs w:val="24"/>
              </w:rPr>
            </w:pPr>
            <w:r w:rsidRPr="00A04C90">
              <w:rPr>
                <w:rFonts w:eastAsia="DIN NEXT™ ARABIC MEDIUM" w:cstheme="minorHAnsi"/>
              </w:rPr>
              <w:t>Reasoning: This comprehensive speaking assessment aims to evaluate and enhance students' ability to</w:t>
            </w:r>
            <w:r>
              <w:rPr>
                <w:rFonts w:eastAsia="DIN NEXT™ ARABIC MEDIUM" w:cstheme="minorHAnsi"/>
              </w:rPr>
              <w:t xml:space="preserve"> </w:t>
            </w:r>
            <w:r w:rsidRPr="005B1359">
              <w:rPr>
                <w:rFonts w:eastAsia="DIN NEXT™ ARABIC MEDIUM" w:cstheme="minorHAnsi"/>
              </w:rPr>
              <w:t>communicate effectively in a wide range of situations, particularly while traveling or discussing topics related to their personal interests and professional fields.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DC920F" w14:textId="33B162A9" w:rsidR="00B54C9C" w:rsidRPr="00CD6727" w:rsidRDefault="00B54C9C" w:rsidP="00B54C9C">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3722BF24" w:rsidR="00B54C9C" w:rsidRPr="00CD6727" w:rsidRDefault="00B54C9C" w:rsidP="00B54C9C">
            <w:pPr>
              <w:spacing w:after="0"/>
              <w:rPr>
                <w:rFonts w:asciiTheme="majorBidi" w:hAnsiTheme="majorBidi" w:cstheme="majorBidi"/>
                <w:b/>
                <w:bCs/>
                <w:color w:val="000000" w:themeColor="text1"/>
                <w:sz w:val="24"/>
                <w:szCs w:val="24"/>
              </w:rPr>
            </w:pPr>
            <w:r>
              <w:rPr>
                <w:rFonts w:cstheme="minorHAnsi"/>
              </w:rPr>
              <w:t>20%</w:t>
            </w:r>
          </w:p>
        </w:tc>
      </w:tr>
      <w:tr w:rsidR="00B54C9C" w:rsidRPr="00CD6727" w14:paraId="10F62F8E" w14:textId="77777777" w:rsidTr="00B54C9C">
        <w:trPr>
          <w:trHeight w:val="260"/>
          <w:tblCellSpacing w:w="7" w:type="dxa"/>
          <w:jc w:val="center"/>
        </w:trPr>
        <w:tc>
          <w:tcPr>
            <w:tcW w:w="645" w:type="dxa"/>
            <w:shd w:val="clear" w:color="auto" w:fill="auto"/>
            <w:vAlign w:val="center"/>
          </w:tcPr>
          <w:p w14:paraId="2F46D1AE" w14:textId="05ADA71F" w:rsidR="00B54C9C" w:rsidRPr="00CD6727" w:rsidRDefault="00B54C9C" w:rsidP="00B54C9C">
            <w:pPr>
              <w:spacing w:after="0"/>
              <w:ind w:right="193"/>
              <w:rPr>
                <w:rFonts w:asciiTheme="majorBidi" w:hAnsiTheme="majorBidi" w:cstheme="majorBidi"/>
                <w:b/>
                <w:bCs/>
                <w:color w:val="000000" w:themeColor="text1"/>
                <w:sz w:val="24"/>
                <w:szCs w:val="24"/>
                <w:rtl/>
                <w:lang w:bidi="ar-EG"/>
              </w:rPr>
            </w:pPr>
            <w:r>
              <w:rPr>
                <w:rFonts w:asciiTheme="majorBidi" w:hAnsiTheme="majorBidi" w:cstheme="majorBidi"/>
                <w:b/>
                <w:bCs/>
                <w:color w:val="000000" w:themeColor="text1"/>
                <w:sz w:val="24"/>
                <w:szCs w:val="24"/>
                <w:lang w:bidi="ar-EG"/>
              </w:rPr>
              <w:lastRenderedPageBreak/>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B0BA870" w14:textId="77777777" w:rsidR="00B54C9C" w:rsidRPr="00271CAB" w:rsidRDefault="00B54C9C" w:rsidP="00B54C9C">
            <w:pPr>
              <w:rPr>
                <w:rFonts w:cstheme="minorHAnsi"/>
              </w:rPr>
            </w:pPr>
            <w:r w:rsidRPr="00271CAB">
              <w:rPr>
                <w:rFonts w:cstheme="minorHAnsi"/>
                <w:b/>
                <w:bCs/>
              </w:rPr>
              <w:t>Listening</w:t>
            </w:r>
            <w:r>
              <w:rPr>
                <w:rFonts w:cstheme="minorHAnsi"/>
                <w:b/>
                <w:bCs/>
              </w:rPr>
              <w:t xml:space="preserve"> Quiz (</w:t>
            </w:r>
            <w:r w:rsidRPr="00271CAB">
              <w:rPr>
                <w:rFonts w:cstheme="minorHAnsi"/>
                <w:b/>
                <w:bCs/>
              </w:rPr>
              <w:t>10 Marks)</w:t>
            </w:r>
          </w:p>
          <w:p w14:paraId="19499ACB" w14:textId="77777777" w:rsidR="00B54C9C" w:rsidRPr="00A04C90" w:rsidRDefault="00B54C9C" w:rsidP="00B54C9C">
            <w:pPr>
              <w:rPr>
                <w:rFonts w:cstheme="minorHAnsi"/>
                <w:b/>
                <w:bCs/>
              </w:rPr>
            </w:pPr>
            <w:r w:rsidRPr="00271E6A">
              <w:rPr>
                <w:rFonts w:cstheme="minorHAnsi"/>
                <w:b/>
                <w:bCs/>
              </w:rPr>
              <w:t xml:space="preserve">1.3 Recognize straightforward </w:t>
            </w:r>
            <w:proofErr w:type="gramStart"/>
            <w:r w:rsidRPr="00271E6A">
              <w:rPr>
                <w:rFonts w:cstheme="minorHAnsi"/>
                <w:b/>
                <w:bCs/>
              </w:rPr>
              <w:t>factual information</w:t>
            </w:r>
            <w:proofErr w:type="gramEnd"/>
            <w:r w:rsidRPr="00271E6A">
              <w:rPr>
                <w:rFonts w:cstheme="minorHAnsi"/>
                <w:b/>
                <w:bCs/>
              </w:rPr>
              <w:t xml:space="preserve"> about common </w:t>
            </w:r>
            <w:proofErr w:type="spellStart"/>
            <w:r w:rsidRPr="00271E6A">
              <w:rPr>
                <w:rFonts w:cstheme="minorHAnsi"/>
                <w:b/>
                <w:bCs/>
              </w:rPr>
              <w:t>everyday</w:t>
            </w:r>
            <w:proofErr w:type="spellEnd"/>
            <w:r w:rsidRPr="00271E6A">
              <w:rPr>
                <w:rFonts w:cstheme="minorHAnsi"/>
                <w:b/>
                <w:bCs/>
              </w:rPr>
              <w:t xml:space="preserve"> or job-related topics when speech is clearly articulated in a generally familiar accent. (Listening)</w:t>
            </w:r>
          </w:p>
          <w:p w14:paraId="4AE6D1CF" w14:textId="37C429E0" w:rsidR="00B54C9C" w:rsidRPr="00CD6727" w:rsidRDefault="00B54C9C" w:rsidP="00B54C9C">
            <w:pPr>
              <w:spacing w:after="0"/>
              <w:rPr>
                <w:rFonts w:asciiTheme="majorBidi" w:hAnsiTheme="majorBidi" w:cstheme="majorBidi"/>
                <w:b/>
                <w:bCs/>
                <w:color w:val="000000" w:themeColor="text1"/>
                <w:sz w:val="24"/>
                <w:szCs w:val="24"/>
              </w:rPr>
            </w:pPr>
            <w:r w:rsidRPr="00A04C90">
              <w:rPr>
                <w:rFonts w:cstheme="minorHAnsi"/>
              </w:rPr>
              <w:t>Reasoning: This quiz is designed to</w:t>
            </w:r>
            <w:r>
              <w:rPr>
                <w:rFonts w:cstheme="minorHAnsi"/>
              </w:rPr>
              <w:t xml:space="preserve"> </w:t>
            </w:r>
            <w:r w:rsidRPr="005B1359">
              <w:rPr>
                <w:rFonts w:cstheme="minorHAnsi"/>
              </w:rPr>
              <w:t>assess</w:t>
            </w:r>
            <w:r>
              <w:rPr>
                <w:rFonts w:cstheme="minorHAnsi"/>
              </w:rPr>
              <w:t xml:space="preserve"> </w:t>
            </w:r>
            <w:r w:rsidRPr="005B1359">
              <w:rPr>
                <w:rFonts w:cstheme="minorHAnsi"/>
              </w:rPr>
              <w:t xml:space="preserve">students' ability to comprehend straightforward </w:t>
            </w:r>
            <w:proofErr w:type="gramStart"/>
            <w:r w:rsidRPr="005B1359">
              <w:rPr>
                <w:rFonts w:cstheme="minorHAnsi"/>
              </w:rPr>
              <w:t>factual information</w:t>
            </w:r>
            <w:proofErr w:type="gramEnd"/>
            <w:r w:rsidRPr="005B1359">
              <w:rPr>
                <w:rFonts w:cstheme="minorHAnsi"/>
              </w:rPr>
              <w:t xml:space="preserve"> about common </w:t>
            </w:r>
            <w:proofErr w:type="spellStart"/>
            <w:r w:rsidRPr="005B1359">
              <w:rPr>
                <w:rFonts w:cstheme="minorHAnsi"/>
              </w:rPr>
              <w:t>everyday</w:t>
            </w:r>
            <w:proofErr w:type="spellEnd"/>
            <w:r w:rsidRPr="005B1359">
              <w:rPr>
                <w:rFonts w:cstheme="minorHAnsi"/>
              </w:rPr>
              <w:t xml:space="preserve"> or job-related topics when the speech is clearly articulated in a generally familiar accent. The quiz will present students with audio recordings of various situations or conversations related to daily life or work, and students will be required to answer questions based on the information provided in the recordings. This assessment aims to evaluate students' listening comprehension skills and their capacity to extract key facts and details from spoken language in a familiar context, which is an essential skill for effective communication in both personal and professional settings.</w:t>
            </w:r>
            <w:r w:rsidRPr="00A04C90">
              <w:rPr>
                <w:rFonts w:cstheme="minorHAnsi"/>
              </w:rPr>
              <w:t xml:space="preserve"> </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0BC4A0" w14:textId="7B873ED4" w:rsidR="00B54C9C" w:rsidRPr="00CD6727" w:rsidRDefault="00B54C9C" w:rsidP="00B54C9C">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0E823DA9" w:rsidR="00B54C9C" w:rsidRPr="00CD6727" w:rsidRDefault="00B54C9C" w:rsidP="00B54C9C">
            <w:pPr>
              <w:spacing w:after="0"/>
              <w:rPr>
                <w:rFonts w:asciiTheme="majorBidi" w:hAnsiTheme="majorBidi" w:cstheme="majorBidi"/>
                <w:b/>
                <w:bCs/>
                <w:color w:val="000000" w:themeColor="text1"/>
                <w:sz w:val="24"/>
                <w:szCs w:val="24"/>
              </w:rPr>
            </w:pPr>
            <w:r>
              <w:rPr>
                <w:rFonts w:cstheme="minorHAnsi"/>
              </w:rPr>
              <w:t>10%</w:t>
            </w:r>
          </w:p>
        </w:tc>
      </w:tr>
      <w:tr w:rsidR="00B54C9C" w:rsidRPr="00CD6727" w14:paraId="491C7D56" w14:textId="77777777" w:rsidTr="00B54C9C">
        <w:trPr>
          <w:trHeight w:val="260"/>
          <w:tblCellSpacing w:w="7" w:type="dxa"/>
          <w:jc w:val="center"/>
        </w:trPr>
        <w:tc>
          <w:tcPr>
            <w:tcW w:w="645" w:type="dxa"/>
            <w:shd w:val="clear" w:color="auto" w:fill="auto"/>
            <w:vAlign w:val="center"/>
          </w:tcPr>
          <w:p w14:paraId="2363D5DE" w14:textId="0D5BFDF1" w:rsidR="00B54C9C" w:rsidRDefault="00B54C9C" w:rsidP="00B54C9C">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5842C93" w14:textId="77777777" w:rsidR="00B54C9C" w:rsidRDefault="00B54C9C" w:rsidP="00B54C9C">
            <w:pPr>
              <w:rPr>
                <w:b/>
                <w:bCs/>
              </w:rPr>
            </w:pPr>
            <w:r w:rsidRPr="002F786B">
              <w:rPr>
                <w:b/>
                <w:bCs/>
              </w:rPr>
              <w:t>Listening Final Exam (4</w:t>
            </w:r>
            <w:r w:rsidRPr="00271CAB">
              <w:rPr>
                <w:b/>
                <w:bCs/>
              </w:rPr>
              <w:t>0 Marks)</w:t>
            </w:r>
          </w:p>
          <w:p w14:paraId="2AAED560" w14:textId="77777777" w:rsidR="00B54C9C" w:rsidRPr="00B54D74" w:rsidRDefault="00B54C9C" w:rsidP="00B54C9C">
            <w:pPr>
              <w:rPr>
                <w:b/>
                <w:bCs/>
                <w:color w:val="FF0000"/>
              </w:rPr>
            </w:pPr>
            <w:r w:rsidRPr="002B1198">
              <w:rPr>
                <w:b/>
                <w:bCs/>
                <w:color w:val="FF0000"/>
              </w:rPr>
              <w:t>Although aligned with certain CLOs for measurement purposes, this comprehensive</w:t>
            </w:r>
            <w:r>
              <w:rPr>
                <w:b/>
                <w:bCs/>
                <w:color w:val="FF0000"/>
              </w:rPr>
              <w:t xml:space="preserve"> listening</w:t>
            </w:r>
            <w:r w:rsidRPr="002B1198">
              <w:rPr>
                <w:b/>
                <w:bCs/>
                <w:color w:val="FF0000"/>
              </w:rPr>
              <w:t xml:space="preserve"> final exam evaluates the</w:t>
            </w:r>
            <w:r>
              <w:rPr>
                <w:b/>
                <w:bCs/>
                <w:color w:val="FF0000"/>
              </w:rPr>
              <w:t xml:space="preserve"> listening related</w:t>
            </w:r>
            <w:r w:rsidRPr="002B1198">
              <w:rPr>
                <w:b/>
                <w:bCs/>
                <w:color w:val="FF0000"/>
              </w:rPr>
              <w:t xml:space="preserve"> knowledge, understanding, and skills across all topics covered throughout the course.</w:t>
            </w:r>
          </w:p>
          <w:p w14:paraId="103C92C7" w14:textId="77777777" w:rsidR="00B54C9C" w:rsidRPr="00A04C90" w:rsidRDefault="00B54C9C" w:rsidP="00B54C9C">
            <w:pPr>
              <w:rPr>
                <w:b/>
                <w:bCs/>
              </w:rPr>
            </w:pPr>
            <w:r w:rsidRPr="00271E6A">
              <w:rPr>
                <w:b/>
                <w:bCs/>
              </w:rPr>
              <w:t xml:space="preserve">2.2 Interpret the general messages and specific details of clearly articulated speech on common </w:t>
            </w:r>
            <w:proofErr w:type="spellStart"/>
            <w:r w:rsidRPr="00271E6A">
              <w:rPr>
                <w:b/>
                <w:bCs/>
              </w:rPr>
              <w:t>everyday</w:t>
            </w:r>
            <w:proofErr w:type="spellEnd"/>
            <w:r w:rsidRPr="00271E6A">
              <w:rPr>
                <w:b/>
                <w:bCs/>
              </w:rPr>
              <w:t xml:space="preserve"> or job-related topics. (Listening)</w:t>
            </w:r>
          </w:p>
          <w:p w14:paraId="48106C61" w14:textId="7ED79A08" w:rsidR="00B54C9C" w:rsidRPr="00CD6727" w:rsidRDefault="00B54C9C" w:rsidP="00B54C9C">
            <w:pPr>
              <w:spacing w:after="0"/>
              <w:rPr>
                <w:rFonts w:asciiTheme="majorBidi" w:hAnsiTheme="majorBidi" w:cstheme="majorBidi"/>
                <w:b/>
                <w:bCs/>
                <w:color w:val="000000" w:themeColor="text1"/>
                <w:sz w:val="24"/>
                <w:szCs w:val="24"/>
              </w:rPr>
            </w:pPr>
            <w:r w:rsidRPr="00A04C90">
              <w:t xml:space="preserve">Reasoning: </w:t>
            </w:r>
            <w:r w:rsidRPr="00BF5861">
              <w:t>While this final exam specifically focuses on CLO 2.</w:t>
            </w:r>
            <w:r>
              <w:t>2</w:t>
            </w:r>
            <w:r w:rsidRPr="00BF5861">
              <w:t xml:space="preserve">, assessing students' ability to </w:t>
            </w:r>
            <w:r>
              <w:t>i</w:t>
            </w:r>
            <w:r w:rsidRPr="00271E6A">
              <w:t xml:space="preserve">nterpret the general messages and specific details of clearly articulated speech on common </w:t>
            </w:r>
            <w:proofErr w:type="spellStart"/>
            <w:r w:rsidRPr="00271E6A">
              <w:t>everyday</w:t>
            </w:r>
            <w:proofErr w:type="spellEnd"/>
            <w:r w:rsidRPr="00271E6A">
              <w:t xml:space="preserve"> or job-related topics</w:t>
            </w:r>
            <w:r w:rsidRPr="00BF5861">
              <w:t xml:space="preserve">, it is important to note that the assessment is cumulative in nature. It encompasses a comprehensive evaluation of skills developed throughout the course. </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91AB110" w14:textId="303D1886" w:rsidR="00B54C9C" w:rsidRPr="00CD6727" w:rsidRDefault="00B54C9C" w:rsidP="00B54C9C">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00774E6" w14:textId="32E28AA6" w:rsidR="00B54C9C" w:rsidRPr="00CD6727" w:rsidRDefault="00B54C9C" w:rsidP="00B54C9C">
            <w:pPr>
              <w:spacing w:after="0"/>
              <w:rPr>
                <w:rFonts w:asciiTheme="majorBidi" w:hAnsiTheme="majorBidi" w:cstheme="majorBidi"/>
                <w:b/>
                <w:bCs/>
                <w:color w:val="000000" w:themeColor="text1"/>
                <w:sz w:val="24"/>
                <w:szCs w:val="24"/>
              </w:rPr>
            </w:pPr>
            <w:r>
              <w:rPr>
                <w:rFonts w:cstheme="minorHAnsi"/>
              </w:rPr>
              <w:t>40%</w:t>
            </w:r>
          </w:p>
        </w:tc>
      </w:tr>
    </w:tbl>
    <w:p w14:paraId="5E540699" w14:textId="44888136" w:rsidR="00A4737E" w:rsidRPr="00CD6727"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2590698"/>
      <w:r w:rsidRPr="00CD6727">
        <w:rPr>
          <w:rStyle w:val="a"/>
          <w:rFonts w:asciiTheme="majorBidi" w:hAnsiTheme="majorBidi" w:cstheme="majorBidi"/>
          <w:b/>
          <w:bCs/>
          <w:color w:val="4C3D8E"/>
          <w:sz w:val="24"/>
          <w:szCs w:val="24"/>
        </w:rPr>
        <w:lastRenderedPageBreak/>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B54C9C" w:rsidRPr="00CD6727" w14:paraId="0755176E" w14:textId="77777777" w:rsidTr="00423BEE">
        <w:trPr>
          <w:trHeight w:val="384"/>
          <w:tblCellSpacing w:w="7" w:type="dxa"/>
          <w:jc w:val="center"/>
        </w:trPr>
        <w:tc>
          <w:tcPr>
            <w:tcW w:w="2898" w:type="dxa"/>
            <w:shd w:val="clear" w:color="auto" w:fill="4C3D8E"/>
            <w:vAlign w:val="center"/>
          </w:tcPr>
          <w:p w14:paraId="24785E9F" w14:textId="1497F88C" w:rsidR="00B54C9C" w:rsidRPr="00CD6727" w:rsidRDefault="00B54C9C" w:rsidP="00B54C9C">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2526CB48" w14:textId="77777777" w:rsidR="00B54C9C" w:rsidRDefault="00B54C9C" w:rsidP="00B54C9C">
            <w:pPr>
              <w:spacing w:line="276" w:lineRule="auto"/>
              <w:rPr>
                <w:rFonts w:cstheme="minorHAnsi"/>
                <w:b/>
                <w:bCs/>
              </w:rPr>
            </w:pPr>
            <w:r w:rsidRPr="00536684">
              <w:rPr>
                <w:rFonts w:cstheme="minorHAnsi"/>
                <w:b/>
                <w:bCs/>
              </w:rPr>
              <w:t>Unlock Level 3 Listening, Speaking and Critical Thinking Student's Book with Digital Pack 2nd Edition</w:t>
            </w:r>
          </w:p>
          <w:p w14:paraId="5C515A61" w14:textId="77777777" w:rsidR="00B54C9C" w:rsidRPr="00516AA8" w:rsidRDefault="00B54C9C" w:rsidP="00B54C9C">
            <w:pPr>
              <w:spacing w:line="276" w:lineRule="auto"/>
              <w:rPr>
                <w:rFonts w:cstheme="minorHAnsi"/>
              </w:rPr>
            </w:pPr>
            <w:r w:rsidRPr="00516AA8">
              <w:rPr>
                <w:rFonts w:cstheme="minorHAnsi"/>
              </w:rPr>
              <w:t>ISBN: 9781009031479</w:t>
            </w:r>
          </w:p>
          <w:p w14:paraId="3805112F" w14:textId="77777777" w:rsidR="00B54C9C" w:rsidRPr="00516AA8" w:rsidRDefault="00B54C9C" w:rsidP="00B54C9C">
            <w:pPr>
              <w:spacing w:line="276" w:lineRule="auto"/>
              <w:rPr>
                <w:rFonts w:cstheme="minorHAnsi"/>
              </w:rPr>
            </w:pPr>
            <w:r w:rsidRPr="00516AA8">
              <w:rPr>
                <w:rFonts w:cstheme="minorHAnsi"/>
              </w:rPr>
              <w:t>English Type: International English</w:t>
            </w:r>
          </w:p>
          <w:p w14:paraId="3570F8AA" w14:textId="77777777" w:rsidR="00B54C9C" w:rsidRPr="00516AA8" w:rsidRDefault="00B54C9C" w:rsidP="00B54C9C">
            <w:pPr>
              <w:spacing w:line="276" w:lineRule="auto"/>
              <w:rPr>
                <w:rFonts w:cstheme="minorHAnsi"/>
              </w:rPr>
            </w:pPr>
            <w:r w:rsidRPr="00516AA8">
              <w:rPr>
                <w:rFonts w:cstheme="minorHAnsi"/>
              </w:rPr>
              <w:t>Publication date: July 2021</w:t>
            </w:r>
          </w:p>
          <w:p w14:paraId="38D2BACD" w14:textId="77777777" w:rsidR="00B54C9C" w:rsidRPr="00CD6727" w:rsidRDefault="00B54C9C" w:rsidP="00B54C9C">
            <w:pPr>
              <w:spacing w:line="276" w:lineRule="auto"/>
              <w:rPr>
                <w:rFonts w:asciiTheme="majorBidi" w:hAnsiTheme="majorBidi" w:cstheme="majorBidi"/>
                <w:b/>
                <w:bCs/>
                <w:sz w:val="24"/>
                <w:szCs w:val="24"/>
              </w:rPr>
            </w:pPr>
          </w:p>
        </w:tc>
      </w:tr>
      <w:tr w:rsidR="00B54C9C" w:rsidRPr="00CD6727" w14:paraId="75DF8E49" w14:textId="77777777" w:rsidTr="00423BEE">
        <w:trPr>
          <w:trHeight w:val="359"/>
          <w:tblCellSpacing w:w="7" w:type="dxa"/>
          <w:jc w:val="center"/>
        </w:trPr>
        <w:tc>
          <w:tcPr>
            <w:tcW w:w="2898" w:type="dxa"/>
            <w:shd w:val="clear" w:color="auto" w:fill="4C3D8E"/>
            <w:vAlign w:val="center"/>
          </w:tcPr>
          <w:p w14:paraId="667078FA" w14:textId="0AB9FA73" w:rsidR="00B54C9C" w:rsidRPr="00CD6727" w:rsidRDefault="00B54C9C" w:rsidP="00B54C9C">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03DDFA7F" w14:textId="1BC9D0D7" w:rsidR="00B54C9C" w:rsidRPr="00CD6727" w:rsidRDefault="00B54C9C" w:rsidP="00B54C9C">
            <w:pPr>
              <w:spacing w:line="276" w:lineRule="auto"/>
              <w:rPr>
                <w:rFonts w:asciiTheme="majorBidi" w:hAnsiTheme="majorBidi" w:cstheme="majorBidi"/>
                <w:b/>
                <w:bCs/>
                <w:sz w:val="24"/>
                <w:szCs w:val="24"/>
              </w:rPr>
            </w:pPr>
            <w:r w:rsidRPr="00FA719E">
              <w:rPr>
                <w:rFonts w:cstheme="minorHAnsi"/>
              </w:rPr>
              <w:t>Lea, D., Bradbery, J. (2020). Oxford Advanced Learner's Dictionary of Current English. Oxford: Oxford University Press.</w:t>
            </w:r>
          </w:p>
        </w:tc>
      </w:tr>
      <w:tr w:rsidR="00B54C9C" w:rsidRPr="00CD6727" w14:paraId="7C46595C" w14:textId="77777777" w:rsidTr="00423BEE">
        <w:trPr>
          <w:trHeight w:val="341"/>
          <w:tblCellSpacing w:w="7" w:type="dxa"/>
          <w:jc w:val="center"/>
        </w:trPr>
        <w:tc>
          <w:tcPr>
            <w:tcW w:w="2898" w:type="dxa"/>
            <w:shd w:val="clear" w:color="auto" w:fill="4C3D8E"/>
            <w:vAlign w:val="center"/>
          </w:tcPr>
          <w:p w14:paraId="1C62708C" w14:textId="289F4F2B" w:rsidR="00B54C9C" w:rsidRPr="00CD6727" w:rsidRDefault="00B54C9C" w:rsidP="00B54C9C">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02ACF40D" w14:textId="77777777" w:rsidR="00B54C9C" w:rsidRPr="00F007CD" w:rsidRDefault="00B54C9C" w:rsidP="00B54C9C">
            <w:pPr>
              <w:spacing w:line="276" w:lineRule="auto"/>
              <w:rPr>
                <w:sz w:val="20"/>
                <w:szCs w:val="20"/>
              </w:rPr>
            </w:pPr>
            <w:hyperlink r:id="rId11" w:history="1">
              <w:r w:rsidRPr="00F007CD">
                <w:rPr>
                  <w:rStyle w:val="Hyperlink"/>
                  <w:sz w:val="20"/>
                  <w:szCs w:val="20"/>
                </w:rPr>
                <w:t>BBC Learning English</w:t>
              </w:r>
            </w:hyperlink>
          </w:p>
          <w:p w14:paraId="401B3884" w14:textId="77777777" w:rsidR="00B54C9C" w:rsidRPr="00F007CD" w:rsidRDefault="00B54C9C" w:rsidP="00B54C9C">
            <w:pPr>
              <w:spacing w:line="276" w:lineRule="auto"/>
              <w:rPr>
                <w:b/>
                <w:bCs/>
                <w:sz w:val="20"/>
                <w:szCs w:val="20"/>
              </w:rPr>
            </w:pPr>
            <w:r w:rsidRPr="00F007CD">
              <w:rPr>
                <w:b/>
                <w:bCs/>
                <w:sz w:val="20"/>
                <w:szCs w:val="20"/>
              </w:rPr>
              <w:t>Highlights:</w:t>
            </w:r>
          </w:p>
          <w:p w14:paraId="6F53F6B8" w14:textId="77777777" w:rsidR="00B54C9C" w:rsidRPr="00F007CD" w:rsidRDefault="00B54C9C" w:rsidP="00B54C9C">
            <w:pPr>
              <w:pStyle w:val="ListParagraph"/>
              <w:numPr>
                <w:ilvl w:val="0"/>
                <w:numId w:val="38"/>
              </w:numPr>
              <w:spacing w:line="276" w:lineRule="auto"/>
              <w:rPr>
                <w:sz w:val="20"/>
                <w:szCs w:val="20"/>
              </w:rPr>
            </w:pPr>
            <w:r w:rsidRPr="00F007CD">
              <w:rPr>
                <w:sz w:val="20"/>
                <w:szCs w:val="20"/>
              </w:rPr>
              <w:t>Offers a wide array of listening exercises that are categorized according to CEFR levels, making it suitable for A2 to B1 students.</w:t>
            </w:r>
          </w:p>
          <w:p w14:paraId="032CEEBA" w14:textId="77777777" w:rsidR="00B54C9C" w:rsidRPr="00F007CD" w:rsidRDefault="00B54C9C" w:rsidP="00B54C9C">
            <w:pPr>
              <w:pStyle w:val="ListParagraph"/>
              <w:numPr>
                <w:ilvl w:val="0"/>
                <w:numId w:val="38"/>
              </w:numPr>
              <w:spacing w:line="276" w:lineRule="auto"/>
              <w:rPr>
                <w:sz w:val="20"/>
                <w:szCs w:val="20"/>
              </w:rPr>
            </w:pPr>
            <w:r w:rsidRPr="00F007CD">
              <w:rPr>
                <w:sz w:val="20"/>
                <w:szCs w:val="20"/>
              </w:rPr>
              <w:t>The materials include podcasts, dialogues, and interviews, each followed by comprehension questions to assess understanding.</w:t>
            </w:r>
          </w:p>
          <w:p w14:paraId="6DCF0F0A" w14:textId="77777777" w:rsidR="00B54C9C" w:rsidRPr="00F007CD" w:rsidRDefault="00B54C9C" w:rsidP="00B54C9C">
            <w:pPr>
              <w:pStyle w:val="ListParagraph"/>
              <w:numPr>
                <w:ilvl w:val="0"/>
                <w:numId w:val="38"/>
              </w:numPr>
              <w:spacing w:line="276" w:lineRule="auto"/>
              <w:rPr>
                <w:sz w:val="20"/>
                <w:szCs w:val="20"/>
              </w:rPr>
            </w:pPr>
            <w:r w:rsidRPr="00F007CD">
              <w:rPr>
                <w:sz w:val="20"/>
                <w:szCs w:val="20"/>
              </w:rPr>
              <w:t>Additional features like transcripts and vocabulary lists support the learning process.</w:t>
            </w:r>
          </w:p>
          <w:p w14:paraId="3B80D8B0" w14:textId="77777777" w:rsidR="00B54C9C" w:rsidRDefault="00B54C9C" w:rsidP="00B54C9C">
            <w:pPr>
              <w:spacing w:line="276" w:lineRule="auto"/>
              <w:rPr>
                <w:rFonts w:cstheme="minorHAnsi"/>
                <w:b/>
                <w:bCs/>
                <w:sz w:val="24"/>
                <w:szCs w:val="24"/>
              </w:rPr>
            </w:pPr>
          </w:p>
          <w:p w14:paraId="5905B1A0" w14:textId="77777777" w:rsidR="00B54C9C" w:rsidRPr="00F007CD" w:rsidRDefault="00B54C9C" w:rsidP="00B54C9C">
            <w:pPr>
              <w:spacing w:line="276" w:lineRule="auto"/>
              <w:rPr>
                <w:sz w:val="20"/>
                <w:szCs w:val="20"/>
              </w:rPr>
            </w:pPr>
            <w:hyperlink r:id="rId12" w:history="1">
              <w:r w:rsidRPr="00F007CD">
                <w:rPr>
                  <w:rStyle w:val="Hyperlink"/>
                  <w:sz w:val="20"/>
                  <w:szCs w:val="20"/>
                </w:rPr>
                <w:t>VOA Learning English</w:t>
              </w:r>
            </w:hyperlink>
          </w:p>
          <w:p w14:paraId="4A7C3139" w14:textId="77777777" w:rsidR="00B54C9C" w:rsidRPr="00F007CD" w:rsidRDefault="00B54C9C" w:rsidP="00B54C9C">
            <w:pPr>
              <w:spacing w:line="276" w:lineRule="auto"/>
              <w:rPr>
                <w:b/>
                <w:bCs/>
                <w:sz w:val="20"/>
                <w:szCs w:val="20"/>
              </w:rPr>
            </w:pPr>
            <w:r w:rsidRPr="00F007CD">
              <w:rPr>
                <w:b/>
                <w:bCs/>
                <w:sz w:val="20"/>
                <w:szCs w:val="20"/>
              </w:rPr>
              <w:t>Highlights:</w:t>
            </w:r>
          </w:p>
          <w:p w14:paraId="19793957" w14:textId="77777777" w:rsidR="00B54C9C" w:rsidRPr="00F007CD" w:rsidRDefault="00B54C9C" w:rsidP="00B54C9C">
            <w:pPr>
              <w:pStyle w:val="ListParagraph"/>
              <w:numPr>
                <w:ilvl w:val="0"/>
                <w:numId w:val="39"/>
              </w:numPr>
              <w:spacing w:line="276" w:lineRule="auto"/>
              <w:rPr>
                <w:sz w:val="20"/>
                <w:szCs w:val="20"/>
              </w:rPr>
            </w:pPr>
            <w:r w:rsidRPr="00F007CD">
              <w:rPr>
                <w:sz w:val="20"/>
                <w:szCs w:val="20"/>
              </w:rPr>
              <w:t>Provides free access to a multitude of news stories, feature articles, and conversations specifically designed for English learners.</w:t>
            </w:r>
          </w:p>
          <w:p w14:paraId="5A998C14" w14:textId="77777777" w:rsidR="00B54C9C" w:rsidRPr="00F007CD" w:rsidRDefault="00B54C9C" w:rsidP="00B54C9C">
            <w:pPr>
              <w:pStyle w:val="ListParagraph"/>
              <w:numPr>
                <w:ilvl w:val="0"/>
                <w:numId w:val="39"/>
              </w:numPr>
              <w:spacing w:line="276" w:lineRule="auto"/>
              <w:rPr>
                <w:sz w:val="20"/>
                <w:szCs w:val="20"/>
              </w:rPr>
            </w:pPr>
            <w:r w:rsidRPr="00F007CD">
              <w:rPr>
                <w:sz w:val="20"/>
                <w:szCs w:val="20"/>
              </w:rPr>
              <w:t>Materials are spoken at a slower pace and are read by professional announcers, making it easier for EFL students to understand.</w:t>
            </w:r>
          </w:p>
          <w:p w14:paraId="4F9FD46D" w14:textId="77777777" w:rsidR="00B54C9C" w:rsidRDefault="00B54C9C" w:rsidP="00B54C9C">
            <w:pPr>
              <w:pStyle w:val="ListParagraph"/>
              <w:numPr>
                <w:ilvl w:val="0"/>
                <w:numId w:val="39"/>
              </w:numPr>
              <w:spacing w:line="276" w:lineRule="auto"/>
              <w:rPr>
                <w:sz w:val="20"/>
                <w:szCs w:val="20"/>
              </w:rPr>
            </w:pPr>
            <w:r w:rsidRPr="00F007CD">
              <w:rPr>
                <w:sz w:val="20"/>
                <w:szCs w:val="20"/>
              </w:rPr>
              <w:t>Offers comprehension questions and vocabulary explanations, enabling a multi-faceted learning experience.</w:t>
            </w:r>
          </w:p>
          <w:p w14:paraId="07845F3D" w14:textId="41A5286C" w:rsidR="00B54C9C" w:rsidRPr="00CD6727" w:rsidRDefault="00B54C9C" w:rsidP="00B54C9C">
            <w:pPr>
              <w:spacing w:line="276" w:lineRule="auto"/>
              <w:rPr>
                <w:rFonts w:asciiTheme="majorBidi" w:hAnsiTheme="majorBidi" w:cstheme="majorBidi"/>
                <w:b/>
                <w:bCs/>
                <w:sz w:val="24"/>
                <w:szCs w:val="24"/>
              </w:rPr>
            </w:pPr>
            <w:r w:rsidRPr="00DD2124">
              <w:rPr>
                <w:sz w:val="20"/>
                <w:szCs w:val="20"/>
              </w:rPr>
              <w:t>Transcripts are often available, allowing students to read along as they listen, thus reinforcing both listening and reading skills.</w:t>
            </w:r>
          </w:p>
        </w:tc>
      </w:tr>
      <w:tr w:rsidR="00B54C9C" w:rsidRPr="00CD6727" w14:paraId="5AA6E535" w14:textId="77777777" w:rsidTr="00423BEE">
        <w:trPr>
          <w:trHeight w:val="260"/>
          <w:tblCellSpacing w:w="7" w:type="dxa"/>
          <w:jc w:val="center"/>
        </w:trPr>
        <w:tc>
          <w:tcPr>
            <w:tcW w:w="2898" w:type="dxa"/>
            <w:shd w:val="clear" w:color="auto" w:fill="4C3D8E"/>
            <w:vAlign w:val="center"/>
          </w:tcPr>
          <w:p w14:paraId="31DF1316" w14:textId="15A4D1E3" w:rsidR="00B54C9C" w:rsidRPr="00CD6727" w:rsidRDefault="00B54C9C" w:rsidP="00B54C9C">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auto"/>
            <w:vAlign w:val="center"/>
          </w:tcPr>
          <w:p w14:paraId="6F14AF21" w14:textId="77777777" w:rsidR="00B54C9C" w:rsidRPr="00F007CD" w:rsidRDefault="00B54C9C" w:rsidP="00B54C9C">
            <w:pPr>
              <w:spacing w:line="276" w:lineRule="auto"/>
              <w:rPr>
                <w:sz w:val="20"/>
                <w:szCs w:val="20"/>
              </w:rPr>
            </w:pPr>
            <w:hyperlink r:id="rId13" w:history="1">
              <w:r w:rsidRPr="00F007CD">
                <w:rPr>
                  <w:rStyle w:val="Hyperlink"/>
                  <w:sz w:val="20"/>
                  <w:szCs w:val="20"/>
                </w:rPr>
                <w:t>Randall’s ESL Cyber Listening Lab</w:t>
              </w:r>
            </w:hyperlink>
          </w:p>
          <w:p w14:paraId="078F71A3" w14:textId="77777777" w:rsidR="00B54C9C" w:rsidRPr="00F007CD" w:rsidRDefault="00B54C9C" w:rsidP="00B54C9C">
            <w:pPr>
              <w:spacing w:line="276" w:lineRule="auto"/>
              <w:rPr>
                <w:b/>
                <w:bCs/>
                <w:sz w:val="20"/>
                <w:szCs w:val="20"/>
              </w:rPr>
            </w:pPr>
            <w:r w:rsidRPr="00F007CD">
              <w:rPr>
                <w:b/>
                <w:bCs/>
                <w:sz w:val="20"/>
                <w:szCs w:val="20"/>
              </w:rPr>
              <w:t>Highlights:</w:t>
            </w:r>
          </w:p>
          <w:p w14:paraId="25073C61" w14:textId="77777777" w:rsidR="00B54C9C" w:rsidRPr="00F007CD" w:rsidRDefault="00B54C9C" w:rsidP="00B54C9C">
            <w:pPr>
              <w:pStyle w:val="ListParagraph"/>
              <w:numPr>
                <w:ilvl w:val="0"/>
                <w:numId w:val="40"/>
              </w:numPr>
              <w:spacing w:line="276" w:lineRule="auto"/>
              <w:rPr>
                <w:sz w:val="20"/>
                <w:szCs w:val="20"/>
              </w:rPr>
            </w:pPr>
            <w:r w:rsidRPr="00F007CD">
              <w:rPr>
                <w:sz w:val="20"/>
                <w:szCs w:val="20"/>
              </w:rPr>
              <w:t>Provides an extensive selection of listening exercises that are suitable for various CEFR levels, including A2 to B1.</w:t>
            </w:r>
          </w:p>
          <w:p w14:paraId="21A417A0" w14:textId="77777777" w:rsidR="00B54C9C" w:rsidRDefault="00B54C9C" w:rsidP="00B54C9C">
            <w:pPr>
              <w:pStyle w:val="ListParagraph"/>
              <w:numPr>
                <w:ilvl w:val="0"/>
                <w:numId w:val="40"/>
              </w:numPr>
              <w:spacing w:line="276" w:lineRule="auto"/>
              <w:rPr>
                <w:sz w:val="20"/>
                <w:szCs w:val="20"/>
              </w:rPr>
            </w:pPr>
            <w:r w:rsidRPr="00F007CD">
              <w:rPr>
                <w:sz w:val="20"/>
                <w:szCs w:val="20"/>
              </w:rPr>
              <w:t xml:space="preserve">Each exercise is paired with pre-listening activities, quizzes, and vocabulary tasks to offer </w:t>
            </w:r>
            <w:proofErr w:type="gramStart"/>
            <w:r w:rsidRPr="00F007CD">
              <w:rPr>
                <w:sz w:val="20"/>
                <w:szCs w:val="20"/>
              </w:rPr>
              <w:t>a comprehensive</w:t>
            </w:r>
            <w:proofErr w:type="gramEnd"/>
            <w:r w:rsidRPr="00F007CD">
              <w:rPr>
                <w:sz w:val="20"/>
                <w:szCs w:val="20"/>
              </w:rPr>
              <w:t xml:space="preserve"> listening practice.</w:t>
            </w:r>
          </w:p>
          <w:p w14:paraId="55EC05C9" w14:textId="2F2B2C6B" w:rsidR="00B54C9C" w:rsidRPr="00CD6727" w:rsidRDefault="00B54C9C" w:rsidP="00B54C9C">
            <w:pPr>
              <w:spacing w:line="276" w:lineRule="auto"/>
              <w:rPr>
                <w:rFonts w:asciiTheme="majorBidi" w:hAnsiTheme="majorBidi" w:cstheme="majorBidi"/>
                <w:b/>
                <w:bCs/>
                <w:sz w:val="24"/>
                <w:szCs w:val="24"/>
              </w:rPr>
            </w:pPr>
            <w:r w:rsidRPr="00DD2124">
              <w:rPr>
                <w:sz w:val="20"/>
                <w:szCs w:val="20"/>
              </w:rPr>
              <w:t>The exercises range from daily life conversations to academic topics, catering to diverse learning needs.</w:t>
            </w:r>
          </w:p>
        </w:tc>
      </w:tr>
    </w:tbl>
    <w:p w14:paraId="620EDBB7" w14:textId="77777777" w:rsidR="0020213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7" w:name="_Ref115691991"/>
    </w:p>
    <w:p w14:paraId="2B4F8B3E" w14:textId="77777777" w:rsidR="00B54C9C" w:rsidRDefault="00B54C9C"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2AC7C183" w14:textId="77777777" w:rsidR="00B54C9C" w:rsidRDefault="00B54C9C"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40980184" w14:textId="77777777" w:rsidR="00B54C9C" w:rsidRDefault="00B54C9C"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7CF32410" w14:textId="77777777" w:rsidR="00B54C9C" w:rsidRDefault="00B54C9C"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2E8A3C8D" w14:textId="77777777" w:rsidR="00B54C9C" w:rsidRPr="00CD6727" w:rsidRDefault="00B54C9C"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lastRenderedPageBreak/>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5F7F372A" w14:textId="77777777" w:rsidR="00CD6727" w:rsidRDefault="00CD6727" w:rsidP="00CD6727">
      <w:pPr>
        <w:rPr>
          <w:rStyle w:val="a"/>
          <w:rFonts w:asciiTheme="majorBidi" w:hAnsiTheme="majorBidi" w:cstheme="majorBidi"/>
          <w:b/>
          <w:bCs/>
          <w:color w:val="4C3D8E"/>
          <w:sz w:val="24"/>
          <w:szCs w:val="24"/>
          <w:lang w:bidi="ar-YE"/>
        </w:rPr>
      </w:pPr>
      <w:bookmarkStart w:id="18" w:name="_Ref115691994"/>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2590699"/>
      <w:r w:rsidRPr="00CD6727">
        <w:rPr>
          <w:rStyle w:val="a"/>
          <w:rFonts w:asciiTheme="majorBidi" w:hAnsiTheme="majorBidi" w:cstheme="majorBidi"/>
          <w:b/>
          <w:bCs/>
          <w:color w:val="4C3D8E"/>
          <w:sz w:val="24"/>
          <w:szCs w:val="24"/>
          <w:lang w:bidi="ar-YE"/>
        </w:rPr>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2590700"/>
      <w:r w:rsidRPr="00CD6727">
        <w:rPr>
          <w:rStyle w:val="a"/>
          <w:rFonts w:asciiTheme="majorBidi" w:hAnsiTheme="majorBidi" w:cstheme="majorBidi"/>
          <w:b/>
          <w:bCs/>
          <w:color w:val="4C3D8E"/>
          <w:sz w:val="24"/>
          <w:szCs w:val="24"/>
          <w:lang w:bidi="ar-YE"/>
        </w:rPr>
        <w:lastRenderedPageBreak/>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4"/>
      <w:footerReference w:type="default" r:id="rId15"/>
      <w:headerReference w:type="first" r:id="rId16"/>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5A794C" w14:textId="77777777" w:rsidR="003B06A1" w:rsidRDefault="003B06A1" w:rsidP="00EE490F">
      <w:pPr>
        <w:spacing w:after="0" w:line="240" w:lineRule="auto"/>
      </w:pPr>
      <w:r>
        <w:separator/>
      </w:r>
    </w:p>
  </w:endnote>
  <w:endnote w:type="continuationSeparator" w:id="0">
    <w:p w14:paraId="6D68F424" w14:textId="77777777" w:rsidR="003B06A1" w:rsidRDefault="003B06A1"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78EFCF" w14:textId="77777777" w:rsidR="003B06A1" w:rsidRDefault="003B06A1" w:rsidP="00EE490F">
      <w:pPr>
        <w:spacing w:after="0" w:line="240" w:lineRule="auto"/>
      </w:pPr>
      <w:r>
        <w:separator/>
      </w:r>
    </w:p>
  </w:footnote>
  <w:footnote w:type="continuationSeparator" w:id="0">
    <w:p w14:paraId="02462BEF" w14:textId="77777777" w:rsidR="003B06A1" w:rsidRDefault="003B06A1"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BF64752"/>
    <w:multiLevelType w:val="hybridMultilevel"/>
    <w:tmpl w:val="B448AD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6"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1"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D774B3"/>
    <w:multiLevelType w:val="hybridMultilevel"/>
    <w:tmpl w:val="885CC1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8"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E20670"/>
    <w:multiLevelType w:val="hybridMultilevel"/>
    <w:tmpl w:val="55307A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2"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5"/>
  </w:num>
  <w:num w:numId="2" w16cid:durableId="1350260347">
    <w:abstractNumId w:val="29"/>
  </w:num>
  <w:num w:numId="3" w16cid:durableId="1766877837">
    <w:abstractNumId w:val="36"/>
  </w:num>
  <w:num w:numId="4" w16cid:durableId="1648321547">
    <w:abstractNumId w:val="39"/>
  </w:num>
  <w:num w:numId="5" w16cid:durableId="1855995202">
    <w:abstractNumId w:val="19"/>
  </w:num>
  <w:num w:numId="6" w16cid:durableId="1706059909">
    <w:abstractNumId w:val="38"/>
  </w:num>
  <w:num w:numId="7" w16cid:durableId="978068362">
    <w:abstractNumId w:val="18"/>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8"/>
  </w:num>
  <w:num w:numId="16" w16cid:durableId="1158571807">
    <w:abstractNumId w:val="8"/>
  </w:num>
  <w:num w:numId="17" w16cid:durableId="1926914633">
    <w:abstractNumId w:val="17"/>
  </w:num>
  <w:num w:numId="18" w16cid:durableId="1423641813">
    <w:abstractNumId w:val="23"/>
  </w:num>
  <w:num w:numId="19" w16cid:durableId="1545212818">
    <w:abstractNumId w:val="34"/>
  </w:num>
  <w:num w:numId="20" w16cid:durableId="734009455">
    <w:abstractNumId w:val="16"/>
  </w:num>
  <w:num w:numId="21" w16cid:durableId="1277980099">
    <w:abstractNumId w:val="26"/>
  </w:num>
  <w:num w:numId="22" w16cid:durableId="1750150938">
    <w:abstractNumId w:val="27"/>
  </w:num>
  <w:num w:numId="23" w16cid:durableId="2008514007">
    <w:abstractNumId w:val="37"/>
  </w:num>
  <w:num w:numId="24" w16cid:durableId="1025592735">
    <w:abstractNumId w:val="6"/>
  </w:num>
  <w:num w:numId="25" w16cid:durableId="712536890">
    <w:abstractNumId w:val="21"/>
  </w:num>
  <w:num w:numId="26" w16cid:durableId="598567842">
    <w:abstractNumId w:val="33"/>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32"/>
  </w:num>
  <w:num w:numId="32" w16cid:durableId="239414497">
    <w:abstractNumId w:val="11"/>
  </w:num>
  <w:num w:numId="33" w16cid:durableId="11537761">
    <w:abstractNumId w:val="22"/>
  </w:num>
  <w:num w:numId="34" w16cid:durableId="30349923">
    <w:abstractNumId w:val="20"/>
  </w:num>
  <w:num w:numId="35" w16cid:durableId="311250043">
    <w:abstractNumId w:val="15"/>
  </w:num>
  <w:num w:numId="36" w16cid:durableId="224265797">
    <w:abstractNumId w:val="31"/>
  </w:num>
  <w:num w:numId="37" w16cid:durableId="226769573">
    <w:abstractNumId w:val="24"/>
  </w:num>
  <w:num w:numId="38" w16cid:durableId="583302815">
    <w:abstractNumId w:val="30"/>
  </w:num>
  <w:num w:numId="39" w16cid:durableId="805242203">
    <w:abstractNumId w:val="14"/>
  </w:num>
  <w:num w:numId="40" w16cid:durableId="54768997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271A1"/>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73BC"/>
    <w:rsid w:val="000A0FC5"/>
    <w:rsid w:val="000A15B4"/>
    <w:rsid w:val="000C0FCB"/>
    <w:rsid w:val="000C1F14"/>
    <w:rsid w:val="000C3B90"/>
    <w:rsid w:val="000D7917"/>
    <w:rsid w:val="000E2809"/>
    <w:rsid w:val="000E36E5"/>
    <w:rsid w:val="000F105E"/>
    <w:rsid w:val="00106B6A"/>
    <w:rsid w:val="00123EA4"/>
    <w:rsid w:val="00123F5B"/>
    <w:rsid w:val="00126020"/>
    <w:rsid w:val="00131734"/>
    <w:rsid w:val="0013624E"/>
    <w:rsid w:val="00137FF3"/>
    <w:rsid w:val="00143E31"/>
    <w:rsid w:val="001446ED"/>
    <w:rsid w:val="00144B05"/>
    <w:rsid w:val="0016002B"/>
    <w:rsid w:val="00170319"/>
    <w:rsid w:val="001855D7"/>
    <w:rsid w:val="001908A4"/>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3C28"/>
    <w:rsid w:val="001E52F5"/>
    <w:rsid w:val="001F1144"/>
    <w:rsid w:val="001F34EE"/>
    <w:rsid w:val="00202137"/>
    <w:rsid w:val="00203E75"/>
    <w:rsid w:val="00206212"/>
    <w:rsid w:val="00215895"/>
    <w:rsid w:val="002176F6"/>
    <w:rsid w:val="00232D8D"/>
    <w:rsid w:val="00236D56"/>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3D55"/>
    <w:rsid w:val="00294F29"/>
    <w:rsid w:val="00295E0B"/>
    <w:rsid w:val="002975B5"/>
    <w:rsid w:val="002A0738"/>
    <w:rsid w:val="002A22D7"/>
    <w:rsid w:val="002A33F8"/>
    <w:rsid w:val="002A73AF"/>
    <w:rsid w:val="002B2E91"/>
    <w:rsid w:val="002C0FD2"/>
    <w:rsid w:val="002D2649"/>
    <w:rsid w:val="002D35DE"/>
    <w:rsid w:val="002D4589"/>
    <w:rsid w:val="002E63AD"/>
    <w:rsid w:val="002F0BC0"/>
    <w:rsid w:val="00307987"/>
    <w:rsid w:val="003111E5"/>
    <w:rsid w:val="003150DB"/>
    <w:rsid w:val="00325C39"/>
    <w:rsid w:val="003401C7"/>
    <w:rsid w:val="00352E47"/>
    <w:rsid w:val="00390531"/>
    <w:rsid w:val="00393194"/>
    <w:rsid w:val="0039498A"/>
    <w:rsid w:val="003964EF"/>
    <w:rsid w:val="003A4ABD"/>
    <w:rsid w:val="003A6EE3"/>
    <w:rsid w:val="003A762E"/>
    <w:rsid w:val="003B06A1"/>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F9D"/>
    <w:rsid w:val="00402ECE"/>
    <w:rsid w:val="004128F8"/>
    <w:rsid w:val="0041561F"/>
    <w:rsid w:val="00425E24"/>
    <w:rsid w:val="00425EF4"/>
    <w:rsid w:val="004312B1"/>
    <w:rsid w:val="004408AF"/>
    <w:rsid w:val="00457050"/>
    <w:rsid w:val="00461566"/>
    <w:rsid w:val="00462074"/>
    <w:rsid w:val="00464F77"/>
    <w:rsid w:val="004753C7"/>
    <w:rsid w:val="00480FFF"/>
    <w:rsid w:val="00495B8D"/>
    <w:rsid w:val="004A4B89"/>
    <w:rsid w:val="004B0AA7"/>
    <w:rsid w:val="004B3456"/>
    <w:rsid w:val="004B7C4A"/>
    <w:rsid w:val="004B7DEB"/>
    <w:rsid w:val="004C1C63"/>
    <w:rsid w:val="004C5EBA"/>
    <w:rsid w:val="004D05F8"/>
    <w:rsid w:val="004E0B9F"/>
    <w:rsid w:val="004E1D49"/>
    <w:rsid w:val="004F50F1"/>
    <w:rsid w:val="005031B0"/>
    <w:rsid w:val="005104BB"/>
    <w:rsid w:val="00512A54"/>
    <w:rsid w:val="00512AB4"/>
    <w:rsid w:val="00516373"/>
    <w:rsid w:val="005217A2"/>
    <w:rsid w:val="0052441A"/>
    <w:rsid w:val="005306BB"/>
    <w:rsid w:val="00540242"/>
    <w:rsid w:val="00544D8B"/>
    <w:rsid w:val="00546CCA"/>
    <w:rsid w:val="005508C6"/>
    <w:rsid w:val="00553B10"/>
    <w:rsid w:val="00561601"/>
    <w:rsid w:val="005719C3"/>
    <w:rsid w:val="005766B3"/>
    <w:rsid w:val="00581D29"/>
    <w:rsid w:val="00582DA3"/>
    <w:rsid w:val="005A146D"/>
    <w:rsid w:val="005A7B3E"/>
    <w:rsid w:val="005B1E8D"/>
    <w:rsid w:val="005B360D"/>
    <w:rsid w:val="005B4B63"/>
    <w:rsid w:val="005D7212"/>
    <w:rsid w:val="005E749B"/>
    <w:rsid w:val="005F2EDF"/>
    <w:rsid w:val="00600C13"/>
    <w:rsid w:val="006236FD"/>
    <w:rsid w:val="0062632C"/>
    <w:rsid w:val="00630073"/>
    <w:rsid w:val="00640927"/>
    <w:rsid w:val="006421EF"/>
    <w:rsid w:val="00652624"/>
    <w:rsid w:val="00654314"/>
    <w:rsid w:val="0066519A"/>
    <w:rsid w:val="0069056D"/>
    <w:rsid w:val="006908EC"/>
    <w:rsid w:val="00696A1F"/>
    <w:rsid w:val="006973C7"/>
    <w:rsid w:val="006B08C3"/>
    <w:rsid w:val="006B12D6"/>
    <w:rsid w:val="006B3CD5"/>
    <w:rsid w:val="006C0DCE"/>
    <w:rsid w:val="006C15BA"/>
    <w:rsid w:val="006D50F4"/>
    <w:rsid w:val="006E3A65"/>
    <w:rsid w:val="007065FD"/>
    <w:rsid w:val="007074DA"/>
    <w:rsid w:val="00707AB0"/>
    <w:rsid w:val="00711EE8"/>
    <w:rsid w:val="0074560E"/>
    <w:rsid w:val="007658C7"/>
    <w:rsid w:val="00772B4C"/>
    <w:rsid w:val="007740E3"/>
    <w:rsid w:val="00774F63"/>
    <w:rsid w:val="00791E07"/>
    <w:rsid w:val="007A202B"/>
    <w:rsid w:val="007A6EE0"/>
    <w:rsid w:val="007A78B4"/>
    <w:rsid w:val="007E1F1C"/>
    <w:rsid w:val="008306EB"/>
    <w:rsid w:val="008311C0"/>
    <w:rsid w:val="00844E6A"/>
    <w:rsid w:val="00853439"/>
    <w:rsid w:val="00873A56"/>
    <w:rsid w:val="00877341"/>
    <w:rsid w:val="00883987"/>
    <w:rsid w:val="008A1157"/>
    <w:rsid w:val="008B0704"/>
    <w:rsid w:val="008B2211"/>
    <w:rsid w:val="008B3678"/>
    <w:rsid w:val="008C536B"/>
    <w:rsid w:val="008C6A6D"/>
    <w:rsid w:val="008D0CEB"/>
    <w:rsid w:val="008E02FA"/>
    <w:rsid w:val="00900BCA"/>
    <w:rsid w:val="009023F3"/>
    <w:rsid w:val="00905031"/>
    <w:rsid w:val="0090602B"/>
    <w:rsid w:val="00913302"/>
    <w:rsid w:val="00914214"/>
    <w:rsid w:val="00917A99"/>
    <w:rsid w:val="009203B9"/>
    <w:rsid w:val="00924028"/>
    <w:rsid w:val="00926CFB"/>
    <w:rsid w:val="0093385B"/>
    <w:rsid w:val="009406AC"/>
    <w:rsid w:val="00942758"/>
    <w:rsid w:val="00943D31"/>
    <w:rsid w:val="00950051"/>
    <w:rsid w:val="00952F97"/>
    <w:rsid w:val="0096582E"/>
    <w:rsid w:val="0096672E"/>
    <w:rsid w:val="00970132"/>
    <w:rsid w:val="0097256E"/>
    <w:rsid w:val="009859B4"/>
    <w:rsid w:val="009A3B8E"/>
    <w:rsid w:val="009C23D4"/>
    <w:rsid w:val="009C2FB1"/>
    <w:rsid w:val="009C3322"/>
    <w:rsid w:val="009C4B55"/>
    <w:rsid w:val="009D4997"/>
    <w:rsid w:val="009E3CC0"/>
    <w:rsid w:val="009E47E5"/>
    <w:rsid w:val="009F07E9"/>
    <w:rsid w:val="009F2ED5"/>
    <w:rsid w:val="00A04C1A"/>
    <w:rsid w:val="00A12DC2"/>
    <w:rsid w:val="00A1609A"/>
    <w:rsid w:val="00A236AA"/>
    <w:rsid w:val="00A26732"/>
    <w:rsid w:val="00A372A9"/>
    <w:rsid w:val="00A42AFB"/>
    <w:rsid w:val="00A44627"/>
    <w:rsid w:val="00A45D6D"/>
    <w:rsid w:val="00A4632E"/>
    <w:rsid w:val="00A4737E"/>
    <w:rsid w:val="00A47B98"/>
    <w:rsid w:val="00A502C1"/>
    <w:rsid w:val="00A5558A"/>
    <w:rsid w:val="00A63AD0"/>
    <w:rsid w:val="00A65311"/>
    <w:rsid w:val="00A67FA6"/>
    <w:rsid w:val="00A7048A"/>
    <w:rsid w:val="00A7204A"/>
    <w:rsid w:val="00A86D52"/>
    <w:rsid w:val="00A9270E"/>
    <w:rsid w:val="00A942E5"/>
    <w:rsid w:val="00A979FA"/>
    <w:rsid w:val="00AD1A03"/>
    <w:rsid w:val="00AD423B"/>
    <w:rsid w:val="00AD5924"/>
    <w:rsid w:val="00AE0516"/>
    <w:rsid w:val="00AE248E"/>
    <w:rsid w:val="00AE6AD7"/>
    <w:rsid w:val="00AF47F7"/>
    <w:rsid w:val="00AF4FAA"/>
    <w:rsid w:val="00B01629"/>
    <w:rsid w:val="00B174B5"/>
    <w:rsid w:val="00B1779D"/>
    <w:rsid w:val="00B21AA8"/>
    <w:rsid w:val="00B22AAC"/>
    <w:rsid w:val="00B23F75"/>
    <w:rsid w:val="00B31B5E"/>
    <w:rsid w:val="00B36685"/>
    <w:rsid w:val="00B42AA3"/>
    <w:rsid w:val="00B47D21"/>
    <w:rsid w:val="00B54C9C"/>
    <w:rsid w:val="00B567B2"/>
    <w:rsid w:val="00B727DA"/>
    <w:rsid w:val="00B80620"/>
    <w:rsid w:val="00B80926"/>
    <w:rsid w:val="00B92D4A"/>
    <w:rsid w:val="00B93E29"/>
    <w:rsid w:val="00B97745"/>
    <w:rsid w:val="00B97B1E"/>
    <w:rsid w:val="00BB15BF"/>
    <w:rsid w:val="00BB5081"/>
    <w:rsid w:val="00BD20DB"/>
    <w:rsid w:val="00BE3299"/>
    <w:rsid w:val="00BF0DBA"/>
    <w:rsid w:val="00BF4D7C"/>
    <w:rsid w:val="00C028FF"/>
    <w:rsid w:val="00C1739D"/>
    <w:rsid w:val="00C26F06"/>
    <w:rsid w:val="00C33239"/>
    <w:rsid w:val="00C335A5"/>
    <w:rsid w:val="00C344BF"/>
    <w:rsid w:val="00C35654"/>
    <w:rsid w:val="00C55180"/>
    <w:rsid w:val="00C617D1"/>
    <w:rsid w:val="00C619F5"/>
    <w:rsid w:val="00C76AAE"/>
    <w:rsid w:val="00C77FDD"/>
    <w:rsid w:val="00C802BD"/>
    <w:rsid w:val="00C86E4E"/>
    <w:rsid w:val="00C958D9"/>
    <w:rsid w:val="00CB11A3"/>
    <w:rsid w:val="00CB1A28"/>
    <w:rsid w:val="00CC7B6E"/>
    <w:rsid w:val="00CD6727"/>
    <w:rsid w:val="00CE0B84"/>
    <w:rsid w:val="00CE2698"/>
    <w:rsid w:val="00CE560F"/>
    <w:rsid w:val="00CF0499"/>
    <w:rsid w:val="00D02983"/>
    <w:rsid w:val="00D23847"/>
    <w:rsid w:val="00D27B61"/>
    <w:rsid w:val="00D3555B"/>
    <w:rsid w:val="00D4307F"/>
    <w:rsid w:val="00D556A0"/>
    <w:rsid w:val="00D5768D"/>
    <w:rsid w:val="00D67B12"/>
    <w:rsid w:val="00D7016C"/>
    <w:rsid w:val="00D71F88"/>
    <w:rsid w:val="00D7486B"/>
    <w:rsid w:val="00D76E52"/>
    <w:rsid w:val="00D80C91"/>
    <w:rsid w:val="00D8287E"/>
    <w:rsid w:val="00D83461"/>
    <w:rsid w:val="00D92DFD"/>
    <w:rsid w:val="00DA252F"/>
    <w:rsid w:val="00DA72CD"/>
    <w:rsid w:val="00DB0DBA"/>
    <w:rsid w:val="00DB0E18"/>
    <w:rsid w:val="00DB0FAE"/>
    <w:rsid w:val="00E008B5"/>
    <w:rsid w:val="00E0297E"/>
    <w:rsid w:val="00E02D40"/>
    <w:rsid w:val="00E064B0"/>
    <w:rsid w:val="00E434B1"/>
    <w:rsid w:val="00E573B2"/>
    <w:rsid w:val="00E64CCE"/>
    <w:rsid w:val="00E873A9"/>
    <w:rsid w:val="00E91116"/>
    <w:rsid w:val="00E953B7"/>
    <w:rsid w:val="00E96C61"/>
    <w:rsid w:val="00EA502F"/>
    <w:rsid w:val="00EC08C5"/>
    <w:rsid w:val="00EC25F9"/>
    <w:rsid w:val="00ED020D"/>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7FB9"/>
    <w:rsid w:val="00F35B02"/>
    <w:rsid w:val="00F47FFE"/>
    <w:rsid w:val="00F50654"/>
    <w:rsid w:val="00F52809"/>
    <w:rsid w:val="00F54C3D"/>
    <w:rsid w:val="00F64EDD"/>
    <w:rsid w:val="00F67520"/>
    <w:rsid w:val="00F751D8"/>
    <w:rsid w:val="00F7626A"/>
    <w:rsid w:val="00F773F7"/>
    <w:rsid w:val="00F9176E"/>
    <w:rsid w:val="00F91847"/>
    <w:rsid w:val="00FA3E2F"/>
    <w:rsid w:val="00FA4D54"/>
    <w:rsid w:val="00FB3D5D"/>
    <w:rsid w:val="00FB700E"/>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sl-lab.com/"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learningenglish.voanews.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bc.co.uk/learningenglish/"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271A1"/>
    <w:rsid w:val="00032DCC"/>
    <w:rsid w:val="000C5905"/>
    <w:rsid w:val="0011483C"/>
    <w:rsid w:val="00117846"/>
    <w:rsid w:val="00207130"/>
    <w:rsid w:val="00283175"/>
    <w:rsid w:val="00386688"/>
    <w:rsid w:val="003A29E0"/>
    <w:rsid w:val="003D50AA"/>
    <w:rsid w:val="00455241"/>
    <w:rsid w:val="00470F03"/>
    <w:rsid w:val="005E3072"/>
    <w:rsid w:val="00614B24"/>
    <w:rsid w:val="006236FD"/>
    <w:rsid w:val="006421EF"/>
    <w:rsid w:val="006908EC"/>
    <w:rsid w:val="007018F9"/>
    <w:rsid w:val="007A202B"/>
    <w:rsid w:val="00840A3B"/>
    <w:rsid w:val="00897BE1"/>
    <w:rsid w:val="008D15A4"/>
    <w:rsid w:val="00A04C52"/>
    <w:rsid w:val="00A07CBB"/>
    <w:rsid w:val="00A1609A"/>
    <w:rsid w:val="00A4632E"/>
    <w:rsid w:val="00A705C7"/>
    <w:rsid w:val="00AB278C"/>
    <w:rsid w:val="00B90AB1"/>
    <w:rsid w:val="00C20126"/>
    <w:rsid w:val="00C875E3"/>
    <w:rsid w:val="00D27B61"/>
    <w:rsid w:val="00D47B0F"/>
    <w:rsid w:val="00D67B12"/>
    <w:rsid w:val="00E15694"/>
    <w:rsid w:val="00E953B7"/>
    <w:rsid w:val="00ED14A8"/>
    <w:rsid w:val="00EF512C"/>
    <w:rsid w:val="00FD7E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2.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3.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16</Pages>
  <Words>3531</Words>
  <Characters>20133</Characters>
  <Application>Microsoft Office Word</Application>
  <DocSecurity>0</DocSecurity>
  <Lines>167</Lines>
  <Paragraphs>47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ENG2309-3 Listening and Speaking 3_11-13-2024</dc:title>
  <dc:subject/>
  <cp:keywords/>
  <dc:description/>
  <cp:lastModifiedBy>Hassan Costello</cp:lastModifiedBy>
  <cp:revision>11</cp:revision>
  <cp:lastPrinted>2024-06-30T11:36:00Z</cp:lastPrinted>
  <dcterms:created xsi:type="dcterms:W3CDTF">2022-10-23T15:08:00Z</dcterms:created>
  <dcterms:modified xsi:type="dcterms:W3CDTF">2024-11-15T16:18:00Z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