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EF19000"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0770F" w:rsidRPr="0070770F">
                  <w:rPr>
                    <w:rStyle w:val="Style1Char"/>
                    <w:rFonts w:asciiTheme="majorBidi" w:hAnsiTheme="majorBidi" w:cstheme="majorBidi"/>
                    <w:sz w:val="24"/>
                    <w:szCs w:val="24"/>
                  </w:rPr>
                  <w:t>Listening</w:t>
                </w:r>
                <w:r w:rsidR="0070770F">
                  <w:rPr>
                    <w:rStyle w:val="Style1Char"/>
                    <w:rFonts w:asciiTheme="majorBidi" w:hAnsiTheme="majorBidi" w:cstheme="majorBidi"/>
                    <w:sz w:val="24"/>
                    <w:szCs w:val="24"/>
                  </w:rPr>
                  <w:t xml:space="preserve"> </w:t>
                </w:r>
                <w:r w:rsidR="0070770F" w:rsidRPr="0070770F">
                  <w:rPr>
                    <w:rStyle w:val="Style1Char"/>
                    <w:rFonts w:asciiTheme="majorBidi" w:hAnsiTheme="majorBidi" w:cstheme="majorBidi"/>
                    <w:sz w:val="24"/>
                    <w:szCs w:val="24"/>
                  </w:rPr>
                  <w:t>and</w:t>
                </w:r>
                <w:r w:rsidR="0070770F">
                  <w:rPr>
                    <w:rStyle w:val="Style1Char"/>
                    <w:rFonts w:asciiTheme="majorBidi" w:hAnsiTheme="majorBidi" w:cstheme="majorBidi"/>
                    <w:sz w:val="24"/>
                    <w:szCs w:val="24"/>
                  </w:rPr>
                  <w:t xml:space="preserve"> </w:t>
                </w:r>
                <w:r w:rsidR="0070770F" w:rsidRPr="0070770F">
                  <w:rPr>
                    <w:rStyle w:val="Style1Char"/>
                    <w:rFonts w:asciiTheme="majorBidi" w:hAnsiTheme="majorBidi" w:cstheme="majorBidi"/>
                    <w:sz w:val="24"/>
                    <w:szCs w:val="24"/>
                  </w:rPr>
                  <w:t>Speaking</w:t>
                </w:r>
                <w:r w:rsidR="0070770F">
                  <w:rPr>
                    <w:rStyle w:val="Style1Char"/>
                    <w:rFonts w:asciiTheme="majorBidi" w:hAnsiTheme="majorBidi" w:cstheme="majorBidi"/>
                    <w:sz w:val="24"/>
                    <w:szCs w:val="24"/>
                  </w:rPr>
                  <w:t xml:space="preserve"> </w:t>
                </w:r>
                <w:r w:rsidR="0070770F" w:rsidRPr="0070770F">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804966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70770F" w:rsidRPr="0070770F">
              <w:rPr>
                <w:rStyle w:val="Style1Char"/>
                <w:rFonts w:asciiTheme="majorBidi" w:hAnsiTheme="majorBidi" w:cstheme="majorBidi"/>
                <w:sz w:val="24"/>
                <w:szCs w:val="24"/>
              </w:rPr>
              <w:t>ENG</w:t>
            </w:r>
            <w:r w:rsidR="009D4DC7">
              <w:rPr>
                <w:rStyle w:val="Style1Char"/>
                <w:rFonts w:asciiTheme="majorBidi" w:hAnsiTheme="majorBidi" w:cstheme="majorBidi"/>
                <w:sz w:val="24"/>
                <w:szCs w:val="24"/>
              </w:rPr>
              <w:t>1301</w:t>
            </w:r>
            <w:r w:rsidR="0070770F" w:rsidRPr="0070770F">
              <w:rPr>
                <w:rStyle w:val="Style1Char"/>
                <w:rFonts w:asciiTheme="majorBidi" w:hAnsiTheme="majorBidi" w:cstheme="majorBidi"/>
                <w:sz w:val="24"/>
                <w:szCs w:val="24"/>
              </w:rPr>
              <w:t>-3</w:t>
            </w:r>
            <w:r w:rsidR="0070770F">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2D4F3C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4F066D">
              <w:rPr>
                <w:rStyle w:val="Style1Char"/>
                <w:rFonts w:asciiTheme="majorBidi" w:hAnsiTheme="majorBidi" w:cstheme="majorBidi"/>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17E5E285" w:rsidR="00D7486B" w:rsidRPr="00CD6727" w:rsidRDefault="00D7486B" w:rsidP="00381895">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81895" w:rsidRPr="00381895">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D95C594" w14:textId="49DE43E3" w:rsidR="00D711F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1735" w:history="1">
            <w:r w:rsidR="00D711F8" w:rsidRPr="009603BD">
              <w:rPr>
                <w:rStyle w:val="Hyperlink"/>
                <w:rFonts w:asciiTheme="majorBidi" w:hAnsiTheme="majorBidi"/>
                <w:b/>
                <w:bCs/>
                <w:noProof/>
                <w:lang w:bidi="ar-YE"/>
              </w:rPr>
              <w:t>A. General information about the course:</w:t>
            </w:r>
            <w:r w:rsidR="00D711F8">
              <w:rPr>
                <w:noProof/>
                <w:webHidden/>
              </w:rPr>
              <w:tab/>
            </w:r>
            <w:r w:rsidR="00D711F8">
              <w:rPr>
                <w:noProof/>
                <w:webHidden/>
              </w:rPr>
              <w:fldChar w:fldCharType="begin"/>
            </w:r>
            <w:r w:rsidR="00D711F8">
              <w:rPr>
                <w:noProof/>
                <w:webHidden/>
              </w:rPr>
              <w:instrText xml:space="preserve"> PAGEREF _Toc182561735 \h </w:instrText>
            </w:r>
            <w:r w:rsidR="00D711F8">
              <w:rPr>
                <w:noProof/>
                <w:webHidden/>
              </w:rPr>
            </w:r>
            <w:r w:rsidR="00D711F8">
              <w:rPr>
                <w:noProof/>
                <w:webHidden/>
              </w:rPr>
              <w:fldChar w:fldCharType="separate"/>
            </w:r>
            <w:r w:rsidR="00D711F8">
              <w:rPr>
                <w:noProof/>
                <w:webHidden/>
              </w:rPr>
              <w:t>3</w:t>
            </w:r>
            <w:r w:rsidR="00D711F8">
              <w:rPr>
                <w:noProof/>
                <w:webHidden/>
              </w:rPr>
              <w:fldChar w:fldCharType="end"/>
            </w:r>
          </w:hyperlink>
        </w:p>
        <w:p w14:paraId="65C98CB0" w14:textId="25F4F50D" w:rsidR="00D711F8" w:rsidRDefault="00D711F8">
          <w:pPr>
            <w:pStyle w:val="TOC1"/>
            <w:tabs>
              <w:tab w:val="right" w:leader="dot" w:pos="9628"/>
            </w:tabs>
            <w:rPr>
              <w:rFonts w:eastAsiaTheme="minorEastAsia"/>
              <w:noProof/>
              <w:kern w:val="2"/>
              <w:sz w:val="24"/>
              <w:szCs w:val="24"/>
              <w14:ligatures w14:val="standardContextual"/>
            </w:rPr>
          </w:pPr>
          <w:hyperlink w:anchor="_Toc182561736" w:history="1">
            <w:r w:rsidRPr="009603B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_Toc182561736 \h </w:instrText>
            </w:r>
            <w:r>
              <w:rPr>
                <w:noProof/>
                <w:webHidden/>
              </w:rPr>
            </w:r>
            <w:r>
              <w:rPr>
                <w:noProof/>
                <w:webHidden/>
              </w:rPr>
              <w:fldChar w:fldCharType="separate"/>
            </w:r>
            <w:r>
              <w:rPr>
                <w:noProof/>
                <w:webHidden/>
              </w:rPr>
              <w:t>4</w:t>
            </w:r>
            <w:r>
              <w:rPr>
                <w:noProof/>
                <w:webHidden/>
              </w:rPr>
              <w:fldChar w:fldCharType="end"/>
            </w:r>
          </w:hyperlink>
        </w:p>
        <w:p w14:paraId="0027388C" w14:textId="2AAB7503" w:rsidR="00D711F8" w:rsidRDefault="00D711F8">
          <w:pPr>
            <w:pStyle w:val="TOC1"/>
            <w:tabs>
              <w:tab w:val="right" w:leader="dot" w:pos="9628"/>
            </w:tabs>
            <w:rPr>
              <w:rFonts w:eastAsiaTheme="minorEastAsia"/>
              <w:noProof/>
              <w:kern w:val="2"/>
              <w:sz w:val="24"/>
              <w:szCs w:val="24"/>
              <w14:ligatures w14:val="standardContextual"/>
            </w:rPr>
          </w:pPr>
          <w:hyperlink w:anchor="_Toc182561737" w:history="1">
            <w:r w:rsidRPr="009603B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_Toc182561737 \h </w:instrText>
            </w:r>
            <w:r>
              <w:rPr>
                <w:noProof/>
                <w:webHidden/>
              </w:rPr>
            </w:r>
            <w:r>
              <w:rPr>
                <w:noProof/>
                <w:webHidden/>
              </w:rPr>
              <w:fldChar w:fldCharType="separate"/>
            </w:r>
            <w:r>
              <w:rPr>
                <w:noProof/>
                <w:webHidden/>
              </w:rPr>
              <w:t>7</w:t>
            </w:r>
            <w:r>
              <w:rPr>
                <w:noProof/>
                <w:webHidden/>
              </w:rPr>
              <w:fldChar w:fldCharType="end"/>
            </w:r>
          </w:hyperlink>
        </w:p>
        <w:p w14:paraId="7BB108F4" w14:textId="546C9812" w:rsidR="00D711F8" w:rsidRDefault="00D711F8">
          <w:pPr>
            <w:pStyle w:val="TOC1"/>
            <w:tabs>
              <w:tab w:val="right" w:leader="dot" w:pos="9628"/>
            </w:tabs>
            <w:rPr>
              <w:rFonts w:eastAsiaTheme="minorEastAsia"/>
              <w:noProof/>
              <w:kern w:val="2"/>
              <w:sz w:val="24"/>
              <w:szCs w:val="24"/>
              <w14:ligatures w14:val="standardContextual"/>
            </w:rPr>
          </w:pPr>
          <w:hyperlink w:anchor="_Toc182561738" w:history="1">
            <w:r w:rsidRPr="009603B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_Toc182561738 \h </w:instrText>
            </w:r>
            <w:r>
              <w:rPr>
                <w:noProof/>
                <w:webHidden/>
              </w:rPr>
            </w:r>
            <w:r>
              <w:rPr>
                <w:noProof/>
                <w:webHidden/>
              </w:rPr>
              <w:fldChar w:fldCharType="separate"/>
            </w:r>
            <w:r>
              <w:rPr>
                <w:noProof/>
                <w:webHidden/>
              </w:rPr>
              <w:t>9</w:t>
            </w:r>
            <w:r>
              <w:rPr>
                <w:noProof/>
                <w:webHidden/>
              </w:rPr>
              <w:fldChar w:fldCharType="end"/>
            </w:r>
          </w:hyperlink>
        </w:p>
        <w:p w14:paraId="51B17E63" w14:textId="40BE97B5" w:rsidR="00D711F8" w:rsidRDefault="00D711F8">
          <w:pPr>
            <w:pStyle w:val="TOC1"/>
            <w:tabs>
              <w:tab w:val="right" w:leader="dot" w:pos="9628"/>
            </w:tabs>
            <w:rPr>
              <w:rFonts w:eastAsiaTheme="minorEastAsia"/>
              <w:noProof/>
              <w:kern w:val="2"/>
              <w:sz w:val="24"/>
              <w:szCs w:val="24"/>
              <w14:ligatures w14:val="standardContextual"/>
            </w:rPr>
          </w:pPr>
          <w:hyperlink w:anchor="_Toc182561739" w:history="1">
            <w:r w:rsidRPr="009603B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_Toc182561739 \h </w:instrText>
            </w:r>
            <w:r>
              <w:rPr>
                <w:noProof/>
                <w:webHidden/>
              </w:rPr>
            </w:r>
            <w:r>
              <w:rPr>
                <w:noProof/>
                <w:webHidden/>
              </w:rPr>
              <w:fldChar w:fldCharType="separate"/>
            </w:r>
            <w:r>
              <w:rPr>
                <w:noProof/>
                <w:webHidden/>
              </w:rPr>
              <w:t>12</w:t>
            </w:r>
            <w:r>
              <w:rPr>
                <w:noProof/>
                <w:webHidden/>
              </w:rPr>
              <w:fldChar w:fldCharType="end"/>
            </w:r>
          </w:hyperlink>
        </w:p>
        <w:p w14:paraId="214A8D09" w14:textId="2C13C7AD" w:rsidR="00D711F8" w:rsidRDefault="00D711F8">
          <w:pPr>
            <w:pStyle w:val="TOC1"/>
            <w:tabs>
              <w:tab w:val="right" w:leader="dot" w:pos="9628"/>
            </w:tabs>
            <w:rPr>
              <w:rFonts w:eastAsiaTheme="minorEastAsia"/>
              <w:noProof/>
              <w:kern w:val="2"/>
              <w:sz w:val="24"/>
              <w:szCs w:val="24"/>
              <w14:ligatures w14:val="standardContextual"/>
            </w:rPr>
          </w:pPr>
          <w:hyperlink w:anchor="_Toc182561740" w:history="1">
            <w:r w:rsidRPr="009603B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_Toc182561740 \h </w:instrText>
            </w:r>
            <w:r>
              <w:rPr>
                <w:noProof/>
                <w:webHidden/>
              </w:rPr>
            </w:r>
            <w:r>
              <w:rPr>
                <w:noProof/>
                <w:webHidden/>
              </w:rPr>
              <w:fldChar w:fldCharType="separate"/>
            </w:r>
            <w:r>
              <w:rPr>
                <w:noProof/>
                <w:webHidden/>
              </w:rPr>
              <w:t>14</w:t>
            </w:r>
            <w:r>
              <w:rPr>
                <w:noProof/>
                <w:webHidden/>
              </w:rPr>
              <w:fldChar w:fldCharType="end"/>
            </w:r>
          </w:hyperlink>
        </w:p>
        <w:p w14:paraId="4411496B" w14:textId="28F26F3B" w:rsidR="00D711F8" w:rsidRDefault="00D711F8">
          <w:pPr>
            <w:pStyle w:val="TOC1"/>
            <w:tabs>
              <w:tab w:val="right" w:leader="dot" w:pos="9628"/>
            </w:tabs>
            <w:rPr>
              <w:rFonts w:eastAsiaTheme="minorEastAsia"/>
              <w:noProof/>
              <w:kern w:val="2"/>
              <w:sz w:val="24"/>
              <w:szCs w:val="24"/>
              <w14:ligatures w14:val="standardContextual"/>
            </w:rPr>
          </w:pPr>
          <w:hyperlink w:anchor="_Toc182561741" w:history="1">
            <w:r w:rsidRPr="009603B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_Toc182561741 \h </w:instrText>
            </w:r>
            <w:r>
              <w:rPr>
                <w:noProof/>
                <w:webHidden/>
              </w:rPr>
            </w:r>
            <w:r>
              <w:rPr>
                <w:noProof/>
                <w:webHidden/>
              </w:rPr>
              <w:fldChar w:fldCharType="separate"/>
            </w:r>
            <w:r>
              <w:rPr>
                <w:noProof/>
                <w:webHidden/>
              </w:rPr>
              <w:t>14</w:t>
            </w:r>
            <w:r>
              <w:rPr>
                <w:noProof/>
                <w:webHidden/>
              </w:rPr>
              <w:fldChar w:fldCharType="end"/>
            </w:r>
          </w:hyperlink>
        </w:p>
        <w:p w14:paraId="048425A3" w14:textId="663A5BB8"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1735"/>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BB319FB"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5D18EE">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27B6455F"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6D5F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2DF896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6D5F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B82C0DA"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6D5FD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5F29BC1" w:rsidR="00D71F88" w:rsidRPr="00CD6727" w:rsidRDefault="00D71F88" w:rsidP="005D18E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5D18EE" w:rsidRPr="005D18EE">
              <w:rPr>
                <w:rFonts w:asciiTheme="majorBidi" w:hAnsiTheme="majorBidi" w:cstheme="majorBidi"/>
                <w:color w:val="FFFFFF" w:themeColor="background1"/>
                <w:sz w:val="24"/>
                <w:szCs w:val="24"/>
              </w:rPr>
              <w:t>(Semester 1 -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7F79DB8" w:rsidR="00D71F88" w:rsidRPr="00CD6727" w:rsidRDefault="00D711F8" w:rsidP="00CD6727">
            <w:pPr>
              <w:rPr>
                <w:rFonts w:asciiTheme="majorBidi" w:hAnsiTheme="majorBidi" w:cstheme="majorBidi"/>
                <w:b w:val="0"/>
                <w:bCs w:val="0"/>
                <w:color w:val="000000" w:themeColor="text1"/>
                <w:sz w:val="24"/>
                <w:szCs w:val="24"/>
                <w:rtl/>
              </w:rPr>
            </w:pPr>
            <w:r w:rsidRPr="00D711F8">
              <w:rPr>
                <w:rFonts w:asciiTheme="majorBidi" w:hAnsiTheme="majorBidi" w:cstheme="majorBidi"/>
                <w:b w:val="0"/>
                <w:bCs w:val="0"/>
                <w:color w:val="000000" w:themeColor="text1"/>
                <w:sz w:val="24"/>
                <w:szCs w:val="24"/>
              </w:rPr>
              <w:t>ENG1301-3 Listening and Speaking 1 serves as an introductory course, designed to foster students' knowledge and understanding of the fundamental elements of the English language related to listening and speaking. The course curriculum focuses on memorizing key vocabulary concerning themes like people, seasons, lifestyle, places, jobs, homes, food, culture, and transport. It also emphasizes the recognition of various language constructs, auditory cues, and the identification of visual aids. Through the practical application of these elements, students will enhance their pronunciation, note-taking, listening comprehension, and speaking skills, equipping them to effectively describe, discuss, and present information across various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B0DAE" w:rsidRPr="00CD6727" w14:paraId="54DB0F2C" w14:textId="77777777" w:rsidTr="000B0DAE">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11DF208" w14:textId="2F98597C" w:rsidR="000B0DAE" w:rsidRPr="006D5FD3" w:rsidRDefault="006D5FD3" w:rsidP="00CD6727">
            <w:pPr>
              <w:ind w:right="43"/>
              <w:rPr>
                <w:rFonts w:asciiTheme="majorBidi" w:hAnsiTheme="majorBidi" w:cstheme="majorBidi"/>
                <w:b w:val="0"/>
                <w:bCs w:val="0"/>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6D5FD3" w:rsidRPr="00CD6727" w14:paraId="15D46783" w14:textId="77777777" w:rsidTr="000B0DAE">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F172431" w14:textId="12B572D7" w:rsidR="006D5FD3" w:rsidRPr="00CD6727" w:rsidRDefault="006D5FD3" w:rsidP="006D5FD3">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6D5FD3"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6D5FD3" w:rsidRPr="00CD6727" w:rsidRDefault="006D5FD3" w:rsidP="006D5FD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6D5FD3"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D198BBA" w:rsidR="006D5FD3" w:rsidRPr="00CD6727" w:rsidRDefault="00D711F8" w:rsidP="006D5FD3">
            <w:pPr>
              <w:shd w:val="clear" w:color="auto" w:fill="F2F2F2" w:themeFill="background1" w:themeFillShade="F2"/>
              <w:rPr>
                <w:rFonts w:asciiTheme="majorBidi" w:hAnsiTheme="majorBidi" w:cstheme="majorBidi"/>
                <w:b w:val="0"/>
                <w:bCs w:val="0"/>
                <w:color w:val="000000" w:themeColor="text1"/>
                <w:sz w:val="24"/>
                <w:szCs w:val="24"/>
                <w:rtl/>
              </w:rPr>
            </w:pPr>
            <w:r w:rsidRPr="00D711F8">
              <w:rPr>
                <w:rFonts w:asciiTheme="majorBidi" w:hAnsiTheme="majorBidi" w:cstheme="majorBidi"/>
                <w:b w:val="0"/>
                <w:bCs w:val="0"/>
                <w:color w:val="000000" w:themeColor="text1"/>
                <w:sz w:val="24"/>
                <w:szCs w:val="24"/>
              </w:rPr>
              <w:t xml:space="preserve">The main objective of ENG1301-3 Listening and Speaking 1 is to lay the foundational groundwork for English listening and speaking, imbuing students with the essential skills and knowledge needed for more advanced study. Specifically, the course aims to help students memorize relevant vocabulary, recognize language </w:t>
            </w:r>
            <w:proofErr w:type="gramStart"/>
            <w:r w:rsidRPr="00D711F8">
              <w:rPr>
                <w:rFonts w:asciiTheme="majorBidi" w:hAnsiTheme="majorBidi" w:cstheme="majorBidi"/>
                <w:b w:val="0"/>
                <w:bCs w:val="0"/>
                <w:color w:val="000000" w:themeColor="text1"/>
                <w:sz w:val="24"/>
                <w:szCs w:val="24"/>
              </w:rPr>
              <w:t>constructs</w:t>
            </w:r>
            <w:proofErr w:type="gramEnd"/>
            <w:r w:rsidRPr="00D711F8">
              <w:rPr>
                <w:rFonts w:asciiTheme="majorBidi" w:hAnsiTheme="majorBidi" w:cstheme="majorBidi"/>
                <w:b w:val="0"/>
                <w:bCs w:val="0"/>
                <w:color w:val="000000" w:themeColor="text1"/>
                <w:sz w:val="24"/>
                <w:szCs w:val="24"/>
              </w:rPr>
              <w:t>, recall auditory cues, and identify visual aids that complement listening and speaking activities. In addition, students will learn to use appropriate pronunciation, synthesize notes, analyze problems, comprehend main ideas and details in auditory materials, and utilize speaking skills with clarity and coherence. Through a structured and supportive learning environment, the course strives to build a solid base that prepares students for further exploration and mastery of the English language.</w:t>
            </w:r>
          </w:p>
        </w:tc>
      </w:tr>
    </w:tbl>
    <w:p w14:paraId="449F6815" w14:textId="77777777" w:rsidR="00D711F8" w:rsidRDefault="00D711F8" w:rsidP="00CD6727">
      <w:pPr>
        <w:rPr>
          <w:rStyle w:val="a"/>
          <w:rFonts w:asciiTheme="majorBidi" w:hAnsiTheme="majorBidi" w:cstheme="majorBidi"/>
          <w:b/>
          <w:bCs/>
          <w:color w:val="52B5C2"/>
          <w:sz w:val="24"/>
          <w:szCs w:val="24"/>
        </w:rPr>
      </w:pPr>
      <w:bookmarkStart w:id="4" w:name="_Ref115691940"/>
      <w:bookmarkStart w:id="5" w:name="_Hlk531080362"/>
    </w:p>
    <w:p w14:paraId="7B179CF9" w14:textId="77777777" w:rsidR="00D711F8" w:rsidRDefault="00D711F8" w:rsidP="00CD6727">
      <w:pPr>
        <w:rPr>
          <w:rStyle w:val="a"/>
          <w:rFonts w:asciiTheme="majorBidi" w:hAnsiTheme="majorBidi" w:cstheme="majorBidi"/>
          <w:b/>
          <w:bCs/>
          <w:color w:val="52B5C2"/>
          <w:sz w:val="24"/>
          <w:szCs w:val="24"/>
        </w:rPr>
      </w:pPr>
    </w:p>
    <w:p w14:paraId="6DDCFBBA" w14:textId="77777777" w:rsidR="00D711F8" w:rsidRDefault="00D711F8" w:rsidP="00CD6727">
      <w:pPr>
        <w:rPr>
          <w:rStyle w:val="a"/>
          <w:rFonts w:asciiTheme="majorBidi" w:hAnsiTheme="majorBidi" w:cstheme="majorBidi"/>
          <w:b/>
          <w:bCs/>
          <w:color w:val="52B5C2"/>
          <w:sz w:val="24"/>
          <w:szCs w:val="24"/>
        </w:rPr>
      </w:pPr>
    </w:p>
    <w:p w14:paraId="061F7EB8" w14:textId="77777777" w:rsidR="00D711F8" w:rsidRDefault="00D711F8" w:rsidP="00CD6727">
      <w:pPr>
        <w:rPr>
          <w:rStyle w:val="a"/>
          <w:rFonts w:asciiTheme="majorBidi" w:hAnsiTheme="majorBidi" w:cstheme="majorBidi"/>
          <w:b/>
          <w:bCs/>
          <w:color w:val="52B5C2"/>
          <w:sz w:val="24"/>
          <w:szCs w:val="24"/>
        </w:rPr>
      </w:pPr>
    </w:p>
    <w:p w14:paraId="04995A8E" w14:textId="77777777" w:rsidR="00D711F8" w:rsidRDefault="00D711F8" w:rsidP="00CD6727">
      <w:pPr>
        <w:rPr>
          <w:rStyle w:val="a"/>
          <w:rFonts w:asciiTheme="majorBidi" w:hAnsiTheme="majorBidi" w:cstheme="majorBidi"/>
          <w:b/>
          <w:bCs/>
          <w:color w:val="52B5C2"/>
          <w:sz w:val="24"/>
          <w:szCs w:val="24"/>
        </w:rPr>
      </w:pPr>
    </w:p>
    <w:p w14:paraId="59B12B53" w14:textId="60F8D20F"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D711F8"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D711F8" w:rsidRPr="00CD6727" w:rsidRDefault="00D711F8" w:rsidP="00D711F8">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D711F8" w:rsidRPr="00CD6727" w:rsidRDefault="00D711F8" w:rsidP="00D711F8">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6386C7B" w:rsidR="00D711F8" w:rsidRPr="00CD6727" w:rsidRDefault="00D711F8" w:rsidP="00D711F8">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4DA685B9" w:rsidR="00D711F8" w:rsidRPr="00CD6727" w:rsidRDefault="00D711F8" w:rsidP="00D711F8">
            <w:pPr>
              <w:spacing w:after="0"/>
              <w:rPr>
                <w:rFonts w:asciiTheme="majorBidi" w:hAnsiTheme="majorBidi" w:cstheme="majorBidi"/>
                <w:sz w:val="24"/>
                <w:szCs w:val="24"/>
              </w:rPr>
            </w:pPr>
            <w:r>
              <w:rPr>
                <w:rFonts w:cstheme="minorHAnsi"/>
              </w:rPr>
              <w:t>100%</w:t>
            </w:r>
          </w:p>
        </w:tc>
      </w:tr>
      <w:tr w:rsidR="00D711F8"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D711F8" w:rsidRPr="00CD6727" w:rsidRDefault="00D711F8" w:rsidP="00D711F8">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D711F8" w:rsidRPr="00CD6727" w:rsidRDefault="00D711F8" w:rsidP="00D711F8">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0864D849" w:rsidR="00D711F8" w:rsidRPr="00CD6727" w:rsidRDefault="00D711F8" w:rsidP="00D711F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FCA2656" w:rsidR="00D711F8" w:rsidRPr="00CD6727" w:rsidRDefault="00D711F8" w:rsidP="00D711F8">
            <w:pPr>
              <w:spacing w:after="0"/>
              <w:rPr>
                <w:rFonts w:asciiTheme="majorBidi" w:hAnsiTheme="majorBidi" w:cstheme="majorBidi"/>
                <w:sz w:val="24"/>
                <w:szCs w:val="24"/>
              </w:rPr>
            </w:pPr>
            <w:r>
              <w:rPr>
                <w:rFonts w:cstheme="minorHAnsi"/>
              </w:rPr>
              <w:t>-</w:t>
            </w:r>
          </w:p>
        </w:tc>
      </w:tr>
      <w:tr w:rsidR="00D711F8"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D711F8" w:rsidRPr="00CD6727" w:rsidRDefault="00D711F8" w:rsidP="00D711F8">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D711F8" w:rsidRPr="00CD6727" w:rsidRDefault="00D711F8" w:rsidP="00D711F8">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D711F8" w:rsidRPr="00CD6727" w:rsidRDefault="00D711F8" w:rsidP="00D711F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D711F8" w:rsidRPr="00CD6727" w:rsidRDefault="00D711F8" w:rsidP="00D711F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292D8577" w:rsidR="00D711F8" w:rsidRPr="00CD6727" w:rsidRDefault="00D711F8" w:rsidP="00D711F8">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5265E000" w:rsidR="00D711F8" w:rsidRPr="00CD6727" w:rsidRDefault="00D711F8" w:rsidP="00D711F8">
            <w:pPr>
              <w:spacing w:after="0"/>
              <w:rPr>
                <w:rFonts w:asciiTheme="majorBidi" w:hAnsiTheme="majorBidi" w:cstheme="majorBidi"/>
                <w:sz w:val="24"/>
                <w:szCs w:val="24"/>
              </w:rPr>
            </w:pPr>
            <w:r>
              <w:rPr>
                <w:rFonts w:cstheme="minorHAnsi"/>
              </w:rPr>
              <w:t>-</w:t>
            </w:r>
          </w:p>
        </w:tc>
      </w:tr>
      <w:tr w:rsidR="00D711F8"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D711F8" w:rsidRPr="00CD6727" w:rsidRDefault="00D711F8" w:rsidP="00D711F8">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D711F8" w:rsidRPr="00CD6727" w:rsidRDefault="00D711F8" w:rsidP="00D711F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94F3B90" w:rsidR="00D711F8" w:rsidRPr="00CD6727" w:rsidRDefault="00D711F8" w:rsidP="00D711F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5FACDBCD" w:rsidR="00D711F8" w:rsidRPr="00CD6727" w:rsidRDefault="00D711F8" w:rsidP="00D711F8">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86535F3" w:rsidR="008D0CEB" w:rsidRPr="00CD6727" w:rsidRDefault="00D711F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F1188C0" w:rsidR="008D0CEB" w:rsidRPr="00CD6727" w:rsidRDefault="00D711F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EB80FFC" w:rsidR="008D0CEB" w:rsidRPr="00CD6727" w:rsidRDefault="00D711F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649EF0C" w:rsidR="008D0CEB" w:rsidRPr="00CD6727" w:rsidRDefault="00D711F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D645130" w:rsidR="008D0CEB" w:rsidRPr="00CD6727" w:rsidRDefault="00D711F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1B9768BF" w:rsidR="00AF47F7" w:rsidRPr="00CD6727" w:rsidRDefault="00D711F8"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1736"/>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711F8" w:rsidRPr="00CD6727" w14:paraId="2E821FBF" w14:textId="77777777" w:rsidTr="00F76289">
        <w:trPr>
          <w:tblCellSpacing w:w="7" w:type="dxa"/>
          <w:jc w:val="center"/>
        </w:trPr>
        <w:tc>
          <w:tcPr>
            <w:tcW w:w="901" w:type="dxa"/>
            <w:shd w:val="clear" w:color="auto" w:fill="auto"/>
            <w:vAlign w:val="center"/>
          </w:tcPr>
          <w:p w14:paraId="20103120" w14:textId="229F6E34"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9538466" w:rsidR="00D711F8" w:rsidRPr="00CD6727" w:rsidRDefault="00D711F8" w:rsidP="00D711F8">
            <w:pPr>
              <w:spacing w:after="0"/>
              <w:rPr>
                <w:rFonts w:asciiTheme="majorBidi" w:hAnsiTheme="majorBidi" w:cstheme="majorBidi"/>
                <w:b/>
                <w:bCs/>
                <w:sz w:val="24"/>
                <w:szCs w:val="24"/>
              </w:rPr>
            </w:pPr>
            <w:r w:rsidRPr="008F1709">
              <w:rPr>
                <w:rFonts w:cstheme="minorHAnsi"/>
              </w:rPr>
              <w:t>Recognize essential vocabulary related to common topics like food, family, and travel (Listening)</w:t>
            </w:r>
          </w:p>
        </w:tc>
        <w:tc>
          <w:tcPr>
            <w:tcW w:w="2481" w:type="dxa"/>
            <w:shd w:val="clear" w:color="auto" w:fill="auto"/>
          </w:tcPr>
          <w:p w14:paraId="3BD57457" w14:textId="740B3024" w:rsidR="00D711F8" w:rsidRPr="00CD6727" w:rsidRDefault="00D711F8" w:rsidP="00D711F8">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06DCF145" w14:textId="6C42D547" w:rsidR="00D711F8" w:rsidRPr="00CD6727" w:rsidRDefault="00D711F8" w:rsidP="00D711F8">
            <w:pPr>
              <w:spacing w:after="0"/>
              <w:rPr>
                <w:rFonts w:asciiTheme="majorBidi" w:hAnsiTheme="majorBidi" w:cstheme="majorBidi"/>
                <w:b/>
                <w:bCs/>
                <w:sz w:val="24"/>
                <w:szCs w:val="24"/>
              </w:rPr>
            </w:pPr>
            <w:r w:rsidRPr="00090682">
              <w:rPr>
                <w:sz w:val="20"/>
                <w:szCs w:val="20"/>
              </w:rPr>
              <w:t>Implement interactive word recognition exercises where students listen to pre-recorded scenarios and identify key terms, reinforcing vocabulary acquisition through auditory exposure.</w:t>
            </w:r>
          </w:p>
        </w:tc>
        <w:tc>
          <w:tcPr>
            <w:tcW w:w="1757" w:type="dxa"/>
            <w:shd w:val="clear" w:color="auto" w:fill="auto"/>
            <w:vAlign w:val="center"/>
          </w:tcPr>
          <w:p w14:paraId="6520985D" w14:textId="5AFCFCE7" w:rsidR="00D711F8" w:rsidRPr="00CD6727" w:rsidRDefault="00D711F8" w:rsidP="00D711F8">
            <w:pPr>
              <w:spacing w:after="0"/>
              <w:rPr>
                <w:rFonts w:asciiTheme="majorBidi" w:hAnsiTheme="majorBidi" w:cstheme="majorBidi"/>
                <w:b/>
                <w:bCs/>
                <w:sz w:val="24"/>
                <w:szCs w:val="24"/>
              </w:rPr>
            </w:pPr>
            <w:r w:rsidRPr="00C81FF9">
              <w:rPr>
                <w:sz w:val="20"/>
                <w:szCs w:val="20"/>
              </w:rPr>
              <w:t>Formative Assessment 1 (</w:t>
            </w:r>
            <w:r>
              <w:rPr>
                <w:sz w:val="20"/>
                <w:szCs w:val="20"/>
              </w:rPr>
              <w:t>10</w:t>
            </w:r>
            <w:r w:rsidRPr="00C81FF9">
              <w:rPr>
                <w:sz w:val="20"/>
                <w:szCs w:val="20"/>
              </w:rPr>
              <w:t xml:space="preserve"> marks)</w:t>
            </w:r>
          </w:p>
        </w:tc>
      </w:tr>
      <w:tr w:rsidR="00D711F8" w:rsidRPr="00CD6727" w14:paraId="768CEEF6" w14:textId="77777777" w:rsidTr="00F76289">
        <w:trPr>
          <w:tblCellSpacing w:w="7" w:type="dxa"/>
          <w:jc w:val="center"/>
        </w:trPr>
        <w:tc>
          <w:tcPr>
            <w:tcW w:w="901" w:type="dxa"/>
            <w:shd w:val="clear" w:color="auto" w:fill="auto"/>
            <w:vAlign w:val="center"/>
          </w:tcPr>
          <w:p w14:paraId="5108B4CF" w14:textId="42BCEFC5"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65472092" w:rsidR="00D711F8" w:rsidRPr="00CD6727" w:rsidRDefault="00D711F8" w:rsidP="00D711F8">
            <w:pPr>
              <w:spacing w:after="0"/>
              <w:rPr>
                <w:rFonts w:asciiTheme="majorBidi" w:hAnsiTheme="majorBidi" w:cstheme="majorBidi"/>
                <w:b/>
                <w:bCs/>
                <w:sz w:val="24"/>
                <w:szCs w:val="24"/>
              </w:rPr>
            </w:pPr>
            <w:r w:rsidRPr="008F1709">
              <w:rPr>
                <w:rFonts w:cstheme="minorHAnsi"/>
              </w:rPr>
              <w:t>Understand basic grammatical structures to form coherent sentences (Speaking)</w:t>
            </w:r>
          </w:p>
        </w:tc>
        <w:tc>
          <w:tcPr>
            <w:tcW w:w="2481" w:type="dxa"/>
            <w:shd w:val="clear" w:color="auto" w:fill="auto"/>
          </w:tcPr>
          <w:p w14:paraId="54B2353C" w14:textId="74B9703B" w:rsidR="00D711F8" w:rsidRPr="00CD6727" w:rsidRDefault="00D711F8" w:rsidP="00D711F8">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53B134A8" w14:textId="0913768E" w:rsidR="00D711F8" w:rsidRPr="00CD6727" w:rsidRDefault="00D711F8" w:rsidP="00D711F8">
            <w:pPr>
              <w:spacing w:after="0"/>
              <w:rPr>
                <w:rFonts w:asciiTheme="majorBidi" w:hAnsiTheme="majorBidi" w:cstheme="majorBidi"/>
                <w:b/>
                <w:bCs/>
                <w:sz w:val="24"/>
                <w:szCs w:val="24"/>
              </w:rPr>
            </w:pPr>
            <w:r w:rsidRPr="00090682">
              <w:rPr>
                <w:sz w:val="20"/>
                <w:szCs w:val="20"/>
              </w:rPr>
              <w:t xml:space="preserve">Utilize sentence-building activities that prompt students to create and speak coherent sentences by arranging word cards in the correct grammatical sequence, fostering an </w:t>
            </w:r>
            <w:r w:rsidRPr="00090682">
              <w:rPr>
                <w:sz w:val="20"/>
                <w:szCs w:val="20"/>
              </w:rPr>
              <w:lastRenderedPageBreak/>
              <w:t>understanding of syntax.</w:t>
            </w:r>
          </w:p>
        </w:tc>
        <w:tc>
          <w:tcPr>
            <w:tcW w:w="1757" w:type="dxa"/>
            <w:shd w:val="clear" w:color="auto" w:fill="auto"/>
            <w:vAlign w:val="center"/>
          </w:tcPr>
          <w:p w14:paraId="503E0685" w14:textId="4AB7E773" w:rsidR="00D711F8" w:rsidRPr="00CD6727" w:rsidRDefault="00D711F8" w:rsidP="00D711F8">
            <w:pPr>
              <w:spacing w:after="0"/>
              <w:rPr>
                <w:rFonts w:asciiTheme="majorBidi" w:hAnsiTheme="majorBidi" w:cstheme="majorBidi"/>
                <w:b/>
                <w:bCs/>
                <w:sz w:val="24"/>
                <w:szCs w:val="24"/>
              </w:rPr>
            </w:pPr>
            <w:r w:rsidRPr="00090682">
              <w:rPr>
                <w:sz w:val="20"/>
                <w:szCs w:val="20"/>
              </w:rPr>
              <w:lastRenderedPageBreak/>
              <w:t xml:space="preserve">Speaking </w:t>
            </w:r>
            <w:r>
              <w:rPr>
                <w:sz w:val="20"/>
                <w:szCs w:val="20"/>
              </w:rPr>
              <w:t>Assessment (20 marks)</w:t>
            </w:r>
          </w:p>
        </w:tc>
      </w:tr>
      <w:tr w:rsidR="00D711F8" w:rsidRPr="00CD6727" w14:paraId="6FD9320F" w14:textId="77777777" w:rsidTr="00F76289">
        <w:trPr>
          <w:tblCellSpacing w:w="7" w:type="dxa"/>
          <w:jc w:val="center"/>
        </w:trPr>
        <w:tc>
          <w:tcPr>
            <w:tcW w:w="901" w:type="dxa"/>
            <w:shd w:val="clear" w:color="auto" w:fill="auto"/>
            <w:vAlign w:val="center"/>
          </w:tcPr>
          <w:p w14:paraId="17B83A9F" w14:textId="332E3572" w:rsidR="00D711F8" w:rsidRPr="00CD6727" w:rsidRDefault="00D711F8" w:rsidP="00D711F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0EC51FD9" w:rsidR="00D711F8" w:rsidRPr="00CD6727" w:rsidRDefault="00D711F8" w:rsidP="00D711F8">
            <w:pPr>
              <w:spacing w:after="0"/>
              <w:rPr>
                <w:rFonts w:asciiTheme="majorBidi" w:hAnsiTheme="majorBidi" w:cstheme="majorBidi"/>
                <w:b/>
                <w:bCs/>
                <w:sz w:val="24"/>
                <w:szCs w:val="24"/>
              </w:rPr>
            </w:pPr>
            <w:r w:rsidRPr="008F1709">
              <w:rPr>
                <w:rFonts w:cstheme="minorHAnsi"/>
              </w:rPr>
              <w:t>Recall auditory cues such as word stress, sentence stress, and intonation patterns in English speech (Listening)</w:t>
            </w:r>
          </w:p>
        </w:tc>
        <w:tc>
          <w:tcPr>
            <w:tcW w:w="2481" w:type="dxa"/>
            <w:shd w:val="clear" w:color="auto" w:fill="auto"/>
          </w:tcPr>
          <w:p w14:paraId="4D9CF6A8" w14:textId="3B637B9C" w:rsidR="00D711F8" w:rsidRPr="00CD6727" w:rsidRDefault="00D711F8" w:rsidP="00D711F8">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19AF6DB7" w14:textId="7289D6DA" w:rsidR="00D711F8" w:rsidRPr="00CD6727" w:rsidRDefault="00D711F8" w:rsidP="00D711F8">
            <w:pPr>
              <w:spacing w:after="0"/>
              <w:rPr>
                <w:rFonts w:asciiTheme="majorBidi" w:hAnsiTheme="majorBidi" w:cstheme="majorBidi"/>
                <w:b/>
                <w:bCs/>
                <w:sz w:val="24"/>
                <w:szCs w:val="24"/>
              </w:rPr>
            </w:pPr>
            <w:r w:rsidRPr="00090682">
              <w:rPr>
                <w:sz w:val="20"/>
                <w:szCs w:val="20"/>
              </w:rPr>
              <w:t>Engage students in listening exercises that focus on stress and intonation, followed by immediate repetition drills, to help internalize the auditory elements of the language.</w:t>
            </w:r>
          </w:p>
        </w:tc>
        <w:tc>
          <w:tcPr>
            <w:tcW w:w="1757" w:type="dxa"/>
            <w:shd w:val="clear" w:color="auto" w:fill="auto"/>
            <w:vAlign w:val="center"/>
          </w:tcPr>
          <w:p w14:paraId="7A10C16B" w14:textId="2D045877" w:rsidR="00D711F8" w:rsidRPr="00CD6727" w:rsidRDefault="00D711F8" w:rsidP="00D711F8">
            <w:pPr>
              <w:spacing w:after="0"/>
              <w:rPr>
                <w:rFonts w:asciiTheme="majorBidi" w:hAnsiTheme="majorBidi" w:cstheme="majorBidi"/>
                <w:b/>
                <w:bCs/>
                <w:sz w:val="24"/>
                <w:szCs w:val="24"/>
              </w:rPr>
            </w:pPr>
            <w:r w:rsidRPr="00271CAB">
              <w:rPr>
                <w:sz w:val="20"/>
                <w:szCs w:val="20"/>
              </w:rPr>
              <w:t>Listening Quiz (10 marks)</w:t>
            </w:r>
          </w:p>
        </w:tc>
      </w:tr>
      <w:tr w:rsidR="00D711F8" w:rsidRPr="00CD6727" w14:paraId="3611B719" w14:textId="77777777" w:rsidTr="00F76289">
        <w:trPr>
          <w:tblCellSpacing w:w="7" w:type="dxa"/>
          <w:jc w:val="center"/>
        </w:trPr>
        <w:tc>
          <w:tcPr>
            <w:tcW w:w="901" w:type="dxa"/>
            <w:shd w:val="clear" w:color="auto" w:fill="auto"/>
            <w:vAlign w:val="center"/>
          </w:tcPr>
          <w:p w14:paraId="1E9ECBF3" w14:textId="1AC29D08" w:rsidR="00D711F8" w:rsidRDefault="00D711F8" w:rsidP="00D711F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tcPr>
          <w:p w14:paraId="4D02FE05" w14:textId="370F008B" w:rsidR="00D711F8" w:rsidRPr="00CD6727" w:rsidRDefault="00D711F8" w:rsidP="00D711F8">
            <w:pPr>
              <w:spacing w:after="0"/>
              <w:rPr>
                <w:rFonts w:asciiTheme="majorBidi" w:hAnsiTheme="majorBidi" w:cstheme="majorBidi"/>
                <w:b/>
                <w:bCs/>
                <w:sz w:val="24"/>
                <w:szCs w:val="24"/>
              </w:rPr>
            </w:pPr>
            <w:r w:rsidRPr="008F1709">
              <w:rPr>
                <w:rFonts w:eastAsia="DIN NEXT™ ARABIC REGULAR" w:cstheme="minorHAnsi"/>
              </w:rPr>
              <w:t>Identify context-relevant vocabulary to facilitate understanding in conversations</w:t>
            </w:r>
            <w:r>
              <w:rPr>
                <w:rFonts w:eastAsia="DIN NEXT™ ARABIC REGULAR" w:cstheme="minorHAnsi"/>
              </w:rPr>
              <w:t xml:space="preserve"> </w:t>
            </w:r>
            <w:r w:rsidRPr="008F1709">
              <w:rPr>
                <w:rFonts w:eastAsia="DIN NEXT™ ARABIC REGULAR" w:cstheme="minorHAnsi"/>
              </w:rPr>
              <w:t>(Speaking)</w:t>
            </w:r>
          </w:p>
        </w:tc>
        <w:tc>
          <w:tcPr>
            <w:tcW w:w="2481" w:type="dxa"/>
            <w:shd w:val="clear" w:color="auto" w:fill="auto"/>
          </w:tcPr>
          <w:p w14:paraId="06D7F05E" w14:textId="559496A8" w:rsidR="00D711F8" w:rsidRPr="00CD6727" w:rsidRDefault="00D711F8" w:rsidP="00D711F8">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252D04DE" w14:textId="406493C8" w:rsidR="00D711F8" w:rsidRPr="00CD6727" w:rsidRDefault="00D711F8" w:rsidP="00D711F8">
            <w:pPr>
              <w:spacing w:after="0"/>
              <w:rPr>
                <w:rFonts w:asciiTheme="majorBidi" w:hAnsiTheme="majorBidi" w:cstheme="majorBidi"/>
                <w:b/>
                <w:bCs/>
                <w:sz w:val="24"/>
                <w:szCs w:val="24"/>
              </w:rPr>
            </w:pPr>
            <w:r w:rsidRPr="00090682">
              <w:rPr>
                <w:sz w:val="20"/>
                <w:szCs w:val="20"/>
              </w:rPr>
              <w:t>Implement role-playing exercises that simulate real-life conversational settings, prompting students to actively utilize and recognize context-specific vocabulary.</w:t>
            </w:r>
          </w:p>
        </w:tc>
        <w:tc>
          <w:tcPr>
            <w:tcW w:w="1757" w:type="dxa"/>
            <w:shd w:val="clear" w:color="auto" w:fill="auto"/>
            <w:vAlign w:val="center"/>
          </w:tcPr>
          <w:p w14:paraId="4B206D66" w14:textId="6D8636F2" w:rsidR="00D711F8" w:rsidRPr="00CD6727" w:rsidRDefault="00D711F8" w:rsidP="00D711F8">
            <w:pPr>
              <w:spacing w:after="0"/>
              <w:rPr>
                <w:rFonts w:asciiTheme="majorBidi" w:hAnsiTheme="majorBidi" w:cstheme="majorBidi"/>
                <w:b/>
                <w:bCs/>
                <w:sz w:val="24"/>
                <w:szCs w:val="24"/>
              </w:rPr>
            </w:pPr>
            <w:r w:rsidRPr="00090682">
              <w:rPr>
                <w:sz w:val="20"/>
                <w:szCs w:val="20"/>
              </w:rPr>
              <w:t xml:space="preserve">Speaking </w:t>
            </w:r>
            <w:r>
              <w:rPr>
                <w:sz w:val="20"/>
                <w:szCs w:val="20"/>
              </w:rPr>
              <w:t>Assessment (20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711F8" w:rsidRPr="00CD6727" w14:paraId="7E4151D5" w14:textId="77777777" w:rsidTr="00DD0E5E">
        <w:trPr>
          <w:tblCellSpacing w:w="7" w:type="dxa"/>
          <w:jc w:val="center"/>
        </w:trPr>
        <w:tc>
          <w:tcPr>
            <w:tcW w:w="901" w:type="dxa"/>
            <w:shd w:val="clear" w:color="auto" w:fill="auto"/>
            <w:vAlign w:val="center"/>
          </w:tcPr>
          <w:p w14:paraId="78EA3E36" w14:textId="0D5D0ABF"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4571FA42" w:rsidR="00D711F8" w:rsidRPr="00CD6727" w:rsidRDefault="00D711F8" w:rsidP="00D711F8">
            <w:pPr>
              <w:spacing w:after="0"/>
              <w:rPr>
                <w:rFonts w:asciiTheme="majorBidi" w:hAnsiTheme="majorBidi" w:cstheme="majorBidi"/>
                <w:b/>
                <w:bCs/>
                <w:sz w:val="24"/>
                <w:szCs w:val="24"/>
              </w:rPr>
            </w:pPr>
            <w:r w:rsidRPr="008F1709">
              <w:rPr>
                <w:rFonts w:cstheme="minorHAnsi"/>
              </w:rPr>
              <w:t>Apply listening strategies to comprehend main ideas and supporting details in spoken narratives across a range of topics</w:t>
            </w:r>
            <w:r>
              <w:rPr>
                <w:rFonts w:cstheme="minorHAnsi"/>
              </w:rPr>
              <w:t xml:space="preserve"> </w:t>
            </w:r>
            <w:r w:rsidRPr="008F1709">
              <w:rPr>
                <w:rFonts w:cstheme="minorHAnsi"/>
              </w:rPr>
              <w:t>(Listening)</w:t>
            </w:r>
          </w:p>
        </w:tc>
        <w:tc>
          <w:tcPr>
            <w:tcW w:w="2481" w:type="dxa"/>
            <w:shd w:val="clear" w:color="auto" w:fill="auto"/>
          </w:tcPr>
          <w:p w14:paraId="3227731C" w14:textId="409A8AA5" w:rsidR="00D711F8" w:rsidRPr="00CD6727" w:rsidRDefault="00D711F8" w:rsidP="00D711F8">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2E77CBBF" w14:textId="03C5BF86" w:rsidR="00D711F8" w:rsidRPr="00CD6727" w:rsidRDefault="00D711F8" w:rsidP="00D711F8">
            <w:pPr>
              <w:spacing w:after="0"/>
              <w:rPr>
                <w:rFonts w:asciiTheme="majorBidi" w:hAnsiTheme="majorBidi" w:cstheme="majorBidi"/>
                <w:b/>
                <w:bCs/>
                <w:sz w:val="24"/>
                <w:szCs w:val="24"/>
              </w:rPr>
            </w:pPr>
            <w:r w:rsidRPr="00090682">
              <w:rPr>
                <w:sz w:val="20"/>
                <w:szCs w:val="20"/>
              </w:rPr>
              <w:t>Conduct guided listening sessions where students are tasked with jotting down the main ideas and supporting details, which are subsequently discussed to validate comprehension and accuracy.</w:t>
            </w:r>
          </w:p>
        </w:tc>
        <w:tc>
          <w:tcPr>
            <w:tcW w:w="1757" w:type="dxa"/>
            <w:shd w:val="clear" w:color="auto" w:fill="auto"/>
            <w:vAlign w:val="center"/>
          </w:tcPr>
          <w:p w14:paraId="44D0184E" w14:textId="54513A84" w:rsidR="00D711F8" w:rsidRPr="00CD6727" w:rsidRDefault="00D711F8" w:rsidP="00D711F8">
            <w:pPr>
              <w:spacing w:after="0"/>
              <w:rPr>
                <w:rFonts w:asciiTheme="majorBidi" w:hAnsiTheme="majorBidi" w:cstheme="majorBidi"/>
                <w:b/>
                <w:bCs/>
                <w:sz w:val="24"/>
                <w:szCs w:val="24"/>
              </w:rPr>
            </w:pPr>
            <w:r w:rsidRPr="00090682">
              <w:rPr>
                <w:sz w:val="20"/>
                <w:szCs w:val="20"/>
              </w:rPr>
              <w:t>Listening Midterm Exam</w:t>
            </w:r>
            <w:r>
              <w:rPr>
                <w:sz w:val="20"/>
                <w:szCs w:val="20"/>
              </w:rPr>
              <w:t xml:space="preserve"> (20 marks)</w:t>
            </w:r>
          </w:p>
        </w:tc>
      </w:tr>
      <w:tr w:rsidR="00D711F8" w:rsidRPr="00CD6727" w14:paraId="22769A13" w14:textId="77777777" w:rsidTr="00DD0E5E">
        <w:trPr>
          <w:tblCellSpacing w:w="7" w:type="dxa"/>
          <w:jc w:val="center"/>
        </w:trPr>
        <w:tc>
          <w:tcPr>
            <w:tcW w:w="901" w:type="dxa"/>
            <w:shd w:val="clear" w:color="auto" w:fill="auto"/>
            <w:vAlign w:val="center"/>
          </w:tcPr>
          <w:p w14:paraId="2AED4EFE" w14:textId="3FA6C2DE"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7B8E8CF2" w:rsidR="00D711F8" w:rsidRPr="00CD6727" w:rsidRDefault="00D711F8" w:rsidP="00D711F8">
            <w:pPr>
              <w:spacing w:after="0"/>
              <w:rPr>
                <w:rFonts w:asciiTheme="majorBidi" w:hAnsiTheme="majorBidi" w:cstheme="majorBidi"/>
                <w:b/>
                <w:bCs/>
                <w:sz w:val="24"/>
                <w:szCs w:val="24"/>
              </w:rPr>
            </w:pPr>
            <w:r w:rsidRPr="00D72772">
              <w:rPr>
                <w:rFonts w:cstheme="minorHAnsi"/>
              </w:rPr>
              <w:t>Demonstrate active listening by summarizing spoken content</w:t>
            </w:r>
            <w:r>
              <w:rPr>
                <w:rFonts w:cstheme="minorHAnsi"/>
              </w:rPr>
              <w:t xml:space="preserve"> </w:t>
            </w:r>
            <w:r w:rsidRPr="008F1709">
              <w:rPr>
                <w:rFonts w:cstheme="minorHAnsi"/>
              </w:rPr>
              <w:t>(Listening)</w:t>
            </w:r>
          </w:p>
        </w:tc>
        <w:tc>
          <w:tcPr>
            <w:tcW w:w="2481" w:type="dxa"/>
            <w:shd w:val="clear" w:color="auto" w:fill="auto"/>
          </w:tcPr>
          <w:p w14:paraId="218E08BB" w14:textId="26C21900" w:rsidR="00D711F8" w:rsidRPr="00CD6727" w:rsidRDefault="00D711F8" w:rsidP="00D711F8">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60F1AE98" w14:textId="7F45DCDA" w:rsidR="00D711F8" w:rsidRPr="00CD6727" w:rsidRDefault="00D711F8" w:rsidP="00D711F8">
            <w:pPr>
              <w:spacing w:after="0"/>
              <w:rPr>
                <w:rFonts w:asciiTheme="majorBidi" w:hAnsiTheme="majorBidi" w:cstheme="majorBidi"/>
                <w:b/>
                <w:bCs/>
                <w:sz w:val="24"/>
                <w:szCs w:val="24"/>
              </w:rPr>
            </w:pPr>
            <w:r>
              <w:rPr>
                <w:sz w:val="20"/>
                <w:szCs w:val="20"/>
              </w:rPr>
              <w:t>I</w:t>
            </w:r>
            <w:r w:rsidRPr="002F786B">
              <w:rPr>
                <w:sz w:val="20"/>
                <w:szCs w:val="20"/>
              </w:rPr>
              <w:t xml:space="preserve">ncorporate the practice of conducting guided listening sessions. These sessions should seamlessly integrate with the existing approach. In addition to encouraging students to actively listen by summarizing spoken content, instructors must include guided listening sessions </w:t>
            </w:r>
            <w:r w:rsidRPr="002F786B">
              <w:rPr>
                <w:sz w:val="20"/>
                <w:szCs w:val="20"/>
              </w:rPr>
              <w:lastRenderedPageBreak/>
              <w:t>where students are unequivocally tasked with jotting down the main ideas and supporting details from the audio or conversation.</w:t>
            </w:r>
          </w:p>
        </w:tc>
        <w:tc>
          <w:tcPr>
            <w:tcW w:w="1757" w:type="dxa"/>
            <w:shd w:val="clear" w:color="auto" w:fill="auto"/>
            <w:vAlign w:val="center"/>
          </w:tcPr>
          <w:p w14:paraId="32C3F40E" w14:textId="36369ED1" w:rsidR="00D711F8" w:rsidRPr="00CD6727" w:rsidRDefault="00D711F8" w:rsidP="00D711F8">
            <w:pPr>
              <w:spacing w:after="0"/>
              <w:rPr>
                <w:rFonts w:asciiTheme="majorBidi" w:hAnsiTheme="majorBidi" w:cstheme="majorBidi"/>
                <w:b/>
                <w:bCs/>
                <w:sz w:val="24"/>
                <w:szCs w:val="24"/>
              </w:rPr>
            </w:pPr>
            <w:r w:rsidRPr="00090682">
              <w:rPr>
                <w:sz w:val="20"/>
                <w:szCs w:val="20"/>
              </w:rPr>
              <w:lastRenderedPageBreak/>
              <w:t>Listening Final Exam</w:t>
            </w:r>
            <w:r>
              <w:rPr>
                <w:sz w:val="20"/>
                <w:szCs w:val="20"/>
              </w:rPr>
              <w:t xml:space="preserve"> (40 marks)</w:t>
            </w:r>
          </w:p>
        </w:tc>
      </w:tr>
      <w:tr w:rsidR="00D711F8" w:rsidRPr="00CD6727" w14:paraId="5A90DBE0" w14:textId="77777777" w:rsidTr="00DD0E5E">
        <w:trPr>
          <w:tblCellSpacing w:w="7" w:type="dxa"/>
          <w:jc w:val="center"/>
        </w:trPr>
        <w:tc>
          <w:tcPr>
            <w:tcW w:w="901" w:type="dxa"/>
            <w:shd w:val="clear" w:color="auto" w:fill="auto"/>
            <w:vAlign w:val="center"/>
          </w:tcPr>
          <w:p w14:paraId="3B018E57" w14:textId="4CD26CE0" w:rsidR="00D711F8" w:rsidRPr="00CD6727" w:rsidRDefault="00D711F8" w:rsidP="00D711F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3FA7B873" w:rsidR="00D711F8" w:rsidRPr="00CD6727" w:rsidRDefault="00D711F8" w:rsidP="00D711F8">
            <w:pPr>
              <w:spacing w:after="0"/>
              <w:rPr>
                <w:rFonts w:asciiTheme="majorBidi" w:hAnsiTheme="majorBidi" w:cstheme="majorBidi"/>
                <w:b/>
                <w:bCs/>
                <w:sz w:val="24"/>
                <w:szCs w:val="24"/>
              </w:rPr>
            </w:pPr>
            <w:r w:rsidRPr="008F1709">
              <w:rPr>
                <w:rFonts w:eastAsia="Garamond" w:cstheme="minorHAnsi"/>
              </w:rPr>
              <w:t>Utilize appropriate pronunciation, stress, and intonation while organizing and articulating thoughts coherently and responsively on a given subject within a stipulated timeframe (Speaking)</w:t>
            </w:r>
          </w:p>
        </w:tc>
        <w:tc>
          <w:tcPr>
            <w:tcW w:w="2481" w:type="dxa"/>
            <w:shd w:val="clear" w:color="auto" w:fill="auto"/>
          </w:tcPr>
          <w:p w14:paraId="34437EBF" w14:textId="205BDCE9" w:rsidR="00D711F8" w:rsidRPr="00CD6727" w:rsidRDefault="00D711F8" w:rsidP="00D711F8">
            <w:pPr>
              <w:spacing w:after="0"/>
              <w:rPr>
                <w:rFonts w:asciiTheme="majorBidi" w:hAnsiTheme="majorBidi" w:cstheme="majorBidi"/>
                <w:b/>
                <w:bCs/>
                <w:sz w:val="24"/>
                <w:szCs w:val="24"/>
              </w:rPr>
            </w:pPr>
            <w:r>
              <w:rPr>
                <w:rFonts w:eastAsia="DIN NEXT™ ARABIC REGULAR" w:cstheme="minorHAnsi"/>
              </w:rPr>
              <w:t>S2, S5</w:t>
            </w:r>
          </w:p>
        </w:tc>
        <w:tc>
          <w:tcPr>
            <w:tcW w:w="2087" w:type="dxa"/>
            <w:shd w:val="clear" w:color="auto" w:fill="auto"/>
            <w:vAlign w:val="center"/>
          </w:tcPr>
          <w:p w14:paraId="1C6236B0" w14:textId="7F3694E8" w:rsidR="00D711F8" w:rsidRPr="00CD6727" w:rsidRDefault="00D711F8" w:rsidP="00D711F8">
            <w:pPr>
              <w:spacing w:after="0"/>
              <w:rPr>
                <w:rFonts w:asciiTheme="majorBidi" w:hAnsiTheme="majorBidi" w:cstheme="majorBidi"/>
                <w:b/>
                <w:bCs/>
                <w:sz w:val="24"/>
                <w:szCs w:val="24"/>
              </w:rPr>
            </w:pPr>
            <w:r w:rsidRPr="00090682">
              <w:rPr>
                <w:sz w:val="20"/>
                <w:szCs w:val="20"/>
              </w:rPr>
              <w:t>Implement timed "lightning talks" where students prepare and present a short speech on a given topic, focusing on pronunciation, stress, and intonation, followed by peer and instructor feedback for immediate refinement.</w:t>
            </w:r>
          </w:p>
        </w:tc>
        <w:tc>
          <w:tcPr>
            <w:tcW w:w="1757" w:type="dxa"/>
            <w:shd w:val="clear" w:color="auto" w:fill="auto"/>
            <w:vAlign w:val="center"/>
          </w:tcPr>
          <w:p w14:paraId="7ED8B47B" w14:textId="6BFB864F" w:rsidR="00D711F8" w:rsidRPr="00CD6727" w:rsidRDefault="00D711F8" w:rsidP="00D711F8">
            <w:pPr>
              <w:spacing w:after="0"/>
              <w:rPr>
                <w:rFonts w:asciiTheme="majorBidi" w:hAnsiTheme="majorBidi" w:cstheme="majorBidi"/>
                <w:b/>
                <w:bCs/>
                <w:sz w:val="24"/>
                <w:szCs w:val="24"/>
              </w:rPr>
            </w:pPr>
            <w:r w:rsidRPr="00090682">
              <w:rPr>
                <w:sz w:val="20"/>
                <w:szCs w:val="20"/>
              </w:rPr>
              <w:t xml:space="preserve">Speaking </w:t>
            </w:r>
            <w:r>
              <w:rPr>
                <w:sz w:val="20"/>
                <w:szCs w:val="20"/>
              </w:rPr>
              <w:t>Assessment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D711F8" w:rsidRPr="00CD6727" w14:paraId="631410A3" w14:textId="77777777" w:rsidTr="00AE7AB2">
        <w:trPr>
          <w:tblCellSpacing w:w="7" w:type="dxa"/>
          <w:jc w:val="center"/>
        </w:trPr>
        <w:tc>
          <w:tcPr>
            <w:tcW w:w="901" w:type="dxa"/>
            <w:shd w:val="clear" w:color="auto" w:fill="auto"/>
            <w:vAlign w:val="center"/>
          </w:tcPr>
          <w:p w14:paraId="09FB2A83" w14:textId="795BD0E5"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5269D5EE" w:rsidR="00D711F8" w:rsidRPr="00CD6727" w:rsidRDefault="00D711F8" w:rsidP="00D711F8">
            <w:pPr>
              <w:spacing w:after="0"/>
              <w:rPr>
                <w:rFonts w:asciiTheme="majorBidi" w:hAnsiTheme="majorBidi" w:cstheme="majorBidi"/>
                <w:b/>
                <w:bCs/>
                <w:sz w:val="24"/>
                <w:szCs w:val="24"/>
              </w:rPr>
            </w:pPr>
            <w:r w:rsidRPr="001A7128">
              <w:rPr>
                <w:rFonts w:cstheme="minorHAnsi"/>
              </w:rPr>
              <w:t>Recognize and respect different accents and speaking styles by listening to simple audio materials from diverse cultures, sharing what was understood, and expressing interest in learning about others' communication styles</w:t>
            </w:r>
          </w:p>
        </w:tc>
        <w:tc>
          <w:tcPr>
            <w:tcW w:w="2481" w:type="dxa"/>
            <w:shd w:val="clear" w:color="auto" w:fill="auto"/>
          </w:tcPr>
          <w:p w14:paraId="5BD06249" w14:textId="4140E54D" w:rsidR="00D711F8" w:rsidRPr="00CD6727" w:rsidRDefault="00D711F8" w:rsidP="00D711F8">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71A98CA4" w:rsidR="00D711F8" w:rsidRPr="00CD6727" w:rsidRDefault="00D711F8" w:rsidP="00D711F8">
            <w:pPr>
              <w:spacing w:after="0"/>
              <w:rPr>
                <w:rFonts w:asciiTheme="majorBidi" w:hAnsiTheme="majorBidi" w:cstheme="majorBidi"/>
                <w:b/>
                <w:bCs/>
                <w:sz w:val="24"/>
                <w:szCs w:val="24"/>
              </w:rPr>
            </w:pPr>
            <w:r w:rsidRPr="00090682">
              <w:rPr>
                <w:sz w:val="20"/>
                <w:szCs w:val="20"/>
              </w:rPr>
              <w:t>Introduce students to different accents and speaking styles by playing simple audio materials from various cultures found within the textbook and accompanying soundtracks. Engage students in group discussions to share what they have understood and to express their curiosity about the communication styles of others.</w:t>
            </w:r>
          </w:p>
        </w:tc>
        <w:tc>
          <w:tcPr>
            <w:tcW w:w="1757" w:type="dxa"/>
            <w:shd w:val="clear" w:color="auto" w:fill="auto"/>
            <w:vAlign w:val="center"/>
          </w:tcPr>
          <w:p w14:paraId="0C779822" w14:textId="10856F56" w:rsidR="00D711F8" w:rsidRPr="00CD6727" w:rsidRDefault="00D711F8" w:rsidP="00D711F8">
            <w:pPr>
              <w:spacing w:after="0"/>
              <w:rPr>
                <w:rFonts w:asciiTheme="majorBidi" w:hAnsiTheme="majorBidi" w:cstheme="majorBidi"/>
                <w:b/>
                <w:bCs/>
                <w:sz w:val="24"/>
                <w:szCs w:val="24"/>
              </w:rPr>
            </w:pPr>
            <w:r w:rsidRPr="00203AD0">
              <w:rPr>
                <w:sz w:val="20"/>
                <w:szCs w:val="20"/>
              </w:rPr>
              <w:t>The course coordinator will decide the specific details of this assessment, including the format, criteria for evaluation, and how the results are measured.</w:t>
            </w:r>
          </w:p>
        </w:tc>
      </w:tr>
      <w:tr w:rsidR="00D711F8" w:rsidRPr="00CD6727" w14:paraId="3FE4025C" w14:textId="77777777" w:rsidTr="00AE7AB2">
        <w:trPr>
          <w:tblCellSpacing w:w="7" w:type="dxa"/>
          <w:jc w:val="center"/>
        </w:trPr>
        <w:tc>
          <w:tcPr>
            <w:tcW w:w="901" w:type="dxa"/>
            <w:shd w:val="clear" w:color="auto" w:fill="auto"/>
            <w:vAlign w:val="center"/>
          </w:tcPr>
          <w:p w14:paraId="13CF3793" w14:textId="0AB45D6F" w:rsidR="00D711F8" w:rsidRPr="00CD6727" w:rsidRDefault="00D711F8" w:rsidP="00D711F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4471332E" w:rsidR="00D711F8" w:rsidRPr="00CD6727" w:rsidRDefault="00D711F8" w:rsidP="00D711F8">
            <w:pPr>
              <w:spacing w:after="0"/>
              <w:rPr>
                <w:rFonts w:asciiTheme="majorBidi" w:hAnsiTheme="majorBidi" w:cstheme="majorBidi"/>
                <w:b/>
                <w:bCs/>
                <w:sz w:val="24"/>
                <w:szCs w:val="24"/>
              </w:rPr>
            </w:pPr>
            <w:r w:rsidRPr="001A7128">
              <w:rPr>
                <w:rFonts w:cstheme="minorHAnsi"/>
              </w:rPr>
              <w:t>Use Blackboard to access and download sound files selected by the teacher, following guided instructions, and practicing with these materials to develop listening skills</w:t>
            </w:r>
          </w:p>
        </w:tc>
        <w:tc>
          <w:tcPr>
            <w:tcW w:w="2481" w:type="dxa"/>
            <w:shd w:val="clear" w:color="auto" w:fill="auto"/>
          </w:tcPr>
          <w:p w14:paraId="3444816A" w14:textId="45C54CF8" w:rsidR="00D711F8" w:rsidRPr="00CD6727" w:rsidRDefault="00D711F8" w:rsidP="00D711F8">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432596E0" w14:textId="3D269717" w:rsidR="00D711F8" w:rsidRPr="00CD6727" w:rsidRDefault="00D711F8" w:rsidP="00D711F8">
            <w:pPr>
              <w:spacing w:after="0"/>
              <w:rPr>
                <w:rFonts w:asciiTheme="majorBidi" w:hAnsiTheme="majorBidi" w:cstheme="majorBidi"/>
                <w:b/>
                <w:bCs/>
                <w:sz w:val="24"/>
                <w:szCs w:val="24"/>
              </w:rPr>
            </w:pPr>
            <w:r w:rsidRPr="00090682">
              <w:rPr>
                <w:sz w:val="20"/>
                <w:szCs w:val="20"/>
              </w:rPr>
              <w:t xml:space="preserve">Instruct students on how to use Blackboard to access and download specific sound files chosen by the teacher. Provide guided step-by-step instructions, ensuring that they practice with these materials to </w:t>
            </w:r>
            <w:r w:rsidRPr="00090682">
              <w:rPr>
                <w:sz w:val="20"/>
                <w:szCs w:val="20"/>
              </w:rPr>
              <w:lastRenderedPageBreak/>
              <w:t>enhance their listening skills.</w:t>
            </w:r>
          </w:p>
        </w:tc>
        <w:tc>
          <w:tcPr>
            <w:tcW w:w="1757" w:type="dxa"/>
            <w:shd w:val="clear" w:color="auto" w:fill="auto"/>
            <w:vAlign w:val="center"/>
          </w:tcPr>
          <w:p w14:paraId="1419E146" w14:textId="0C7F34C3" w:rsidR="00D711F8" w:rsidRPr="00CD6727" w:rsidRDefault="00D711F8" w:rsidP="00D711F8">
            <w:pPr>
              <w:spacing w:after="0"/>
              <w:rPr>
                <w:rFonts w:asciiTheme="majorBidi" w:hAnsiTheme="majorBidi" w:cstheme="majorBidi"/>
                <w:b/>
                <w:bCs/>
                <w:sz w:val="24"/>
                <w:szCs w:val="24"/>
              </w:rPr>
            </w:pPr>
            <w:r w:rsidRPr="00203AD0">
              <w:rPr>
                <w:sz w:val="20"/>
                <w:szCs w:val="20"/>
              </w:rPr>
              <w:lastRenderedPageBreak/>
              <w:t>The course coordinator will decide the specific details of this assessment, including the format, criteria for evaluation, and how the results are measured.</w:t>
            </w:r>
          </w:p>
        </w:tc>
      </w:tr>
      <w:tr w:rsidR="00D711F8" w:rsidRPr="00CD6727" w14:paraId="550AAE12" w14:textId="77777777" w:rsidTr="00AE7AB2">
        <w:trPr>
          <w:tblCellSpacing w:w="7" w:type="dxa"/>
          <w:jc w:val="center"/>
        </w:trPr>
        <w:tc>
          <w:tcPr>
            <w:tcW w:w="901" w:type="dxa"/>
            <w:shd w:val="clear" w:color="auto" w:fill="auto"/>
            <w:vAlign w:val="center"/>
          </w:tcPr>
          <w:p w14:paraId="293B6BA6" w14:textId="35B11B58" w:rsidR="00D711F8" w:rsidRPr="00CD6727" w:rsidRDefault="00D711F8" w:rsidP="00D711F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6672C447" w:rsidR="00D711F8" w:rsidRPr="00CD6727" w:rsidRDefault="00D711F8" w:rsidP="00D711F8">
            <w:pPr>
              <w:spacing w:after="0"/>
              <w:rPr>
                <w:rFonts w:asciiTheme="majorBidi" w:hAnsiTheme="majorBidi" w:cstheme="majorBidi"/>
                <w:b/>
                <w:bCs/>
                <w:sz w:val="24"/>
                <w:szCs w:val="24"/>
              </w:rPr>
            </w:pPr>
            <w:r w:rsidRPr="001A7128">
              <w:rPr>
                <w:rFonts w:cstheme="minorHAnsi"/>
              </w:rPr>
              <w:t>Take initial steps towards personal growth by engaging with assigned listening exercises, identifying areas of difficulty, and asking for help or additional resources from the teacher or peers when needed, showing commitment to learning</w:t>
            </w:r>
          </w:p>
        </w:tc>
        <w:tc>
          <w:tcPr>
            <w:tcW w:w="2481" w:type="dxa"/>
            <w:shd w:val="clear" w:color="auto" w:fill="auto"/>
          </w:tcPr>
          <w:p w14:paraId="2217A87D" w14:textId="5BE0B24E" w:rsidR="00D711F8" w:rsidRPr="00CD6727" w:rsidRDefault="00D711F8" w:rsidP="00D711F8">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0A78CD8" w14:textId="5625445C" w:rsidR="00D711F8" w:rsidRPr="00CD6727" w:rsidRDefault="00D711F8" w:rsidP="00D711F8">
            <w:pPr>
              <w:spacing w:after="0"/>
              <w:rPr>
                <w:rFonts w:asciiTheme="majorBidi" w:hAnsiTheme="majorBidi" w:cstheme="majorBidi"/>
                <w:b/>
                <w:bCs/>
                <w:sz w:val="24"/>
                <w:szCs w:val="24"/>
              </w:rPr>
            </w:pPr>
            <w:r w:rsidRPr="00090682">
              <w:rPr>
                <w:sz w:val="20"/>
                <w:szCs w:val="20"/>
              </w:rPr>
              <w:t>Guide students in taking initial steps towards personal growth by assigning targeted listening exercises. Encourage self-reflection and identification of areas of difficulty, promoting an environment where students feel comfortable asking for help or additional resources from the teacher or peers.</w:t>
            </w:r>
          </w:p>
        </w:tc>
        <w:tc>
          <w:tcPr>
            <w:tcW w:w="1757" w:type="dxa"/>
            <w:shd w:val="clear" w:color="auto" w:fill="auto"/>
            <w:vAlign w:val="center"/>
          </w:tcPr>
          <w:p w14:paraId="36D2EE3F" w14:textId="6EBC5815" w:rsidR="00D711F8" w:rsidRPr="00CD6727" w:rsidRDefault="00D711F8" w:rsidP="00D711F8">
            <w:pPr>
              <w:spacing w:after="0"/>
              <w:rPr>
                <w:rFonts w:asciiTheme="majorBidi" w:hAnsiTheme="majorBidi" w:cstheme="majorBidi"/>
                <w:b/>
                <w:bCs/>
                <w:sz w:val="24"/>
                <w:szCs w:val="24"/>
              </w:rPr>
            </w:pPr>
            <w:r w:rsidRPr="00203AD0">
              <w:rPr>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61737"/>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D711F8" w:rsidRPr="00CD6727" w14:paraId="26CF14F5" w14:textId="77777777" w:rsidTr="00D711F8">
        <w:trPr>
          <w:tblCellSpacing w:w="7" w:type="dxa"/>
          <w:jc w:val="center"/>
        </w:trPr>
        <w:tc>
          <w:tcPr>
            <w:tcW w:w="572" w:type="dxa"/>
            <w:shd w:val="clear" w:color="auto" w:fill="auto"/>
            <w:vAlign w:val="center"/>
          </w:tcPr>
          <w:p w14:paraId="0CACCAE9" w14:textId="3B3DBF49" w:rsidR="00D711F8" w:rsidRPr="00CD6727" w:rsidRDefault="00D711F8" w:rsidP="00D711F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DD83DCB" w14:textId="77777777" w:rsidR="00D711F8" w:rsidRPr="00203AD0" w:rsidRDefault="00D711F8" w:rsidP="00D711F8">
            <w:pPr>
              <w:autoSpaceDE w:val="0"/>
              <w:autoSpaceDN w:val="0"/>
              <w:adjustRightInd w:val="0"/>
              <w:spacing w:after="0" w:line="240" w:lineRule="auto"/>
              <w:rPr>
                <w:rFonts w:cstheme="minorHAnsi"/>
                <w:b/>
                <w:bCs/>
                <w:sz w:val="21"/>
                <w:szCs w:val="21"/>
              </w:rPr>
            </w:pPr>
            <w:r w:rsidRPr="00203AD0">
              <w:rPr>
                <w:rFonts w:cstheme="minorHAnsi"/>
                <w:b/>
                <w:bCs/>
                <w:sz w:val="21"/>
                <w:szCs w:val="21"/>
              </w:rPr>
              <w:t>PEOPLE UNIT 1</w:t>
            </w:r>
          </w:p>
          <w:p w14:paraId="7BC771E1" w14:textId="77777777" w:rsidR="00D711F8" w:rsidRPr="00203AD0" w:rsidRDefault="00D711F8" w:rsidP="00D711F8">
            <w:pPr>
              <w:autoSpaceDE w:val="0"/>
              <w:autoSpaceDN w:val="0"/>
              <w:adjustRightInd w:val="0"/>
              <w:spacing w:after="0" w:line="240" w:lineRule="auto"/>
              <w:rPr>
                <w:rFonts w:cstheme="minorHAnsi"/>
                <w:b/>
                <w:bCs/>
                <w:sz w:val="21"/>
                <w:szCs w:val="21"/>
              </w:rPr>
            </w:pPr>
          </w:p>
          <w:p w14:paraId="2D68BC7A"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Understand key vocabulary; take notes.</w:t>
            </w:r>
          </w:p>
          <w:p w14:paraId="261351FD"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Choose information for an ideas map.</w:t>
            </w:r>
          </w:p>
          <w:p w14:paraId="4E3D1D31" w14:textId="77777777" w:rsidR="00D711F8" w:rsidRPr="00203AD0" w:rsidRDefault="00D711F8" w:rsidP="00D711F8">
            <w:pPr>
              <w:autoSpaceDE w:val="0"/>
              <w:autoSpaceDN w:val="0"/>
              <w:adjustRightInd w:val="0"/>
              <w:spacing w:after="0" w:line="240" w:lineRule="auto"/>
              <w:rPr>
                <w:rFonts w:cstheme="minorHAnsi"/>
                <w:i/>
                <w:iCs/>
                <w:sz w:val="21"/>
                <w:szCs w:val="21"/>
              </w:rPr>
            </w:pPr>
            <w:r w:rsidRPr="00203AD0">
              <w:rPr>
                <w:rFonts w:cstheme="minorHAnsi"/>
                <w:b/>
                <w:bCs/>
                <w:sz w:val="21"/>
                <w:szCs w:val="21"/>
              </w:rPr>
              <w:t xml:space="preserve">Grammar </w:t>
            </w:r>
            <w:r w:rsidRPr="00203AD0">
              <w:rPr>
                <w:rFonts w:cstheme="minorHAnsi"/>
                <w:sz w:val="21"/>
                <w:szCs w:val="21"/>
              </w:rPr>
              <w:t xml:space="preserve">Use subject pronouns and possessive adjectives; use the verb </w:t>
            </w:r>
            <w:r w:rsidRPr="00203AD0">
              <w:rPr>
                <w:rFonts w:cstheme="minorHAnsi"/>
                <w:i/>
                <w:iCs/>
                <w:sz w:val="21"/>
                <w:szCs w:val="21"/>
              </w:rPr>
              <w:t>be.</w:t>
            </w:r>
          </w:p>
          <w:p w14:paraId="1995C92E"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Introduce and start a talk.</w:t>
            </w:r>
          </w:p>
          <w:p w14:paraId="22539E2A"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w:t>
            </w:r>
            <w:proofErr w:type="gramStart"/>
            <w:r w:rsidRPr="00203AD0">
              <w:rPr>
                <w:rFonts w:cstheme="minorHAnsi"/>
                <w:b/>
                <w:bCs/>
                <w:sz w:val="21"/>
                <w:szCs w:val="21"/>
              </w:rPr>
              <w:t>task</w:t>
            </w:r>
            <w:proofErr w:type="gramEnd"/>
            <w:r w:rsidRPr="00203AD0">
              <w:rPr>
                <w:rFonts w:cstheme="minorHAnsi"/>
                <w:b/>
                <w:bCs/>
                <w:sz w:val="21"/>
                <w:szCs w:val="21"/>
              </w:rPr>
              <w:t xml:space="preserve"> </w:t>
            </w:r>
            <w:r w:rsidRPr="00203AD0">
              <w:rPr>
                <w:rFonts w:cstheme="minorHAnsi"/>
                <w:sz w:val="21"/>
                <w:szCs w:val="21"/>
              </w:rPr>
              <w:t>Talk about a famous person from your country.</w:t>
            </w:r>
          </w:p>
          <w:p w14:paraId="5BF1116D" w14:textId="7CE76A6D"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choosing information for an ideas map</w:t>
            </w:r>
            <w:r w:rsidRPr="00203AD0">
              <w:rPr>
                <w:rFonts w:cstheme="minorHAnsi"/>
                <w:sz w:val="21"/>
                <w:szCs w:val="21"/>
              </w:rPr>
              <w:t>.</w:t>
            </w:r>
          </w:p>
        </w:tc>
        <w:tc>
          <w:tcPr>
            <w:tcW w:w="1789" w:type="dxa"/>
            <w:shd w:val="clear" w:color="auto" w:fill="auto"/>
            <w:vAlign w:val="center"/>
          </w:tcPr>
          <w:p w14:paraId="54EAC824" w14:textId="77777777" w:rsidR="00D711F8" w:rsidRPr="00203AD0" w:rsidRDefault="00D711F8" w:rsidP="00D711F8">
            <w:pPr>
              <w:spacing w:after="0"/>
              <w:rPr>
                <w:rFonts w:cstheme="minorHAnsi"/>
                <w:sz w:val="21"/>
                <w:szCs w:val="21"/>
              </w:rPr>
            </w:pPr>
            <w:r w:rsidRPr="00203AD0">
              <w:rPr>
                <w:rFonts w:cstheme="minorHAnsi"/>
                <w:sz w:val="21"/>
                <w:szCs w:val="21"/>
              </w:rPr>
              <w:t>Listening: 2 hours</w:t>
            </w:r>
          </w:p>
          <w:p w14:paraId="4E0CE053" w14:textId="77777777" w:rsidR="00D711F8" w:rsidRPr="00203AD0" w:rsidRDefault="00D711F8" w:rsidP="00D711F8">
            <w:pPr>
              <w:spacing w:after="0"/>
              <w:rPr>
                <w:rFonts w:cstheme="minorHAnsi"/>
                <w:sz w:val="21"/>
                <w:szCs w:val="21"/>
              </w:rPr>
            </w:pPr>
          </w:p>
          <w:p w14:paraId="5F06A26C" w14:textId="77777777" w:rsidR="00D711F8" w:rsidRPr="00203AD0" w:rsidRDefault="00D711F8" w:rsidP="00D711F8">
            <w:pPr>
              <w:spacing w:after="0"/>
              <w:rPr>
                <w:rFonts w:cstheme="minorHAnsi"/>
                <w:sz w:val="21"/>
                <w:szCs w:val="21"/>
              </w:rPr>
            </w:pPr>
            <w:r w:rsidRPr="00203AD0">
              <w:rPr>
                <w:rFonts w:cstheme="minorHAnsi"/>
                <w:sz w:val="21"/>
                <w:szCs w:val="21"/>
              </w:rPr>
              <w:t>Speaking: 1.5 hours</w:t>
            </w:r>
          </w:p>
          <w:p w14:paraId="1C91F402" w14:textId="77777777" w:rsidR="00D711F8" w:rsidRPr="00203AD0" w:rsidRDefault="00D711F8" w:rsidP="00D711F8">
            <w:pPr>
              <w:spacing w:after="0"/>
              <w:rPr>
                <w:rFonts w:cstheme="minorHAnsi"/>
                <w:sz w:val="21"/>
                <w:szCs w:val="21"/>
              </w:rPr>
            </w:pPr>
          </w:p>
          <w:p w14:paraId="264AC459"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1D5B5916" w14:textId="77777777" w:rsidR="00D711F8" w:rsidRPr="00203AD0" w:rsidRDefault="00D711F8" w:rsidP="00D711F8">
            <w:pPr>
              <w:spacing w:after="0"/>
              <w:rPr>
                <w:rFonts w:cstheme="minorHAnsi"/>
                <w:sz w:val="21"/>
                <w:szCs w:val="21"/>
              </w:rPr>
            </w:pPr>
          </w:p>
          <w:p w14:paraId="547550CC" w14:textId="77777777" w:rsidR="00D711F8" w:rsidRPr="00203AD0" w:rsidRDefault="00D711F8" w:rsidP="00D711F8">
            <w:pPr>
              <w:spacing w:after="0"/>
              <w:rPr>
                <w:rFonts w:cstheme="minorHAnsi"/>
                <w:sz w:val="21"/>
                <w:szCs w:val="21"/>
              </w:rPr>
            </w:pPr>
          </w:p>
          <w:p w14:paraId="33A9779B" w14:textId="77777777" w:rsidR="00D711F8" w:rsidRPr="00203AD0" w:rsidRDefault="00D711F8" w:rsidP="00D711F8">
            <w:pPr>
              <w:spacing w:after="0"/>
              <w:rPr>
                <w:rFonts w:cstheme="minorHAnsi"/>
                <w:sz w:val="21"/>
                <w:szCs w:val="21"/>
              </w:rPr>
            </w:pPr>
          </w:p>
          <w:p w14:paraId="4A36790F" w14:textId="075E3274"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4 hours</w:t>
            </w:r>
          </w:p>
        </w:tc>
      </w:tr>
      <w:tr w:rsidR="00D711F8" w:rsidRPr="00CD6727" w14:paraId="4A4F5EB2" w14:textId="77777777" w:rsidTr="00D711F8">
        <w:trPr>
          <w:tblCellSpacing w:w="7" w:type="dxa"/>
          <w:jc w:val="center"/>
        </w:trPr>
        <w:tc>
          <w:tcPr>
            <w:tcW w:w="572" w:type="dxa"/>
            <w:shd w:val="clear" w:color="auto" w:fill="auto"/>
            <w:vAlign w:val="center"/>
          </w:tcPr>
          <w:p w14:paraId="7163D30B" w14:textId="4AE01F1F" w:rsidR="00D711F8" w:rsidRPr="00CD6727" w:rsidRDefault="00D711F8" w:rsidP="00D711F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43C24802" w14:textId="77777777" w:rsidR="00D711F8" w:rsidRPr="00203AD0" w:rsidRDefault="00D711F8" w:rsidP="00D711F8">
            <w:pPr>
              <w:autoSpaceDE w:val="0"/>
              <w:autoSpaceDN w:val="0"/>
              <w:adjustRightInd w:val="0"/>
              <w:spacing w:after="0" w:line="240" w:lineRule="auto"/>
              <w:rPr>
                <w:rFonts w:cstheme="minorHAnsi"/>
                <w:b/>
                <w:bCs/>
                <w:sz w:val="21"/>
                <w:szCs w:val="21"/>
              </w:rPr>
            </w:pPr>
            <w:r w:rsidRPr="00203AD0">
              <w:rPr>
                <w:rFonts w:cstheme="minorHAnsi"/>
                <w:b/>
                <w:bCs/>
                <w:sz w:val="21"/>
                <w:szCs w:val="21"/>
              </w:rPr>
              <w:t>SEASONS UNIT 2</w:t>
            </w:r>
          </w:p>
          <w:p w14:paraId="0F515397" w14:textId="77777777" w:rsidR="00D711F8" w:rsidRPr="00203AD0" w:rsidRDefault="00D711F8" w:rsidP="00D711F8">
            <w:pPr>
              <w:autoSpaceDE w:val="0"/>
              <w:autoSpaceDN w:val="0"/>
              <w:adjustRightInd w:val="0"/>
              <w:spacing w:after="0" w:line="240" w:lineRule="auto"/>
              <w:rPr>
                <w:rFonts w:cstheme="minorHAnsi"/>
                <w:b/>
                <w:bCs/>
                <w:sz w:val="21"/>
                <w:szCs w:val="21"/>
              </w:rPr>
            </w:pPr>
          </w:p>
          <w:p w14:paraId="3E0079AF"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Use visuals to predict content.</w:t>
            </w:r>
          </w:p>
          <w:p w14:paraId="33490066"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Use visuals in a talk.</w:t>
            </w:r>
          </w:p>
          <w:p w14:paraId="12A10A05"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w:t>
            </w:r>
            <w:r w:rsidRPr="00203AD0">
              <w:rPr>
                <w:rFonts w:cstheme="minorHAnsi"/>
                <w:i/>
                <w:iCs/>
                <w:sz w:val="21"/>
                <w:szCs w:val="21"/>
              </w:rPr>
              <w:t xml:space="preserve">there is </w:t>
            </w:r>
            <w:r w:rsidRPr="00203AD0">
              <w:rPr>
                <w:rFonts w:cstheme="minorHAnsi"/>
                <w:sz w:val="21"/>
                <w:szCs w:val="21"/>
              </w:rPr>
              <w:t xml:space="preserve">/ </w:t>
            </w:r>
            <w:r w:rsidRPr="00203AD0">
              <w:rPr>
                <w:rFonts w:cstheme="minorHAnsi"/>
                <w:i/>
                <w:iCs/>
                <w:sz w:val="21"/>
                <w:szCs w:val="21"/>
              </w:rPr>
              <w:t xml:space="preserve">there </w:t>
            </w:r>
            <w:proofErr w:type="gramStart"/>
            <w:r w:rsidRPr="00203AD0">
              <w:rPr>
                <w:rFonts w:cstheme="minorHAnsi"/>
                <w:i/>
                <w:iCs/>
                <w:sz w:val="21"/>
                <w:szCs w:val="21"/>
              </w:rPr>
              <w:t>are</w:t>
            </w:r>
            <w:r w:rsidRPr="00203AD0">
              <w:rPr>
                <w:rFonts w:cstheme="minorHAnsi"/>
                <w:sz w:val="21"/>
                <w:szCs w:val="21"/>
              </w:rPr>
              <w:t>;</w:t>
            </w:r>
            <w:proofErr w:type="gramEnd"/>
            <w:r w:rsidRPr="00203AD0">
              <w:rPr>
                <w:rFonts w:cstheme="minorHAnsi"/>
                <w:sz w:val="21"/>
                <w:szCs w:val="21"/>
              </w:rPr>
              <w:t xml:space="preserve"> use adjectives.</w:t>
            </w:r>
          </w:p>
          <w:p w14:paraId="470A27CD"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Describe visuals.</w:t>
            </w:r>
          </w:p>
          <w:p w14:paraId="6BA5AFF9"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Describe photos of a place you want to visit.</w:t>
            </w:r>
          </w:p>
          <w:p w14:paraId="1DA4373F" w14:textId="4E5CCEC1"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using visuals in a talk</w:t>
            </w:r>
            <w:r w:rsidRPr="00203AD0">
              <w:rPr>
                <w:rFonts w:cstheme="minorHAnsi"/>
                <w:sz w:val="21"/>
                <w:szCs w:val="21"/>
              </w:rPr>
              <w:t>.</w:t>
            </w:r>
          </w:p>
        </w:tc>
        <w:tc>
          <w:tcPr>
            <w:tcW w:w="1789" w:type="dxa"/>
            <w:shd w:val="clear" w:color="auto" w:fill="auto"/>
            <w:vAlign w:val="center"/>
          </w:tcPr>
          <w:p w14:paraId="5974A026"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6A30AA11" w14:textId="77777777" w:rsidR="00D711F8" w:rsidRPr="00203AD0" w:rsidRDefault="00D711F8" w:rsidP="00D711F8">
            <w:pPr>
              <w:spacing w:after="0"/>
              <w:rPr>
                <w:rFonts w:cstheme="minorHAnsi"/>
                <w:sz w:val="21"/>
                <w:szCs w:val="21"/>
              </w:rPr>
            </w:pPr>
          </w:p>
          <w:p w14:paraId="67F94D54" w14:textId="77777777" w:rsidR="00D711F8" w:rsidRPr="00203AD0" w:rsidRDefault="00D711F8" w:rsidP="00D711F8">
            <w:pPr>
              <w:spacing w:after="0"/>
              <w:rPr>
                <w:rFonts w:cstheme="minorHAnsi"/>
                <w:sz w:val="21"/>
                <w:szCs w:val="21"/>
              </w:rPr>
            </w:pPr>
            <w:r w:rsidRPr="00203AD0">
              <w:rPr>
                <w:rFonts w:cstheme="minorHAnsi"/>
                <w:sz w:val="21"/>
                <w:szCs w:val="21"/>
              </w:rPr>
              <w:t>Speaking: 2 hours</w:t>
            </w:r>
          </w:p>
          <w:p w14:paraId="621872B8" w14:textId="77777777" w:rsidR="00D711F8" w:rsidRPr="00203AD0" w:rsidRDefault="00D711F8" w:rsidP="00D711F8">
            <w:pPr>
              <w:spacing w:after="0"/>
              <w:rPr>
                <w:rFonts w:cstheme="minorHAnsi"/>
                <w:sz w:val="21"/>
                <w:szCs w:val="21"/>
              </w:rPr>
            </w:pPr>
          </w:p>
          <w:p w14:paraId="5EF5E990"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1B0E28A9" w14:textId="77777777" w:rsidR="00D711F8" w:rsidRPr="00203AD0" w:rsidRDefault="00D711F8" w:rsidP="00D711F8">
            <w:pPr>
              <w:spacing w:after="0"/>
              <w:rPr>
                <w:rFonts w:cstheme="minorHAnsi"/>
                <w:sz w:val="21"/>
                <w:szCs w:val="21"/>
              </w:rPr>
            </w:pPr>
          </w:p>
          <w:p w14:paraId="3FE8353E" w14:textId="093A8BBA"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 hours</w:t>
            </w:r>
          </w:p>
        </w:tc>
      </w:tr>
      <w:tr w:rsidR="00D711F8" w:rsidRPr="00CD6727" w14:paraId="01239ACA" w14:textId="77777777" w:rsidTr="00D711F8">
        <w:trPr>
          <w:tblCellSpacing w:w="7" w:type="dxa"/>
          <w:jc w:val="center"/>
        </w:trPr>
        <w:tc>
          <w:tcPr>
            <w:tcW w:w="572" w:type="dxa"/>
            <w:shd w:val="clear" w:color="auto" w:fill="auto"/>
            <w:vAlign w:val="center"/>
          </w:tcPr>
          <w:p w14:paraId="61F09DF7" w14:textId="3282D5AC" w:rsidR="00D711F8" w:rsidRPr="00CD6727"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3.</w:t>
            </w:r>
          </w:p>
        </w:tc>
        <w:tc>
          <w:tcPr>
            <w:tcW w:w="7215" w:type="dxa"/>
            <w:shd w:val="clear" w:color="auto" w:fill="auto"/>
            <w:vAlign w:val="center"/>
          </w:tcPr>
          <w:p w14:paraId="260F181E" w14:textId="77777777" w:rsidR="00D711F8" w:rsidRPr="00203AD0" w:rsidRDefault="00D711F8" w:rsidP="00D711F8">
            <w:pPr>
              <w:rPr>
                <w:rFonts w:cstheme="minorHAnsi"/>
                <w:b/>
                <w:bCs/>
                <w:sz w:val="21"/>
                <w:szCs w:val="21"/>
              </w:rPr>
            </w:pPr>
            <w:r w:rsidRPr="00203AD0">
              <w:rPr>
                <w:rFonts w:cstheme="minorHAnsi"/>
                <w:b/>
                <w:bCs/>
                <w:sz w:val="21"/>
                <w:szCs w:val="21"/>
              </w:rPr>
              <w:t>LIFESTYLE UNIT 3</w:t>
            </w:r>
          </w:p>
          <w:p w14:paraId="2C1CFD8F"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 xml:space="preserve">Listen </w:t>
            </w:r>
            <w:proofErr w:type="gramStart"/>
            <w:r w:rsidRPr="00203AD0">
              <w:rPr>
                <w:rFonts w:cstheme="minorHAnsi"/>
                <w:sz w:val="21"/>
                <w:szCs w:val="21"/>
              </w:rPr>
              <w:t>for main</w:t>
            </w:r>
            <w:proofErr w:type="gramEnd"/>
            <w:r w:rsidRPr="00203AD0">
              <w:rPr>
                <w:rFonts w:cstheme="minorHAnsi"/>
                <w:sz w:val="21"/>
                <w:szCs w:val="21"/>
              </w:rPr>
              <w:t xml:space="preserve"> ideas.</w:t>
            </w:r>
          </w:p>
          <w:p w14:paraId="6F381570"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Understand surveys.</w:t>
            </w:r>
          </w:p>
          <w:p w14:paraId="559B5642"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the present simple.</w:t>
            </w:r>
          </w:p>
          <w:p w14:paraId="43490375"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 </w:t>
            </w:r>
            <w:r w:rsidRPr="00203AD0">
              <w:rPr>
                <w:rFonts w:cstheme="minorHAnsi"/>
                <w:sz w:val="21"/>
                <w:szCs w:val="21"/>
              </w:rPr>
              <w:t>Use prepositions to talk about when things happen.</w:t>
            </w:r>
          </w:p>
          <w:p w14:paraId="63168568"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Interview students for a survey.</w:t>
            </w:r>
          </w:p>
          <w:p w14:paraId="66E8FB9F" w14:textId="7208C1D1"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understanding surveys</w:t>
            </w:r>
            <w:r w:rsidRPr="00203AD0">
              <w:rPr>
                <w:rFonts w:cstheme="minorHAnsi"/>
                <w:sz w:val="21"/>
                <w:szCs w:val="21"/>
              </w:rPr>
              <w:t>.</w:t>
            </w:r>
          </w:p>
        </w:tc>
        <w:tc>
          <w:tcPr>
            <w:tcW w:w="1789" w:type="dxa"/>
            <w:shd w:val="clear" w:color="auto" w:fill="auto"/>
            <w:vAlign w:val="center"/>
          </w:tcPr>
          <w:p w14:paraId="5500635D"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0AF0CB1E" w14:textId="77777777" w:rsidR="00D711F8" w:rsidRPr="00203AD0" w:rsidRDefault="00D711F8" w:rsidP="00D711F8">
            <w:pPr>
              <w:spacing w:after="0"/>
              <w:rPr>
                <w:rFonts w:cstheme="minorHAnsi"/>
                <w:sz w:val="21"/>
                <w:szCs w:val="21"/>
              </w:rPr>
            </w:pPr>
          </w:p>
          <w:p w14:paraId="52ACF9B1" w14:textId="77777777" w:rsidR="00D711F8" w:rsidRPr="00203AD0" w:rsidRDefault="00D711F8" w:rsidP="00D711F8">
            <w:pPr>
              <w:spacing w:after="0"/>
              <w:rPr>
                <w:rFonts w:cstheme="minorHAnsi"/>
                <w:sz w:val="21"/>
                <w:szCs w:val="21"/>
              </w:rPr>
            </w:pPr>
            <w:r w:rsidRPr="00203AD0">
              <w:rPr>
                <w:rFonts w:cstheme="minorHAnsi"/>
                <w:sz w:val="21"/>
                <w:szCs w:val="21"/>
              </w:rPr>
              <w:t>Speaking: 2 hours</w:t>
            </w:r>
          </w:p>
          <w:p w14:paraId="50F3D331" w14:textId="77777777" w:rsidR="00D711F8" w:rsidRPr="00203AD0" w:rsidRDefault="00D711F8" w:rsidP="00D711F8">
            <w:pPr>
              <w:spacing w:after="0"/>
              <w:rPr>
                <w:rFonts w:cstheme="minorHAnsi"/>
                <w:sz w:val="21"/>
                <w:szCs w:val="21"/>
              </w:rPr>
            </w:pPr>
          </w:p>
          <w:p w14:paraId="34F9DB1D"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7057B8FB" w14:textId="77777777" w:rsidR="00D711F8" w:rsidRPr="00203AD0" w:rsidRDefault="00D711F8" w:rsidP="00D711F8">
            <w:pPr>
              <w:spacing w:after="0"/>
              <w:rPr>
                <w:rFonts w:cstheme="minorHAnsi"/>
                <w:sz w:val="21"/>
                <w:szCs w:val="21"/>
              </w:rPr>
            </w:pPr>
          </w:p>
          <w:p w14:paraId="1309FC60" w14:textId="70606007"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 hours</w:t>
            </w:r>
          </w:p>
        </w:tc>
      </w:tr>
      <w:tr w:rsidR="00D711F8" w:rsidRPr="00CD6727" w14:paraId="04E2E91F" w14:textId="77777777" w:rsidTr="00D711F8">
        <w:trPr>
          <w:tblCellSpacing w:w="7" w:type="dxa"/>
          <w:jc w:val="center"/>
        </w:trPr>
        <w:tc>
          <w:tcPr>
            <w:tcW w:w="572" w:type="dxa"/>
            <w:shd w:val="clear" w:color="auto" w:fill="auto"/>
            <w:vAlign w:val="center"/>
          </w:tcPr>
          <w:p w14:paraId="3E5AF4F3" w14:textId="42DBFA00"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3C50EDA5" w14:textId="77777777" w:rsidR="00D711F8" w:rsidRPr="00203AD0" w:rsidRDefault="00D711F8" w:rsidP="00D711F8">
            <w:pPr>
              <w:pBdr>
                <w:top w:val="nil"/>
                <w:left w:val="nil"/>
                <w:bottom w:val="nil"/>
                <w:right w:val="nil"/>
                <w:between w:val="nil"/>
              </w:pBdr>
              <w:spacing w:after="0" w:line="240" w:lineRule="auto"/>
              <w:rPr>
                <w:rFonts w:cstheme="minorHAnsi"/>
                <w:b/>
                <w:bCs/>
                <w:sz w:val="21"/>
                <w:szCs w:val="21"/>
              </w:rPr>
            </w:pPr>
            <w:r w:rsidRPr="00203AD0">
              <w:rPr>
                <w:rFonts w:cstheme="minorHAnsi"/>
                <w:b/>
                <w:bCs/>
                <w:sz w:val="21"/>
                <w:szCs w:val="21"/>
              </w:rPr>
              <w:t>PLACES UNIT 4</w:t>
            </w:r>
          </w:p>
          <w:p w14:paraId="07B9AB96" w14:textId="77777777" w:rsidR="00D711F8" w:rsidRPr="00203AD0" w:rsidRDefault="00D711F8" w:rsidP="00D711F8">
            <w:pPr>
              <w:pBdr>
                <w:top w:val="nil"/>
                <w:left w:val="nil"/>
                <w:bottom w:val="nil"/>
                <w:right w:val="nil"/>
                <w:between w:val="nil"/>
              </w:pBdr>
              <w:spacing w:after="0" w:line="240" w:lineRule="auto"/>
              <w:rPr>
                <w:rFonts w:cstheme="minorHAnsi"/>
                <w:b/>
                <w:bCs/>
                <w:sz w:val="21"/>
                <w:szCs w:val="21"/>
              </w:rPr>
            </w:pPr>
          </w:p>
          <w:p w14:paraId="78F84865"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Listen for detail.</w:t>
            </w:r>
          </w:p>
          <w:p w14:paraId="67FE3FA7"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Interpret maps and directions.</w:t>
            </w:r>
          </w:p>
          <w:p w14:paraId="1FDCD857"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prepositions of place; use the imperative.</w:t>
            </w:r>
          </w:p>
          <w:p w14:paraId="76643FF1"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w:t>
            </w:r>
            <w:proofErr w:type="gramStart"/>
            <w:r w:rsidRPr="00203AD0">
              <w:rPr>
                <w:rFonts w:cstheme="minorHAnsi"/>
                <w:b/>
                <w:bCs/>
                <w:sz w:val="21"/>
                <w:szCs w:val="21"/>
              </w:rPr>
              <w:t>skill</w:t>
            </w:r>
            <w:proofErr w:type="gramEnd"/>
            <w:r w:rsidRPr="00203AD0">
              <w:rPr>
                <w:rFonts w:cstheme="minorHAnsi"/>
                <w:b/>
                <w:bCs/>
                <w:sz w:val="21"/>
                <w:szCs w:val="21"/>
              </w:rPr>
              <w:t xml:space="preserve"> </w:t>
            </w:r>
            <w:r w:rsidRPr="00203AD0">
              <w:rPr>
                <w:rFonts w:cstheme="minorHAnsi"/>
                <w:sz w:val="21"/>
                <w:szCs w:val="21"/>
              </w:rPr>
              <w:t>Give and ask for directions.</w:t>
            </w:r>
          </w:p>
          <w:p w14:paraId="7EF6058C"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Ask for and give directions in a university town.</w:t>
            </w:r>
          </w:p>
          <w:p w14:paraId="4273E904" w14:textId="3F3FB595"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interpreting maps and directions</w:t>
            </w:r>
          </w:p>
        </w:tc>
        <w:tc>
          <w:tcPr>
            <w:tcW w:w="1789" w:type="dxa"/>
            <w:shd w:val="clear" w:color="auto" w:fill="auto"/>
            <w:vAlign w:val="center"/>
          </w:tcPr>
          <w:p w14:paraId="0A25FA5C"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6E025E1B" w14:textId="77777777" w:rsidR="00D711F8" w:rsidRPr="00203AD0" w:rsidRDefault="00D711F8" w:rsidP="00D711F8">
            <w:pPr>
              <w:spacing w:after="0"/>
              <w:rPr>
                <w:rFonts w:cstheme="minorHAnsi"/>
                <w:sz w:val="21"/>
                <w:szCs w:val="21"/>
              </w:rPr>
            </w:pPr>
          </w:p>
          <w:p w14:paraId="6BE124F9" w14:textId="77777777" w:rsidR="00D711F8" w:rsidRPr="00203AD0" w:rsidRDefault="00D711F8" w:rsidP="00D711F8">
            <w:pPr>
              <w:spacing w:after="0"/>
              <w:rPr>
                <w:rFonts w:cstheme="minorHAnsi"/>
                <w:sz w:val="21"/>
                <w:szCs w:val="21"/>
              </w:rPr>
            </w:pPr>
            <w:r w:rsidRPr="00203AD0">
              <w:rPr>
                <w:rFonts w:cstheme="minorHAnsi"/>
                <w:sz w:val="21"/>
                <w:szCs w:val="21"/>
              </w:rPr>
              <w:t>Speaking: 2.5 hours</w:t>
            </w:r>
          </w:p>
          <w:p w14:paraId="37544557" w14:textId="77777777" w:rsidR="00D711F8" w:rsidRPr="00203AD0" w:rsidRDefault="00D711F8" w:rsidP="00D711F8">
            <w:pPr>
              <w:spacing w:after="0"/>
              <w:rPr>
                <w:rFonts w:cstheme="minorHAnsi"/>
                <w:sz w:val="21"/>
                <w:szCs w:val="21"/>
              </w:rPr>
            </w:pPr>
          </w:p>
          <w:p w14:paraId="36F4EF33"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6D895423" w14:textId="77777777" w:rsidR="00D711F8" w:rsidRPr="00203AD0" w:rsidRDefault="00D711F8" w:rsidP="00D711F8">
            <w:pPr>
              <w:spacing w:after="0"/>
              <w:rPr>
                <w:rFonts w:cstheme="minorHAnsi"/>
                <w:sz w:val="21"/>
                <w:szCs w:val="21"/>
              </w:rPr>
            </w:pPr>
          </w:p>
          <w:p w14:paraId="73BF1704" w14:textId="486DB009"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5.5 hours</w:t>
            </w:r>
          </w:p>
        </w:tc>
      </w:tr>
      <w:tr w:rsidR="00D711F8" w:rsidRPr="00CD6727" w14:paraId="59B4D12F" w14:textId="77777777" w:rsidTr="00D711F8">
        <w:trPr>
          <w:tblCellSpacing w:w="7" w:type="dxa"/>
          <w:jc w:val="center"/>
        </w:trPr>
        <w:tc>
          <w:tcPr>
            <w:tcW w:w="572" w:type="dxa"/>
            <w:shd w:val="clear" w:color="auto" w:fill="auto"/>
            <w:vAlign w:val="center"/>
          </w:tcPr>
          <w:p w14:paraId="1D98653C" w14:textId="448D9ACF"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330723B6" w14:textId="77777777" w:rsidR="00D711F8" w:rsidRPr="00203AD0" w:rsidRDefault="00D711F8" w:rsidP="00D711F8">
            <w:pPr>
              <w:rPr>
                <w:rFonts w:cstheme="minorHAnsi"/>
                <w:b/>
                <w:bCs/>
                <w:sz w:val="21"/>
                <w:szCs w:val="21"/>
              </w:rPr>
            </w:pPr>
            <w:r w:rsidRPr="00203AD0">
              <w:rPr>
                <w:rFonts w:cstheme="minorHAnsi"/>
                <w:b/>
                <w:bCs/>
                <w:sz w:val="21"/>
                <w:szCs w:val="21"/>
              </w:rPr>
              <w:t>JOBS UNIT 5</w:t>
            </w:r>
          </w:p>
          <w:p w14:paraId="33F1B9CF"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 xml:space="preserve">Use your knowledge to predict content; listen </w:t>
            </w:r>
            <w:proofErr w:type="gramStart"/>
            <w:r w:rsidRPr="00203AD0">
              <w:rPr>
                <w:rFonts w:cstheme="minorHAnsi"/>
                <w:sz w:val="21"/>
                <w:szCs w:val="21"/>
              </w:rPr>
              <w:t>for</w:t>
            </w:r>
            <w:proofErr w:type="gramEnd"/>
            <w:r w:rsidRPr="00203AD0">
              <w:rPr>
                <w:rFonts w:cstheme="minorHAnsi"/>
                <w:sz w:val="21"/>
                <w:szCs w:val="21"/>
              </w:rPr>
              <w:t xml:space="preserve"> opinions.</w:t>
            </w:r>
          </w:p>
          <w:p w14:paraId="5B7218FB"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Identify criteria.</w:t>
            </w:r>
          </w:p>
          <w:p w14:paraId="43354CC5"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w:t>
            </w:r>
            <w:proofErr w:type="gramStart"/>
            <w:r w:rsidRPr="00203AD0">
              <w:rPr>
                <w:rFonts w:cstheme="minorHAnsi"/>
                <w:i/>
                <w:iCs/>
                <w:sz w:val="21"/>
                <w:szCs w:val="21"/>
              </w:rPr>
              <w:t>have to</w:t>
            </w:r>
            <w:proofErr w:type="gramEnd"/>
            <w:r w:rsidRPr="00203AD0">
              <w:rPr>
                <w:rFonts w:cstheme="minorHAnsi"/>
                <w:sz w:val="21"/>
                <w:szCs w:val="21"/>
              </w:rPr>
              <w:t xml:space="preserve">; use </w:t>
            </w:r>
            <w:r w:rsidRPr="00203AD0">
              <w:rPr>
                <w:rFonts w:cstheme="minorHAnsi"/>
                <w:i/>
                <w:iCs/>
                <w:sz w:val="21"/>
                <w:szCs w:val="21"/>
              </w:rPr>
              <w:t>should</w:t>
            </w:r>
            <w:r w:rsidRPr="00203AD0">
              <w:rPr>
                <w:rFonts w:cstheme="minorHAnsi"/>
                <w:sz w:val="21"/>
                <w:szCs w:val="21"/>
              </w:rPr>
              <w:t>; use comparative adjectives.</w:t>
            </w:r>
          </w:p>
          <w:p w14:paraId="6ECEF782"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 xml:space="preserve">Compare people; ask for and give opinions and reasons; </w:t>
            </w:r>
            <w:proofErr w:type="gramStart"/>
            <w:r w:rsidRPr="00203AD0">
              <w:rPr>
                <w:rFonts w:cstheme="minorHAnsi"/>
                <w:sz w:val="21"/>
                <w:szCs w:val="21"/>
              </w:rPr>
              <w:t>make a decision</w:t>
            </w:r>
            <w:proofErr w:type="gramEnd"/>
            <w:r w:rsidRPr="00203AD0">
              <w:rPr>
                <w:rFonts w:cstheme="minorHAnsi"/>
                <w:sz w:val="21"/>
                <w:szCs w:val="21"/>
              </w:rPr>
              <w:t>.</w:t>
            </w:r>
          </w:p>
          <w:p w14:paraId="14FA1D2E"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Choose a person for a job.</w:t>
            </w:r>
          </w:p>
          <w:p w14:paraId="7A706C4F" w14:textId="5A3E375D"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identifying criteria</w:t>
            </w:r>
            <w:r w:rsidRPr="00203AD0">
              <w:rPr>
                <w:rFonts w:cstheme="minorHAnsi"/>
                <w:sz w:val="21"/>
                <w:szCs w:val="21"/>
              </w:rPr>
              <w:t>.</w:t>
            </w:r>
          </w:p>
        </w:tc>
        <w:tc>
          <w:tcPr>
            <w:tcW w:w="1789" w:type="dxa"/>
            <w:shd w:val="clear" w:color="auto" w:fill="auto"/>
            <w:vAlign w:val="center"/>
          </w:tcPr>
          <w:p w14:paraId="1FDED9D5"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43577B33" w14:textId="77777777" w:rsidR="00D711F8" w:rsidRPr="00203AD0" w:rsidRDefault="00D711F8" w:rsidP="00D711F8">
            <w:pPr>
              <w:spacing w:after="0"/>
              <w:rPr>
                <w:rFonts w:cstheme="minorHAnsi"/>
                <w:sz w:val="21"/>
                <w:szCs w:val="21"/>
              </w:rPr>
            </w:pPr>
          </w:p>
          <w:p w14:paraId="0E1E1D8F" w14:textId="77777777" w:rsidR="00D711F8" w:rsidRPr="00203AD0" w:rsidRDefault="00D711F8" w:rsidP="00D711F8">
            <w:pPr>
              <w:spacing w:after="0"/>
              <w:rPr>
                <w:rFonts w:cstheme="minorHAnsi"/>
                <w:sz w:val="21"/>
                <w:szCs w:val="21"/>
              </w:rPr>
            </w:pPr>
            <w:r w:rsidRPr="00203AD0">
              <w:rPr>
                <w:rFonts w:cstheme="minorHAnsi"/>
                <w:sz w:val="21"/>
                <w:szCs w:val="21"/>
              </w:rPr>
              <w:t>Speaking: 2.5 hours</w:t>
            </w:r>
          </w:p>
          <w:p w14:paraId="3460BC1C" w14:textId="77777777" w:rsidR="00D711F8" w:rsidRPr="00203AD0" w:rsidRDefault="00D711F8" w:rsidP="00D711F8">
            <w:pPr>
              <w:spacing w:after="0"/>
              <w:rPr>
                <w:rFonts w:cstheme="minorHAnsi"/>
                <w:sz w:val="21"/>
                <w:szCs w:val="21"/>
              </w:rPr>
            </w:pPr>
          </w:p>
          <w:p w14:paraId="7E1D4ABF"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44C973A7" w14:textId="77777777" w:rsidR="00D711F8" w:rsidRPr="00203AD0" w:rsidRDefault="00D711F8" w:rsidP="00D711F8">
            <w:pPr>
              <w:spacing w:after="0"/>
              <w:rPr>
                <w:rFonts w:cstheme="minorHAnsi"/>
                <w:sz w:val="21"/>
                <w:szCs w:val="21"/>
              </w:rPr>
            </w:pPr>
          </w:p>
          <w:p w14:paraId="45F817C6" w14:textId="7F66A7A7"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5.5 hours</w:t>
            </w:r>
          </w:p>
        </w:tc>
      </w:tr>
      <w:tr w:rsidR="00D711F8" w:rsidRPr="00CD6727" w14:paraId="79E6E88F" w14:textId="77777777" w:rsidTr="00D711F8">
        <w:trPr>
          <w:tblCellSpacing w:w="7" w:type="dxa"/>
          <w:jc w:val="center"/>
        </w:trPr>
        <w:tc>
          <w:tcPr>
            <w:tcW w:w="572" w:type="dxa"/>
            <w:shd w:val="clear" w:color="auto" w:fill="auto"/>
            <w:vAlign w:val="center"/>
          </w:tcPr>
          <w:p w14:paraId="33E015C8" w14:textId="433164B3"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203AB7A4" w14:textId="77777777" w:rsidR="00D711F8" w:rsidRPr="00203AD0" w:rsidRDefault="00D711F8" w:rsidP="00D711F8">
            <w:pPr>
              <w:rPr>
                <w:rFonts w:cstheme="minorHAnsi"/>
                <w:b/>
                <w:bCs/>
                <w:sz w:val="21"/>
                <w:szCs w:val="21"/>
              </w:rPr>
            </w:pPr>
            <w:r w:rsidRPr="00203AD0">
              <w:rPr>
                <w:rFonts w:cstheme="minorHAnsi"/>
                <w:b/>
                <w:bCs/>
                <w:sz w:val="21"/>
                <w:szCs w:val="21"/>
              </w:rPr>
              <w:t>HOMES AND BUILDINGS UNIT 6</w:t>
            </w:r>
          </w:p>
          <w:p w14:paraId="07A3DFBB" w14:textId="77777777" w:rsidR="00D711F8" w:rsidRPr="00203AD0" w:rsidRDefault="00D711F8" w:rsidP="00D711F8">
            <w:pPr>
              <w:rPr>
                <w:rFonts w:cstheme="minorHAnsi"/>
                <w:b/>
                <w:bCs/>
                <w:sz w:val="21"/>
                <w:szCs w:val="21"/>
              </w:rPr>
            </w:pPr>
          </w:p>
          <w:p w14:paraId="34CAB18C"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w:t>
            </w:r>
            <w:proofErr w:type="gramStart"/>
            <w:r w:rsidRPr="00203AD0">
              <w:rPr>
                <w:rFonts w:cstheme="minorHAnsi"/>
                <w:b/>
                <w:bCs/>
                <w:sz w:val="21"/>
                <w:szCs w:val="21"/>
              </w:rPr>
              <w:t>skill</w:t>
            </w:r>
            <w:proofErr w:type="gramEnd"/>
            <w:r w:rsidRPr="00203AD0">
              <w:rPr>
                <w:rFonts w:cstheme="minorHAnsi"/>
                <w:b/>
                <w:bCs/>
                <w:sz w:val="21"/>
                <w:szCs w:val="21"/>
              </w:rPr>
              <w:t xml:space="preserve"> </w:t>
            </w:r>
            <w:r w:rsidRPr="00203AD0">
              <w:rPr>
                <w:rFonts w:cstheme="minorHAnsi"/>
                <w:sz w:val="21"/>
                <w:szCs w:val="21"/>
              </w:rPr>
              <w:t>Listen for reasons.</w:t>
            </w:r>
          </w:p>
          <w:p w14:paraId="5F0A0C91"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Evaluate ideas.</w:t>
            </w:r>
          </w:p>
          <w:p w14:paraId="1F91062C"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Give an opinion with </w:t>
            </w:r>
            <w:r w:rsidRPr="00203AD0">
              <w:rPr>
                <w:rFonts w:cstheme="minorHAnsi"/>
                <w:i/>
                <w:iCs/>
                <w:sz w:val="21"/>
                <w:szCs w:val="21"/>
              </w:rPr>
              <w:t>should</w:t>
            </w:r>
            <w:r w:rsidRPr="00203AD0">
              <w:rPr>
                <w:rFonts w:cstheme="minorHAnsi"/>
                <w:sz w:val="21"/>
                <w:szCs w:val="21"/>
              </w:rPr>
              <w:t>.</w:t>
            </w:r>
          </w:p>
          <w:p w14:paraId="19A68441"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Give reasons; ask for and give an opinion; agree and disagree.</w:t>
            </w:r>
          </w:p>
          <w:p w14:paraId="242C62EB"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Discuss ideas for a new café.</w:t>
            </w:r>
          </w:p>
          <w:p w14:paraId="36B05AD8" w14:textId="55DB98C7"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evaluating ideas</w:t>
            </w:r>
            <w:r w:rsidRPr="00203AD0">
              <w:rPr>
                <w:rFonts w:cstheme="minorHAnsi"/>
                <w:sz w:val="21"/>
                <w:szCs w:val="21"/>
              </w:rPr>
              <w:t>.</w:t>
            </w:r>
          </w:p>
        </w:tc>
        <w:tc>
          <w:tcPr>
            <w:tcW w:w="1789" w:type="dxa"/>
            <w:shd w:val="clear" w:color="auto" w:fill="auto"/>
            <w:vAlign w:val="center"/>
          </w:tcPr>
          <w:p w14:paraId="6480E81A"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4055172B" w14:textId="77777777" w:rsidR="00D711F8" w:rsidRPr="00203AD0" w:rsidRDefault="00D711F8" w:rsidP="00D711F8">
            <w:pPr>
              <w:spacing w:after="0"/>
              <w:rPr>
                <w:rFonts w:cstheme="minorHAnsi"/>
                <w:sz w:val="21"/>
                <w:szCs w:val="21"/>
              </w:rPr>
            </w:pPr>
          </w:p>
          <w:p w14:paraId="1B66B1C7" w14:textId="77777777" w:rsidR="00D711F8" w:rsidRPr="00203AD0" w:rsidRDefault="00D711F8" w:rsidP="00D711F8">
            <w:pPr>
              <w:spacing w:after="0"/>
              <w:rPr>
                <w:rFonts w:cstheme="minorHAnsi"/>
                <w:sz w:val="21"/>
                <w:szCs w:val="21"/>
              </w:rPr>
            </w:pPr>
            <w:r w:rsidRPr="00203AD0">
              <w:rPr>
                <w:rFonts w:cstheme="minorHAnsi"/>
                <w:sz w:val="21"/>
                <w:szCs w:val="21"/>
              </w:rPr>
              <w:t>Speaking: 2 hours</w:t>
            </w:r>
          </w:p>
          <w:p w14:paraId="4DBEDB03" w14:textId="77777777" w:rsidR="00D711F8" w:rsidRPr="00203AD0" w:rsidRDefault="00D711F8" w:rsidP="00D711F8">
            <w:pPr>
              <w:spacing w:after="0"/>
              <w:rPr>
                <w:rFonts w:cstheme="minorHAnsi"/>
                <w:sz w:val="21"/>
                <w:szCs w:val="21"/>
              </w:rPr>
            </w:pPr>
          </w:p>
          <w:p w14:paraId="2DE4D304"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3E7FFA86" w14:textId="77777777" w:rsidR="00D711F8" w:rsidRPr="00203AD0" w:rsidRDefault="00D711F8" w:rsidP="00D711F8">
            <w:pPr>
              <w:spacing w:after="0"/>
              <w:rPr>
                <w:rFonts w:cstheme="minorHAnsi"/>
                <w:sz w:val="21"/>
                <w:szCs w:val="21"/>
              </w:rPr>
            </w:pPr>
          </w:p>
          <w:p w14:paraId="2699EB5C" w14:textId="4EBAB7C0"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 hours</w:t>
            </w:r>
          </w:p>
        </w:tc>
      </w:tr>
      <w:tr w:rsidR="00D711F8" w:rsidRPr="00CD6727" w14:paraId="367B9C43" w14:textId="77777777" w:rsidTr="00D711F8">
        <w:trPr>
          <w:tblCellSpacing w:w="7" w:type="dxa"/>
          <w:jc w:val="center"/>
        </w:trPr>
        <w:tc>
          <w:tcPr>
            <w:tcW w:w="572" w:type="dxa"/>
            <w:shd w:val="clear" w:color="auto" w:fill="auto"/>
            <w:vAlign w:val="center"/>
          </w:tcPr>
          <w:p w14:paraId="567BF6B9" w14:textId="2F1D28F2"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C282F1E" w14:textId="77777777" w:rsidR="00D711F8" w:rsidRPr="00203AD0" w:rsidRDefault="00D711F8" w:rsidP="00D711F8">
            <w:pPr>
              <w:rPr>
                <w:rFonts w:cstheme="minorHAnsi"/>
                <w:b/>
                <w:bCs/>
                <w:sz w:val="21"/>
                <w:szCs w:val="21"/>
              </w:rPr>
            </w:pPr>
            <w:r w:rsidRPr="00203AD0">
              <w:rPr>
                <w:rFonts w:cstheme="minorHAnsi"/>
                <w:b/>
                <w:bCs/>
                <w:sz w:val="21"/>
                <w:szCs w:val="21"/>
              </w:rPr>
              <w:t>FOOD AND CULTURE UNIT 7</w:t>
            </w:r>
          </w:p>
          <w:p w14:paraId="5CA48117" w14:textId="77777777" w:rsidR="00D711F8" w:rsidRPr="00203AD0" w:rsidRDefault="00D711F8" w:rsidP="00D711F8">
            <w:pPr>
              <w:rPr>
                <w:rFonts w:cstheme="minorHAnsi"/>
                <w:sz w:val="21"/>
                <w:szCs w:val="21"/>
              </w:rPr>
            </w:pPr>
          </w:p>
          <w:p w14:paraId="2DF93E7A"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 </w:t>
            </w:r>
            <w:r w:rsidRPr="00203AD0">
              <w:rPr>
                <w:rFonts w:cstheme="minorHAnsi"/>
                <w:sz w:val="21"/>
                <w:szCs w:val="21"/>
              </w:rPr>
              <w:t>Listen for numbers.</w:t>
            </w:r>
          </w:p>
          <w:p w14:paraId="4DDE901B"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Understand pie charts.</w:t>
            </w:r>
          </w:p>
          <w:p w14:paraId="6E4B4814"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Use the past simple.</w:t>
            </w:r>
          </w:p>
          <w:p w14:paraId="59191329"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lastRenderedPageBreak/>
              <w:t xml:space="preserve">Speaking skills </w:t>
            </w:r>
            <w:r w:rsidRPr="00203AD0">
              <w:rPr>
                <w:rFonts w:cstheme="minorHAnsi"/>
                <w:sz w:val="21"/>
                <w:szCs w:val="21"/>
              </w:rPr>
              <w:t>Introduce a report; talk about surveys.</w:t>
            </w:r>
          </w:p>
          <w:p w14:paraId="3200FB50"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proofErr w:type="gramStart"/>
            <w:r w:rsidRPr="00203AD0">
              <w:rPr>
                <w:rFonts w:cstheme="minorHAnsi"/>
                <w:sz w:val="21"/>
                <w:szCs w:val="21"/>
              </w:rPr>
              <w:t>Report</w:t>
            </w:r>
            <w:proofErr w:type="gramEnd"/>
            <w:r w:rsidRPr="00203AD0">
              <w:rPr>
                <w:rFonts w:cstheme="minorHAnsi"/>
                <w:sz w:val="21"/>
                <w:szCs w:val="21"/>
              </w:rPr>
              <w:t xml:space="preserve"> the results of a survey.</w:t>
            </w:r>
          </w:p>
          <w:p w14:paraId="6CB4EC53" w14:textId="6AB609B8"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understanding pie charts</w:t>
            </w:r>
            <w:r w:rsidRPr="00203AD0">
              <w:rPr>
                <w:rFonts w:cstheme="minorHAnsi"/>
                <w:sz w:val="21"/>
                <w:szCs w:val="21"/>
              </w:rPr>
              <w:t>.</w:t>
            </w:r>
          </w:p>
        </w:tc>
        <w:tc>
          <w:tcPr>
            <w:tcW w:w="1789" w:type="dxa"/>
            <w:shd w:val="clear" w:color="auto" w:fill="auto"/>
            <w:vAlign w:val="center"/>
          </w:tcPr>
          <w:p w14:paraId="649FD9FE" w14:textId="77777777" w:rsidR="00D711F8" w:rsidRPr="00203AD0" w:rsidRDefault="00D711F8" w:rsidP="00D711F8">
            <w:pPr>
              <w:spacing w:after="0"/>
              <w:rPr>
                <w:rFonts w:cstheme="minorHAnsi"/>
                <w:sz w:val="21"/>
                <w:szCs w:val="21"/>
              </w:rPr>
            </w:pPr>
            <w:r w:rsidRPr="00203AD0">
              <w:rPr>
                <w:rFonts w:cstheme="minorHAnsi"/>
                <w:sz w:val="21"/>
                <w:szCs w:val="21"/>
              </w:rPr>
              <w:lastRenderedPageBreak/>
              <w:t>Listening: 2 hours</w:t>
            </w:r>
          </w:p>
          <w:p w14:paraId="637AD2AB" w14:textId="77777777" w:rsidR="00D711F8" w:rsidRPr="00203AD0" w:rsidRDefault="00D711F8" w:rsidP="00D711F8">
            <w:pPr>
              <w:spacing w:after="0"/>
              <w:rPr>
                <w:rFonts w:cstheme="minorHAnsi"/>
                <w:sz w:val="21"/>
                <w:szCs w:val="21"/>
              </w:rPr>
            </w:pPr>
          </w:p>
          <w:p w14:paraId="79F0CB73" w14:textId="77777777" w:rsidR="00D711F8" w:rsidRPr="00203AD0" w:rsidRDefault="00D711F8" w:rsidP="00D711F8">
            <w:pPr>
              <w:spacing w:after="0"/>
              <w:rPr>
                <w:rFonts w:cstheme="minorHAnsi"/>
                <w:sz w:val="21"/>
                <w:szCs w:val="21"/>
              </w:rPr>
            </w:pPr>
            <w:r w:rsidRPr="00203AD0">
              <w:rPr>
                <w:rFonts w:cstheme="minorHAnsi"/>
                <w:sz w:val="21"/>
                <w:szCs w:val="21"/>
              </w:rPr>
              <w:t>Speaking: 2 hours</w:t>
            </w:r>
          </w:p>
          <w:p w14:paraId="25B9F91C" w14:textId="77777777" w:rsidR="00D711F8" w:rsidRPr="00203AD0" w:rsidRDefault="00D711F8" w:rsidP="00D711F8">
            <w:pPr>
              <w:spacing w:after="0"/>
              <w:rPr>
                <w:rFonts w:cstheme="minorHAnsi"/>
                <w:sz w:val="21"/>
                <w:szCs w:val="21"/>
              </w:rPr>
            </w:pPr>
          </w:p>
          <w:p w14:paraId="6A96643C" w14:textId="77777777" w:rsidR="00D711F8" w:rsidRPr="00203AD0" w:rsidRDefault="00D711F8" w:rsidP="00D711F8">
            <w:pPr>
              <w:spacing w:after="0"/>
              <w:rPr>
                <w:rFonts w:cstheme="minorHAnsi"/>
                <w:sz w:val="21"/>
                <w:szCs w:val="21"/>
              </w:rPr>
            </w:pPr>
            <w:r w:rsidRPr="00203AD0">
              <w:rPr>
                <w:rFonts w:cstheme="minorHAnsi"/>
                <w:sz w:val="21"/>
                <w:szCs w:val="21"/>
              </w:rPr>
              <w:lastRenderedPageBreak/>
              <w:t>Review and Practice: 0.5 hours</w:t>
            </w:r>
          </w:p>
          <w:p w14:paraId="2690536D" w14:textId="77777777" w:rsidR="00D711F8" w:rsidRPr="00203AD0" w:rsidRDefault="00D711F8" w:rsidP="00D711F8">
            <w:pPr>
              <w:spacing w:after="0"/>
              <w:rPr>
                <w:rFonts w:cstheme="minorHAnsi"/>
                <w:sz w:val="21"/>
                <w:szCs w:val="21"/>
              </w:rPr>
            </w:pPr>
          </w:p>
          <w:p w14:paraId="73DB132D" w14:textId="09DD3938"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4.5 hours</w:t>
            </w:r>
          </w:p>
        </w:tc>
      </w:tr>
      <w:tr w:rsidR="00D711F8" w:rsidRPr="00CD6727" w14:paraId="752842A9" w14:textId="77777777" w:rsidTr="00D711F8">
        <w:trPr>
          <w:tblCellSpacing w:w="7" w:type="dxa"/>
          <w:jc w:val="center"/>
        </w:trPr>
        <w:tc>
          <w:tcPr>
            <w:tcW w:w="572" w:type="dxa"/>
            <w:shd w:val="clear" w:color="auto" w:fill="auto"/>
            <w:vAlign w:val="center"/>
          </w:tcPr>
          <w:p w14:paraId="58663042" w14:textId="1F9C92BD"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8.</w:t>
            </w:r>
          </w:p>
        </w:tc>
        <w:tc>
          <w:tcPr>
            <w:tcW w:w="7215" w:type="dxa"/>
            <w:shd w:val="clear" w:color="auto" w:fill="auto"/>
            <w:vAlign w:val="center"/>
          </w:tcPr>
          <w:p w14:paraId="06E8CACD" w14:textId="77777777" w:rsidR="00D711F8" w:rsidRPr="00203AD0" w:rsidRDefault="00D711F8" w:rsidP="00D711F8">
            <w:pPr>
              <w:pBdr>
                <w:top w:val="nil"/>
                <w:left w:val="nil"/>
                <w:bottom w:val="nil"/>
                <w:right w:val="nil"/>
                <w:between w:val="nil"/>
              </w:pBdr>
              <w:spacing w:after="0" w:line="240" w:lineRule="auto"/>
              <w:rPr>
                <w:rFonts w:cstheme="minorHAnsi"/>
                <w:b/>
                <w:bCs/>
                <w:sz w:val="21"/>
                <w:szCs w:val="21"/>
              </w:rPr>
            </w:pPr>
            <w:r w:rsidRPr="00203AD0">
              <w:rPr>
                <w:rFonts w:cstheme="minorHAnsi"/>
                <w:b/>
                <w:bCs/>
                <w:sz w:val="21"/>
                <w:szCs w:val="21"/>
              </w:rPr>
              <w:t>TRANSPORT UNIT 8</w:t>
            </w:r>
          </w:p>
          <w:p w14:paraId="2BB8C974" w14:textId="77777777" w:rsidR="00D711F8" w:rsidRPr="00203AD0" w:rsidRDefault="00D711F8" w:rsidP="00D711F8">
            <w:pPr>
              <w:pBdr>
                <w:top w:val="nil"/>
                <w:left w:val="nil"/>
                <w:bottom w:val="nil"/>
                <w:right w:val="nil"/>
                <w:between w:val="nil"/>
              </w:pBdr>
              <w:spacing w:after="0" w:line="240" w:lineRule="auto"/>
              <w:rPr>
                <w:rFonts w:cstheme="minorHAnsi"/>
                <w:sz w:val="21"/>
                <w:szCs w:val="21"/>
              </w:rPr>
            </w:pPr>
          </w:p>
          <w:p w14:paraId="6B153CB5"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Listening skills </w:t>
            </w:r>
            <w:r w:rsidRPr="00203AD0">
              <w:rPr>
                <w:rFonts w:cstheme="minorHAnsi"/>
                <w:sz w:val="21"/>
                <w:szCs w:val="21"/>
              </w:rPr>
              <w:t>Listen for definitions; synthesize information.</w:t>
            </w:r>
          </w:p>
          <w:p w14:paraId="28C6D63B"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Critical thinking </w:t>
            </w:r>
            <w:r w:rsidRPr="00203AD0">
              <w:rPr>
                <w:rFonts w:cstheme="minorHAnsi"/>
                <w:sz w:val="21"/>
                <w:szCs w:val="21"/>
              </w:rPr>
              <w:t>Synthesize information for a talk.</w:t>
            </w:r>
          </w:p>
          <w:p w14:paraId="6F154D41"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Grammar </w:t>
            </w:r>
            <w:r w:rsidRPr="00203AD0">
              <w:rPr>
                <w:rFonts w:cstheme="minorHAnsi"/>
                <w:sz w:val="21"/>
                <w:szCs w:val="21"/>
              </w:rPr>
              <w:t xml:space="preserve">Use the past simple; use </w:t>
            </w:r>
            <w:r w:rsidRPr="00203AD0">
              <w:rPr>
                <w:rFonts w:cstheme="minorHAnsi"/>
                <w:i/>
                <w:iCs/>
                <w:sz w:val="21"/>
                <w:szCs w:val="21"/>
              </w:rPr>
              <w:t xml:space="preserve">because </w:t>
            </w:r>
            <w:r w:rsidRPr="00203AD0">
              <w:rPr>
                <w:rFonts w:cstheme="minorHAnsi"/>
                <w:sz w:val="21"/>
                <w:szCs w:val="21"/>
              </w:rPr>
              <w:t xml:space="preserve">and </w:t>
            </w:r>
            <w:r w:rsidRPr="00203AD0">
              <w:rPr>
                <w:rFonts w:cstheme="minorHAnsi"/>
                <w:i/>
                <w:iCs/>
                <w:sz w:val="21"/>
                <w:szCs w:val="21"/>
              </w:rPr>
              <w:t>so</w:t>
            </w:r>
            <w:r w:rsidRPr="00203AD0">
              <w:rPr>
                <w:rFonts w:cstheme="minorHAnsi"/>
                <w:sz w:val="21"/>
                <w:szCs w:val="21"/>
              </w:rPr>
              <w:t>.</w:t>
            </w:r>
          </w:p>
          <w:p w14:paraId="1F419CD1"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skills </w:t>
            </w:r>
            <w:r w:rsidRPr="00203AD0">
              <w:rPr>
                <w:rFonts w:cstheme="minorHAnsi"/>
                <w:sz w:val="21"/>
                <w:szCs w:val="21"/>
              </w:rPr>
              <w:t>Describe a topic; describe a problem; describe a solution; describe results.</w:t>
            </w:r>
          </w:p>
          <w:p w14:paraId="3329CE7A" w14:textId="77777777" w:rsidR="00D711F8" w:rsidRPr="00203AD0" w:rsidRDefault="00D711F8" w:rsidP="00D711F8">
            <w:pPr>
              <w:autoSpaceDE w:val="0"/>
              <w:autoSpaceDN w:val="0"/>
              <w:adjustRightInd w:val="0"/>
              <w:spacing w:after="0" w:line="240" w:lineRule="auto"/>
              <w:rPr>
                <w:rFonts w:cstheme="minorHAnsi"/>
                <w:sz w:val="21"/>
                <w:szCs w:val="21"/>
              </w:rPr>
            </w:pPr>
            <w:r w:rsidRPr="00203AD0">
              <w:rPr>
                <w:rFonts w:cstheme="minorHAnsi"/>
                <w:b/>
                <w:bCs/>
                <w:sz w:val="21"/>
                <w:szCs w:val="21"/>
              </w:rPr>
              <w:t xml:space="preserve">Speaking task </w:t>
            </w:r>
            <w:r w:rsidRPr="00203AD0">
              <w:rPr>
                <w:rFonts w:cstheme="minorHAnsi"/>
                <w:sz w:val="21"/>
                <w:szCs w:val="21"/>
              </w:rPr>
              <w:t>Describe a transport problem, solution and results.</w:t>
            </w:r>
          </w:p>
          <w:p w14:paraId="63563382" w14:textId="65E2DBE9"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 xml:space="preserve">Teacher development </w:t>
            </w:r>
            <w:r w:rsidRPr="00203AD0">
              <w:rPr>
                <w:rFonts w:cstheme="minorHAnsi"/>
                <w:sz w:val="21"/>
                <w:szCs w:val="21"/>
              </w:rPr>
              <w:t xml:space="preserve">Help your students become better at </w:t>
            </w:r>
            <w:r w:rsidRPr="00203AD0">
              <w:rPr>
                <w:rFonts w:cstheme="minorHAnsi"/>
                <w:b/>
                <w:bCs/>
                <w:sz w:val="21"/>
                <w:szCs w:val="21"/>
              </w:rPr>
              <w:t>synthesizing information for a talk</w:t>
            </w:r>
            <w:r w:rsidRPr="00203AD0">
              <w:rPr>
                <w:rFonts w:cstheme="minorHAnsi"/>
                <w:sz w:val="21"/>
                <w:szCs w:val="21"/>
              </w:rPr>
              <w:t>.</w:t>
            </w:r>
          </w:p>
        </w:tc>
        <w:tc>
          <w:tcPr>
            <w:tcW w:w="1789" w:type="dxa"/>
            <w:shd w:val="clear" w:color="auto" w:fill="auto"/>
            <w:vAlign w:val="center"/>
          </w:tcPr>
          <w:p w14:paraId="4B1B5F52" w14:textId="77777777" w:rsidR="00D711F8" w:rsidRPr="00203AD0" w:rsidRDefault="00D711F8" w:rsidP="00D711F8">
            <w:pPr>
              <w:spacing w:after="0"/>
              <w:rPr>
                <w:rFonts w:cstheme="minorHAnsi"/>
                <w:sz w:val="21"/>
                <w:szCs w:val="21"/>
              </w:rPr>
            </w:pPr>
            <w:r w:rsidRPr="00203AD0">
              <w:rPr>
                <w:rFonts w:cstheme="minorHAnsi"/>
                <w:sz w:val="21"/>
                <w:szCs w:val="21"/>
              </w:rPr>
              <w:t>Listening: 2.5 hours</w:t>
            </w:r>
          </w:p>
          <w:p w14:paraId="7424B948" w14:textId="77777777" w:rsidR="00D711F8" w:rsidRPr="00203AD0" w:rsidRDefault="00D711F8" w:rsidP="00D711F8">
            <w:pPr>
              <w:spacing w:after="0"/>
              <w:rPr>
                <w:rFonts w:cstheme="minorHAnsi"/>
                <w:sz w:val="21"/>
                <w:szCs w:val="21"/>
              </w:rPr>
            </w:pPr>
          </w:p>
          <w:p w14:paraId="3FE4FFF5" w14:textId="77777777" w:rsidR="00D711F8" w:rsidRPr="00203AD0" w:rsidRDefault="00D711F8" w:rsidP="00D711F8">
            <w:pPr>
              <w:spacing w:after="0"/>
              <w:rPr>
                <w:rFonts w:cstheme="minorHAnsi"/>
                <w:sz w:val="21"/>
                <w:szCs w:val="21"/>
              </w:rPr>
            </w:pPr>
            <w:r w:rsidRPr="00203AD0">
              <w:rPr>
                <w:rFonts w:cstheme="minorHAnsi"/>
                <w:sz w:val="21"/>
                <w:szCs w:val="21"/>
              </w:rPr>
              <w:t>Speaking: 2.5 hours</w:t>
            </w:r>
          </w:p>
          <w:p w14:paraId="4F3C3D22" w14:textId="77777777" w:rsidR="00D711F8" w:rsidRPr="00203AD0" w:rsidRDefault="00D711F8" w:rsidP="00D711F8">
            <w:pPr>
              <w:spacing w:after="0"/>
              <w:rPr>
                <w:rFonts w:cstheme="minorHAnsi"/>
                <w:sz w:val="21"/>
                <w:szCs w:val="21"/>
              </w:rPr>
            </w:pPr>
          </w:p>
          <w:p w14:paraId="5502271A" w14:textId="77777777" w:rsidR="00D711F8" w:rsidRPr="00203AD0" w:rsidRDefault="00D711F8" w:rsidP="00D711F8">
            <w:pPr>
              <w:spacing w:after="0"/>
              <w:rPr>
                <w:rFonts w:cstheme="minorHAnsi"/>
                <w:sz w:val="21"/>
                <w:szCs w:val="21"/>
              </w:rPr>
            </w:pPr>
            <w:r w:rsidRPr="00203AD0">
              <w:rPr>
                <w:rFonts w:cstheme="minorHAnsi"/>
                <w:sz w:val="21"/>
                <w:szCs w:val="21"/>
              </w:rPr>
              <w:t>Review and Practice: 0.5 hours</w:t>
            </w:r>
          </w:p>
          <w:p w14:paraId="4EA303E9" w14:textId="77777777" w:rsidR="00D711F8" w:rsidRPr="00203AD0" w:rsidRDefault="00D711F8" w:rsidP="00D711F8">
            <w:pPr>
              <w:spacing w:after="0"/>
              <w:rPr>
                <w:rFonts w:cstheme="minorHAnsi"/>
                <w:sz w:val="21"/>
                <w:szCs w:val="21"/>
              </w:rPr>
            </w:pPr>
          </w:p>
          <w:p w14:paraId="7D02F2C4" w14:textId="5ED9D7F6"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Total: 5.5 hours</w:t>
            </w:r>
          </w:p>
        </w:tc>
      </w:tr>
      <w:tr w:rsidR="00D711F8" w:rsidRPr="00CD6727" w14:paraId="20DD82EC" w14:textId="77777777" w:rsidTr="00D711F8">
        <w:trPr>
          <w:tblCellSpacing w:w="7" w:type="dxa"/>
          <w:jc w:val="center"/>
        </w:trPr>
        <w:tc>
          <w:tcPr>
            <w:tcW w:w="572" w:type="dxa"/>
            <w:shd w:val="clear" w:color="auto" w:fill="auto"/>
            <w:vAlign w:val="center"/>
          </w:tcPr>
          <w:p w14:paraId="39C8177D" w14:textId="6C7B2800" w:rsidR="00D711F8" w:rsidRDefault="00D711F8" w:rsidP="00D711F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C39EC47" w14:textId="663EDBCC"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Extra Time for Assessment and Review</w:t>
            </w:r>
          </w:p>
        </w:tc>
        <w:tc>
          <w:tcPr>
            <w:tcW w:w="1789" w:type="dxa"/>
            <w:shd w:val="clear" w:color="auto" w:fill="auto"/>
            <w:vAlign w:val="center"/>
          </w:tcPr>
          <w:p w14:paraId="652A3FC6" w14:textId="1482FC60" w:rsidR="00D711F8" w:rsidRPr="00CD6727" w:rsidRDefault="00D711F8" w:rsidP="00D711F8">
            <w:pPr>
              <w:spacing w:after="0"/>
              <w:rPr>
                <w:rFonts w:asciiTheme="majorBidi" w:hAnsiTheme="majorBidi" w:cstheme="majorBidi"/>
                <w:b/>
                <w:bCs/>
                <w:sz w:val="24"/>
                <w:szCs w:val="24"/>
              </w:rPr>
            </w:pPr>
            <w:r w:rsidRPr="00203AD0">
              <w:rPr>
                <w:rFonts w:cstheme="minorHAnsi"/>
                <w:b/>
                <w:bCs/>
                <w:sz w:val="21"/>
                <w:szCs w:val="21"/>
              </w:rPr>
              <w:t>5 hours</w:t>
            </w:r>
          </w:p>
        </w:tc>
      </w:tr>
      <w:tr w:rsidR="00D711F8"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D711F8" w:rsidRPr="00CD6727" w:rsidRDefault="00D711F8" w:rsidP="00D711F8">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49F54C0" w:rsidR="00D711F8" w:rsidRPr="00CD6727" w:rsidRDefault="00D711F8" w:rsidP="00D711F8">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B251459" w14:textId="77777777" w:rsidR="00D711F8" w:rsidRPr="00D711F8" w:rsidRDefault="00D711F8" w:rsidP="00D711F8">
      <w:bookmarkStart w:id="11" w:name="_Ref115691976"/>
    </w:p>
    <w:p w14:paraId="1414BBEE" w14:textId="4A8C1597"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61738"/>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D711F8" w:rsidRPr="00CD6727" w14:paraId="76F00AF6" w14:textId="77777777" w:rsidTr="00581C4C">
        <w:trPr>
          <w:trHeight w:val="260"/>
          <w:tblCellSpacing w:w="7" w:type="dxa"/>
          <w:jc w:val="center"/>
        </w:trPr>
        <w:tc>
          <w:tcPr>
            <w:tcW w:w="645" w:type="dxa"/>
            <w:shd w:val="clear" w:color="auto" w:fill="F2F2F2" w:themeFill="background1" w:themeFillShade="F2"/>
            <w:vAlign w:val="center"/>
          </w:tcPr>
          <w:p w14:paraId="2637B181" w14:textId="525F20C7" w:rsidR="00D711F8" w:rsidRPr="00CD6727" w:rsidRDefault="00D711F8" w:rsidP="00D711F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B6C39E" w14:textId="77777777" w:rsidR="00D711F8" w:rsidRPr="00C81FF9" w:rsidRDefault="00D711F8" w:rsidP="00D711F8">
            <w:pPr>
              <w:rPr>
                <w:b/>
                <w:bCs/>
              </w:rPr>
            </w:pPr>
            <w:r w:rsidRPr="00C81FF9">
              <w:rPr>
                <w:b/>
                <w:bCs/>
              </w:rPr>
              <w:t>Formative Assessment 1 (</w:t>
            </w:r>
            <w:r>
              <w:rPr>
                <w:b/>
                <w:bCs/>
              </w:rPr>
              <w:t>10</w:t>
            </w:r>
            <w:r w:rsidRPr="00C81FF9">
              <w:rPr>
                <w:b/>
                <w:bCs/>
              </w:rPr>
              <w:t xml:space="preserve"> </w:t>
            </w:r>
            <w:r>
              <w:rPr>
                <w:b/>
                <w:bCs/>
              </w:rPr>
              <w:t>M</w:t>
            </w:r>
            <w:r w:rsidRPr="00C81FF9">
              <w:rPr>
                <w:b/>
                <w:bCs/>
              </w:rPr>
              <w:t>arks)</w:t>
            </w:r>
          </w:p>
          <w:p w14:paraId="0E7B5FAA" w14:textId="77777777" w:rsidR="00D711F8" w:rsidRPr="00C81FF9" w:rsidRDefault="00D711F8" w:rsidP="00D711F8">
            <w:r w:rsidRPr="00C81FF9">
              <w:rPr>
                <w:b/>
                <w:bCs/>
              </w:rPr>
              <w:t>1.1 Recognize essential vocabulary related to common topics like food, family, and travel (Listening).</w:t>
            </w:r>
          </w:p>
          <w:p w14:paraId="41A17795" w14:textId="2E11B960" w:rsidR="00D711F8" w:rsidRPr="00CD6727" w:rsidRDefault="00D711F8" w:rsidP="00D711F8">
            <w:pPr>
              <w:spacing w:after="0"/>
              <w:rPr>
                <w:rFonts w:asciiTheme="majorBidi" w:hAnsiTheme="majorBidi" w:cstheme="majorBidi"/>
                <w:b/>
                <w:bCs/>
                <w:color w:val="000000" w:themeColor="text1"/>
                <w:sz w:val="24"/>
                <w:szCs w:val="24"/>
              </w:rPr>
            </w:pPr>
            <w:r w:rsidRPr="00C81FF9">
              <w:t>Reasoning:</w:t>
            </w:r>
            <w:r>
              <w:t xml:space="preserve"> </w:t>
            </w:r>
            <w:r w:rsidRPr="00C81FF9">
              <w:t>Formative assessments are well-suited for evaluating students' grasp of foundational listening skills, including the recognition of essential vocabulary related to common topics. This assessment may involve various listening exercises to gauge their understanding.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9016FB0"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726AEA5"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10%</w:t>
            </w:r>
          </w:p>
        </w:tc>
      </w:tr>
      <w:tr w:rsidR="00D711F8" w:rsidRPr="00CD6727" w14:paraId="74E15B81" w14:textId="77777777" w:rsidTr="00581C4C">
        <w:trPr>
          <w:trHeight w:val="260"/>
          <w:tblCellSpacing w:w="7" w:type="dxa"/>
          <w:jc w:val="center"/>
        </w:trPr>
        <w:tc>
          <w:tcPr>
            <w:tcW w:w="645" w:type="dxa"/>
            <w:shd w:val="clear" w:color="auto" w:fill="D9D9D9" w:themeFill="background1" w:themeFillShade="D9"/>
            <w:vAlign w:val="center"/>
          </w:tcPr>
          <w:p w14:paraId="71E1735A" w14:textId="2679617D" w:rsidR="00D711F8" w:rsidRPr="00CD6727" w:rsidRDefault="00D711F8" w:rsidP="00D711F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06C596" w14:textId="77777777" w:rsidR="00D711F8" w:rsidRDefault="00D711F8" w:rsidP="00D711F8">
            <w:pPr>
              <w:rPr>
                <w:rFonts w:eastAsia="DIN NEXT™ ARABIC MEDIUM" w:cstheme="minorHAnsi"/>
                <w:b/>
                <w:bCs/>
              </w:rPr>
            </w:pPr>
            <w:r w:rsidRPr="00271CAB">
              <w:rPr>
                <w:rFonts w:eastAsia="DIN NEXT™ ARABIC MEDIUM" w:cstheme="minorHAnsi"/>
                <w:b/>
                <w:bCs/>
              </w:rPr>
              <w:t>Listening Midterm (20 Marks)</w:t>
            </w:r>
          </w:p>
          <w:p w14:paraId="48D6D692" w14:textId="77777777" w:rsidR="00D711F8" w:rsidRPr="002B1198" w:rsidRDefault="00D711F8" w:rsidP="00D711F8">
            <w:pPr>
              <w:rPr>
                <w:rFonts w:eastAsia="DIN NEXT™ ARABIC MEDIUM" w:cstheme="minorHAnsi"/>
                <w:b/>
                <w:bCs/>
                <w:color w:val="FF0000"/>
              </w:rPr>
            </w:pPr>
            <w:r w:rsidRPr="002B1198">
              <w:rPr>
                <w:rFonts w:eastAsia="DIN NEXT™ ARABIC MEDIUM" w:cstheme="minorHAnsi"/>
                <w:b/>
                <w:bCs/>
                <w:color w:val="FF0000"/>
              </w:rPr>
              <w:t>While aligned with specific CLOs for measurement purposes, this comprehensive listening assessment covers all course materials and assesses the listening related knowledge, understanding, and skills up until this point in time.</w:t>
            </w:r>
          </w:p>
          <w:p w14:paraId="74F27906" w14:textId="77777777" w:rsidR="00D711F8" w:rsidRPr="00271CAB" w:rsidRDefault="00D711F8" w:rsidP="00D711F8">
            <w:pPr>
              <w:rPr>
                <w:rFonts w:eastAsia="DIN NEXT™ ARABIC MEDIUM" w:cstheme="minorHAnsi"/>
              </w:rPr>
            </w:pPr>
            <w:r w:rsidRPr="00271CAB">
              <w:rPr>
                <w:rFonts w:eastAsia="DIN NEXT™ ARABIC MEDIUM" w:cstheme="minorHAnsi"/>
                <w:b/>
                <w:bCs/>
              </w:rPr>
              <w:lastRenderedPageBreak/>
              <w:t xml:space="preserve">2.1 - Apply listening strategies to comprehend main ideas and </w:t>
            </w:r>
            <w:proofErr w:type="gramStart"/>
            <w:r w:rsidRPr="00271CAB">
              <w:rPr>
                <w:rFonts w:eastAsia="DIN NEXT™ ARABIC MEDIUM" w:cstheme="minorHAnsi"/>
                <w:b/>
                <w:bCs/>
              </w:rPr>
              <w:t>supporting</w:t>
            </w:r>
            <w:proofErr w:type="gramEnd"/>
            <w:r w:rsidRPr="00271CAB">
              <w:rPr>
                <w:rFonts w:eastAsia="DIN NEXT™ ARABIC MEDIUM" w:cstheme="minorHAnsi"/>
                <w:b/>
                <w:bCs/>
              </w:rPr>
              <w:t xml:space="preserve"> details in spoken narratives across a range of topics.</w:t>
            </w:r>
          </w:p>
          <w:p w14:paraId="71134ACA" w14:textId="1519E128" w:rsidR="00D711F8" w:rsidRPr="00CD6727" w:rsidRDefault="00D711F8" w:rsidP="00D711F8">
            <w:pPr>
              <w:spacing w:after="0"/>
              <w:rPr>
                <w:rFonts w:asciiTheme="majorBidi" w:hAnsiTheme="majorBidi" w:cstheme="majorBidi"/>
                <w:b/>
                <w:bCs/>
                <w:color w:val="000000" w:themeColor="text1"/>
                <w:sz w:val="24"/>
                <w:szCs w:val="24"/>
              </w:rPr>
            </w:pPr>
            <w:r w:rsidRPr="00271CAB">
              <w:rPr>
                <w:rFonts w:eastAsia="DIN NEXT™ ARABIC MEDIUM" w:cstheme="minorHAnsi"/>
              </w:rPr>
              <w:t>Reasoning:</w:t>
            </w:r>
            <w:r>
              <w:rPr>
                <w:rFonts w:eastAsia="DIN NEXT™ ARABIC MEDIUM" w:cstheme="minorHAnsi"/>
              </w:rPr>
              <w:t xml:space="preserve"> </w:t>
            </w:r>
            <w:r w:rsidRPr="00D26C31">
              <w:rPr>
                <w:rFonts w:eastAsia="DIN NEXT™ ARABIC MEDIUM" w:cstheme="minorHAnsi"/>
              </w:rPr>
              <w:t>The Listening Midterm Exam, aligned with CLO 2.1, is strategically designed to assess students' application of listening strategies. While the primary focus is on their ability to comprehend main ideas and supporting details in spoken narratives, this assessment also serves a broader purpose. It evaluates the cumulative listening skills that students have developed throughout the course, particularly in understanding various topics. The midterm format is particularly effective in gauging their overall proficiency in this aspect of listening comprehension, providing an opportunity to demonstrate their understanding in a controlled, evaluative setting.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CDF6651"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41650067"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20%</w:t>
            </w:r>
          </w:p>
        </w:tc>
      </w:tr>
      <w:tr w:rsidR="00D711F8" w:rsidRPr="00CD6727" w14:paraId="4C3BDAD4" w14:textId="77777777" w:rsidTr="00581C4C">
        <w:trPr>
          <w:trHeight w:val="260"/>
          <w:tblCellSpacing w:w="7" w:type="dxa"/>
          <w:jc w:val="center"/>
        </w:trPr>
        <w:tc>
          <w:tcPr>
            <w:tcW w:w="645" w:type="dxa"/>
            <w:shd w:val="clear" w:color="auto" w:fill="F2F2F2" w:themeFill="background1" w:themeFillShade="F2"/>
            <w:vAlign w:val="center"/>
          </w:tcPr>
          <w:p w14:paraId="04806784" w14:textId="199DC12B" w:rsidR="00D711F8" w:rsidRPr="00CD6727" w:rsidRDefault="00D711F8" w:rsidP="00D711F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CD3420" w14:textId="77777777" w:rsidR="00D711F8" w:rsidRDefault="00D711F8" w:rsidP="00D711F8">
            <w:pPr>
              <w:rPr>
                <w:rFonts w:eastAsia="DIN NEXT™ ARABIC MEDIUM" w:cstheme="minorHAnsi"/>
                <w:b/>
                <w:bCs/>
              </w:rPr>
            </w:pPr>
            <w:r w:rsidRPr="00C81FF9">
              <w:rPr>
                <w:rFonts w:eastAsia="DIN NEXT™ ARABIC MEDIUM" w:cstheme="minorHAnsi"/>
                <w:b/>
                <w:bCs/>
              </w:rPr>
              <w:t>Speaking Assessment (</w:t>
            </w:r>
            <w:r>
              <w:rPr>
                <w:rFonts w:eastAsia="DIN NEXT™ ARABIC MEDIUM" w:cstheme="minorHAnsi"/>
                <w:b/>
                <w:bCs/>
              </w:rPr>
              <w:t>2</w:t>
            </w:r>
            <w:r w:rsidRPr="00C81FF9">
              <w:rPr>
                <w:rFonts w:eastAsia="DIN NEXT™ ARABIC MEDIUM" w:cstheme="minorHAnsi"/>
                <w:b/>
                <w:bCs/>
              </w:rPr>
              <w:t>0 Marks)</w:t>
            </w:r>
          </w:p>
          <w:p w14:paraId="0D559F1F" w14:textId="77777777" w:rsidR="00D711F8" w:rsidRPr="002B1198" w:rsidRDefault="00D711F8" w:rsidP="00D711F8">
            <w:pPr>
              <w:rPr>
                <w:rFonts w:eastAsia="DIN NEXT™ ARABIC MEDIUM" w:cstheme="minorHAnsi"/>
                <w:b/>
                <w:bCs/>
                <w:color w:val="FF0000"/>
              </w:rPr>
            </w:pPr>
            <w:r w:rsidRPr="002B1198">
              <w:rPr>
                <w:rFonts w:eastAsia="DIN NEXT™ ARABIC MEDIUM" w:cstheme="minorHAnsi"/>
                <w:b/>
                <w:bCs/>
                <w:color w:val="FF0000"/>
              </w:rPr>
              <w:t xml:space="preserve">While aligned with specific CLOs for measurement purposes, this comprehensive </w:t>
            </w:r>
            <w:r>
              <w:rPr>
                <w:rFonts w:eastAsia="DIN NEXT™ ARABIC MEDIUM" w:cstheme="minorHAnsi"/>
                <w:b/>
                <w:bCs/>
                <w:color w:val="FF0000"/>
              </w:rPr>
              <w:t xml:space="preserve">speaking assessment </w:t>
            </w:r>
            <w:r w:rsidRPr="002B1198">
              <w:rPr>
                <w:rFonts w:eastAsia="DIN NEXT™ ARABIC MEDIUM" w:cstheme="minorHAnsi"/>
                <w:b/>
                <w:bCs/>
                <w:color w:val="FF0000"/>
              </w:rPr>
              <w:t xml:space="preserve">covers all course materials and assesses </w:t>
            </w:r>
            <w:r>
              <w:rPr>
                <w:rFonts w:eastAsia="DIN NEXT™ ARABIC MEDIUM" w:cstheme="minorHAnsi"/>
                <w:b/>
                <w:bCs/>
                <w:color w:val="FF0000"/>
              </w:rPr>
              <w:t xml:space="preserve">the speaking related </w:t>
            </w:r>
            <w:r w:rsidRPr="002B1198">
              <w:rPr>
                <w:rFonts w:eastAsia="DIN NEXT™ ARABIC MEDIUM" w:cstheme="minorHAnsi"/>
                <w:b/>
                <w:bCs/>
                <w:color w:val="FF0000"/>
              </w:rPr>
              <w:t>knowledge, understanding, and skills up until this point in time.</w:t>
            </w:r>
          </w:p>
          <w:p w14:paraId="28C62687" w14:textId="77777777" w:rsidR="00D711F8" w:rsidRPr="00C81FF9" w:rsidRDefault="00D711F8" w:rsidP="00D711F8">
            <w:pPr>
              <w:rPr>
                <w:rFonts w:eastAsia="DIN NEXT™ ARABIC MEDIUM" w:cstheme="minorHAnsi"/>
                <w:b/>
                <w:bCs/>
              </w:rPr>
            </w:pPr>
            <w:r w:rsidRPr="00C81FF9">
              <w:rPr>
                <w:rFonts w:eastAsia="DIN NEXT™ ARABIC MEDIUM" w:cstheme="minorHAnsi"/>
                <w:b/>
                <w:bCs/>
              </w:rPr>
              <w:t>1.2 - Understand basic grammatical structures to form coherent sentences during spoken exercises.</w:t>
            </w:r>
          </w:p>
          <w:p w14:paraId="54C0E0B5" w14:textId="77777777" w:rsidR="00D711F8" w:rsidRPr="00C81FF9" w:rsidRDefault="00D711F8" w:rsidP="00D711F8">
            <w:pPr>
              <w:rPr>
                <w:rFonts w:eastAsia="DIN NEXT™ ARABIC MEDIUM" w:cstheme="minorHAnsi"/>
                <w:b/>
                <w:bCs/>
              </w:rPr>
            </w:pPr>
            <w:r w:rsidRPr="00C81FF9">
              <w:rPr>
                <w:rFonts w:eastAsia="DIN NEXT™ ARABIC MEDIUM" w:cstheme="minorHAnsi"/>
                <w:b/>
                <w:bCs/>
              </w:rPr>
              <w:t>1.4 - Identify context-relevant vocabulary to enhance comprehension in conversational contexts during speaking assessments.</w:t>
            </w:r>
          </w:p>
          <w:p w14:paraId="06796D87" w14:textId="77777777" w:rsidR="00D711F8" w:rsidRPr="00C81FF9" w:rsidRDefault="00D711F8" w:rsidP="00D711F8">
            <w:pPr>
              <w:rPr>
                <w:rFonts w:eastAsia="DIN NEXT™ ARABIC MEDIUM" w:cstheme="minorHAnsi"/>
                <w:b/>
                <w:bCs/>
              </w:rPr>
            </w:pPr>
            <w:r w:rsidRPr="00C81FF9">
              <w:rPr>
                <w:rFonts w:eastAsia="DIN NEXT™ ARABIC MEDIUM" w:cstheme="minorHAnsi"/>
                <w:b/>
                <w:bCs/>
              </w:rPr>
              <w:t>2.3 - Utilize appropriate pronunciation, stress, and intonation while organizing and articulating thoughts coherently and responsively within a given timeframe during speaking assessments.</w:t>
            </w:r>
          </w:p>
          <w:p w14:paraId="4D0FEBF9" w14:textId="7B6B8B7D" w:rsidR="00D711F8" w:rsidRPr="00CD6727" w:rsidRDefault="00D711F8" w:rsidP="00D711F8">
            <w:pPr>
              <w:spacing w:after="0"/>
              <w:rPr>
                <w:rFonts w:asciiTheme="majorBidi" w:hAnsiTheme="majorBidi" w:cstheme="majorBidi"/>
                <w:b/>
                <w:bCs/>
                <w:color w:val="000000" w:themeColor="text1"/>
                <w:sz w:val="24"/>
                <w:szCs w:val="24"/>
              </w:rPr>
            </w:pPr>
            <w:r w:rsidRPr="00C81FF9">
              <w:rPr>
                <w:rFonts w:eastAsia="DIN NEXT™ ARABIC MEDIUM" w:cstheme="minorHAnsi"/>
              </w:rPr>
              <w:t>Reasoning:</w:t>
            </w:r>
            <w:r>
              <w:rPr>
                <w:rFonts w:eastAsia="DIN NEXT™ ARABIC MEDIUM" w:cstheme="minorHAnsi"/>
              </w:rPr>
              <w:t xml:space="preserve"> </w:t>
            </w:r>
            <w:r w:rsidRPr="00C81FF9">
              <w:rPr>
                <w:rFonts w:eastAsia="DIN NEXT™ ARABIC MEDIUM" w:cstheme="minorHAnsi"/>
              </w:rPr>
              <w:t xml:space="preserve">Incorporating a Speaking Assessment is advantageous as it allows for a comprehensive evaluation of students' speaking skills across multiple dimensions, aligning with the specified CLOs. This assessment method emphasizes the </w:t>
            </w:r>
            <w:r w:rsidRPr="00C81FF9">
              <w:rPr>
                <w:rFonts w:eastAsia="DIN NEXT™ ARABIC MEDIUM" w:cstheme="minorHAnsi"/>
              </w:rPr>
              <w:lastRenderedPageBreak/>
              <w:t>importance of understanding grammatical structures, recognizing context-relevant vocabulary, and utilizing appropriate pronunciation, stress, and intonation. Speaking assessments provide a holistic view of students' speaking proficiency, assessing their ability to construct coherent sentences, enhance comprehension through vocabulary use, and communicate effectively with the right pronunciation and intonation. This approach ensures a thorough evaluation of their speaking capabilities within real-life conversational contexts, enhancing their overall language proficiency.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67D32422"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A1E1195"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20%</w:t>
            </w:r>
          </w:p>
        </w:tc>
      </w:tr>
      <w:tr w:rsidR="00D711F8" w:rsidRPr="00CD6727" w14:paraId="10F62F8E" w14:textId="77777777" w:rsidTr="00581C4C">
        <w:trPr>
          <w:trHeight w:val="260"/>
          <w:tblCellSpacing w:w="7" w:type="dxa"/>
          <w:jc w:val="center"/>
        </w:trPr>
        <w:tc>
          <w:tcPr>
            <w:tcW w:w="645" w:type="dxa"/>
            <w:shd w:val="clear" w:color="auto" w:fill="D9D9D9" w:themeFill="background1" w:themeFillShade="D9"/>
            <w:vAlign w:val="center"/>
          </w:tcPr>
          <w:p w14:paraId="2F46D1AE" w14:textId="05ADA71F" w:rsidR="00D711F8" w:rsidRPr="00CD6727" w:rsidRDefault="00D711F8" w:rsidP="00D711F8">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9543D0" w14:textId="77777777" w:rsidR="00D711F8" w:rsidRPr="00271CAB" w:rsidRDefault="00D711F8" w:rsidP="00D711F8">
            <w:pPr>
              <w:rPr>
                <w:rFonts w:cstheme="minorHAnsi"/>
              </w:rPr>
            </w:pPr>
            <w:r w:rsidRPr="00271CAB">
              <w:rPr>
                <w:rFonts w:cstheme="minorHAnsi"/>
                <w:b/>
                <w:bCs/>
              </w:rPr>
              <w:t>Listening</w:t>
            </w:r>
            <w:r>
              <w:rPr>
                <w:rFonts w:cstheme="minorHAnsi"/>
                <w:b/>
                <w:bCs/>
              </w:rPr>
              <w:t xml:space="preserve"> Quiz (</w:t>
            </w:r>
            <w:r w:rsidRPr="00271CAB">
              <w:rPr>
                <w:rFonts w:cstheme="minorHAnsi"/>
                <w:b/>
                <w:bCs/>
              </w:rPr>
              <w:t>10 Marks)</w:t>
            </w:r>
          </w:p>
          <w:p w14:paraId="1F5775BB" w14:textId="77777777" w:rsidR="00D711F8" w:rsidRPr="00271CAB" w:rsidRDefault="00D711F8" w:rsidP="00D711F8">
            <w:pPr>
              <w:rPr>
                <w:rFonts w:cstheme="minorHAnsi"/>
                <w:b/>
                <w:bCs/>
              </w:rPr>
            </w:pPr>
            <w:r w:rsidRPr="00271CAB">
              <w:rPr>
                <w:rFonts w:cstheme="minorHAnsi"/>
                <w:b/>
                <w:bCs/>
              </w:rPr>
              <w:t>1.3 - Recall auditory cues such as word stress, sentence stress, and intonation patterns in English speech.</w:t>
            </w:r>
          </w:p>
          <w:p w14:paraId="794C4160" w14:textId="77777777" w:rsidR="00D711F8" w:rsidRPr="00271CAB" w:rsidRDefault="00D711F8" w:rsidP="00D711F8">
            <w:pPr>
              <w:rPr>
                <w:rFonts w:cstheme="minorHAnsi"/>
              </w:rPr>
            </w:pPr>
            <w:r w:rsidRPr="00271CAB">
              <w:rPr>
                <w:rFonts w:cstheme="minorHAnsi"/>
              </w:rPr>
              <w:t>Reasoning: Utilizing a Quiz Assessment is an effective means of evaluating students' ability to recall and identify auditory cues, including word stress, sentence stress, and intonation patterns in English speech, as specified in CLO 1.3. This assessment method provides a structured way to test their listening skills and reinforces their understanding of these essential aspects of English pronunciation.</w:t>
            </w:r>
          </w:p>
          <w:p w14:paraId="4AE6D1CF" w14:textId="77777777" w:rsidR="00D711F8" w:rsidRPr="00CD6727" w:rsidRDefault="00D711F8" w:rsidP="00D711F8">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7D74F3C9"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AB9663A"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10%</w:t>
            </w:r>
          </w:p>
        </w:tc>
      </w:tr>
      <w:tr w:rsidR="00D711F8" w:rsidRPr="00CD6727" w14:paraId="491C7D56" w14:textId="77777777" w:rsidTr="00581C4C">
        <w:trPr>
          <w:trHeight w:val="260"/>
          <w:tblCellSpacing w:w="7" w:type="dxa"/>
          <w:jc w:val="center"/>
        </w:trPr>
        <w:tc>
          <w:tcPr>
            <w:tcW w:w="645" w:type="dxa"/>
            <w:shd w:val="clear" w:color="auto" w:fill="D9D9D9" w:themeFill="background1" w:themeFillShade="D9"/>
            <w:vAlign w:val="center"/>
          </w:tcPr>
          <w:p w14:paraId="2363D5DE" w14:textId="0D5BFDF1" w:rsidR="00D711F8" w:rsidRDefault="00D711F8" w:rsidP="00D711F8">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5936A75" w14:textId="77777777" w:rsidR="00D711F8" w:rsidRDefault="00D711F8" w:rsidP="00D711F8">
            <w:pPr>
              <w:rPr>
                <w:b/>
                <w:bCs/>
              </w:rPr>
            </w:pPr>
            <w:r w:rsidRPr="002F786B">
              <w:rPr>
                <w:b/>
                <w:bCs/>
              </w:rPr>
              <w:t>Listening Final Exam (4</w:t>
            </w:r>
            <w:r w:rsidRPr="00271CAB">
              <w:rPr>
                <w:b/>
                <w:bCs/>
              </w:rPr>
              <w:t>0 Marks)</w:t>
            </w:r>
          </w:p>
          <w:p w14:paraId="0367C481" w14:textId="77777777" w:rsidR="00D711F8" w:rsidRPr="002B1198" w:rsidRDefault="00D711F8" w:rsidP="00D711F8">
            <w:pPr>
              <w:rPr>
                <w:b/>
                <w:bCs/>
                <w:color w:val="FF0000"/>
              </w:rPr>
            </w:pPr>
            <w:r w:rsidRPr="002B1198">
              <w:rPr>
                <w:b/>
                <w:bCs/>
                <w:color w:val="FF0000"/>
              </w:rPr>
              <w:t>Although aligned with certain CLOs for measurement purposes, this comprehensive</w:t>
            </w:r>
            <w:r>
              <w:rPr>
                <w:b/>
                <w:bCs/>
                <w:color w:val="FF0000"/>
              </w:rPr>
              <w:t xml:space="preserve"> listening</w:t>
            </w:r>
            <w:r w:rsidRPr="002B1198">
              <w:rPr>
                <w:b/>
                <w:bCs/>
                <w:color w:val="FF0000"/>
              </w:rPr>
              <w:t xml:space="preserve"> final exam evaluates the</w:t>
            </w:r>
            <w:r>
              <w:rPr>
                <w:b/>
                <w:bCs/>
                <w:color w:val="FF0000"/>
              </w:rPr>
              <w:t xml:space="preserve"> listening related</w:t>
            </w:r>
            <w:r w:rsidRPr="002B1198">
              <w:rPr>
                <w:b/>
                <w:bCs/>
                <w:color w:val="FF0000"/>
              </w:rPr>
              <w:t xml:space="preserve"> knowledge, understanding, and skills across all topics covered throughout the course.</w:t>
            </w:r>
          </w:p>
          <w:p w14:paraId="3EEA2C9B" w14:textId="77777777" w:rsidR="00D711F8" w:rsidRPr="002F786B" w:rsidRDefault="00D711F8" w:rsidP="00D711F8">
            <w:pPr>
              <w:rPr>
                <w:b/>
                <w:bCs/>
              </w:rPr>
            </w:pPr>
            <w:r>
              <w:rPr>
                <w:b/>
                <w:bCs/>
              </w:rPr>
              <w:t xml:space="preserve">2.2 </w:t>
            </w:r>
            <w:r w:rsidRPr="002F786B">
              <w:rPr>
                <w:b/>
                <w:bCs/>
              </w:rPr>
              <w:t>Demonstrate active listening by summarizing spoken content (Listening)</w:t>
            </w:r>
          </w:p>
          <w:p w14:paraId="48106C61" w14:textId="38BE0270" w:rsidR="00D711F8" w:rsidRPr="00CD6727" w:rsidRDefault="00D711F8" w:rsidP="00D711F8">
            <w:pPr>
              <w:spacing w:after="0"/>
              <w:rPr>
                <w:rFonts w:asciiTheme="majorBidi" w:hAnsiTheme="majorBidi" w:cstheme="majorBidi"/>
                <w:b/>
                <w:bCs/>
                <w:color w:val="000000" w:themeColor="text1"/>
                <w:sz w:val="24"/>
                <w:szCs w:val="24"/>
              </w:rPr>
            </w:pPr>
            <w:r w:rsidRPr="002F786B">
              <w:t xml:space="preserve">Reasoning: </w:t>
            </w:r>
            <w:r w:rsidRPr="00D26C31">
              <w:t xml:space="preserve">The Listening Final Exam is an essential component in evaluating students' mastery of active listening, as indicated in CLO 2.2. This exam </w:t>
            </w:r>
            <w:r w:rsidRPr="00D26C31">
              <w:lastRenderedPageBreak/>
              <w:t>not only tests their ability to summarize spoken content effectively but also encapsulates the broader listening skills acquired over the course duration. By requiring students to actively listen and then articulate summaries, the exam comprehensively assesses their understanding and engagement with the spoken material. The final exam's significant weight in the course grading structure emphasizes the importance of these skills in their overall listening competence and ensures a substantial evaluation of their ability to apply what they have learned.</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6C704B24"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AFF96B8" w:rsidR="00D711F8" w:rsidRPr="00CD6727" w:rsidRDefault="00D711F8" w:rsidP="00D711F8">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1739"/>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711F8" w:rsidRPr="00CD6727" w14:paraId="0755176E" w14:textId="77777777" w:rsidTr="00D01212">
        <w:trPr>
          <w:trHeight w:val="384"/>
          <w:tblCellSpacing w:w="7" w:type="dxa"/>
          <w:jc w:val="center"/>
        </w:trPr>
        <w:tc>
          <w:tcPr>
            <w:tcW w:w="2898" w:type="dxa"/>
            <w:shd w:val="clear" w:color="auto" w:fill="4C3D8E"/>
            <w:vAlign w:val="center"/>
          </w:tcPr>
          <w:p w14:paraId="24785E9F" w14:textId="31206AC4" w:rsidR="00D711F8" w:rsidRPr="00CD6727" w:rsidRDefault="00D711F8" w:rsidP="00D711F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43ACA2C4" w:rsidR="00D711F8" w:rsidRPr="00CD6727" w:rsidRDefault="00D711F8" w:rsidP="00D711F8">
            <w:pPr>
              <w:spacing w:line="276" w:lineRule="auto"/>
              <w:rPr>
                <w:rFonts w:asciiTheme="majorBidi" w:hAnsiTheme="majorBidi" w:cstheme="majorBidi"/>
                <w:b/>
                <w:bCs/>
                <w:sz w:val="24"/>
                <w:szCs w:val="24"/>
              </w:rPr>
            </w:pPr>
            <w:r w:rsidRPr="00303453">
              <w:rPr>
                <w:rFonts w:cstheme="minorHAnsi"/>
              </w:rPr>
              <w:t xml:space="preserve">White, N., Peterson, S., Jordan, N., </w:t>
            </w:r>
            <w:proofErr w:type="spellStart"/>
            <w:r w:rsidRPr="00303453">
              <w:rPr>
                <w:rFonts w:cstheme="minorHAnsi"/>
              </w:rPr>
              <w:t>Sowton</w:t>
            </w:r>
            <w:proofErr w:type="spellEnd"/>
            <w:r w:rsidRPr="00303453">
              <w:rPr>
                <w:rFonts w:cstheme="minorHAnsi"/>
              </w:rPr>
              <w:t xml:space="preserve">, C., Williams, J., </w:t>
            </w:r>
            <w:proofErr w:type="spellStart"/>
            <w:r w:rsidRPr="00303453">
              <w:rPr>
                <w:rFonts w:cstheme="minorHAnsi"/>
              </w:rPr>
              <w:t>Cavage</w:t>
            </w:r>
            <w:proofErr w:type="spellEnd"/>
            <w:r w:rsidRPr="00303453">
              <w:rPr>
                <w:rFonts w:cstheme="minorHAnsi"/>
              </w:rPr>
              <w:t>, C., &amp; Russell, K. (2021). Unlock 1 Listening, Speaking &amp; Critical Thinking Student’s Book (2nd ed.). Cambridge, UK: Cambridge University Press.</w:t>
            </w:r>
          </w:p>
        </w:tc>
      </w:tr>
      <w:tr w:rsidR="00D711F8" w:rsidRPr="00CD6727" w14:paraId="75DF8E49" w14:textId="77777777" w:rsidTr="00D01212">
        <w:trPr>
          <w:trHeight w:val="359"/>
          <w:tblCellSpacing w:w="7" w:type="dxa"/>
          <w:jc w:val="center"/>
        </w:trPr>
        <w:tc>
          <w:tcPr>
            <w:tcW w:w="2898" w:type="dxa"/>
            <w:shd w:val="clear" w:color="auto" w:fill="4C3D8E"/>
            <w:vAlign w:val="center"/>
          </w:tcPr>
          <w:p w14:paraId="667078FA" w14:textId="31A182F0" w:rsidR="00D711F8" w:rsidRPr="00CD6727" w:rsidRDefault="00D711F8" w:rsidP="00D711F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1C28F91F" w:rsidR="00D711F8" w:rsidRPr="00CD6727" w:rsidRDefault="00D711F8" w:rsidP="00D711F8">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D711F8" w:rsidRPr="00CD6727" w14:paraId="7C46595C" w14:textId="77777777" w:rsidTr="00D01212">
        <w:trPr>
          <w:trHeight w:val="341"/>
          <w:tblCellSpacing w:w="7" w:type="dxa"/>
          <w:jc w:val="center"/>
        </w:trPr>
        <w:tc>
          <w:tcPr>
            <w:tcW w:w="2898" w:type="dxa"/>
            <w:shd w:val="clear" w:color="auto" w:fill="4C3D8E"/>
            <w:vAlign w:val="center"/>
          </w:tcPr>
          <w:p w14:paraId="1C62708C" w14:textId="28AE8481" w:rsidR="00D711F8" w:rsidRPr="00CD6727" w:rsidRDefault="00D711F8" w:rsidP="00D711F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4A1E0A6D" w14:textId="77777777" w:rsidR="00D711F8" w:rsidRPr="00F007CD" w:rsidRDefault="00D711F8" w:rsidP="00D711F8">
            <w:pPr>
              <w:spacing w:line="276" w:lineRule="auto"/>
              <w:rPr>
                <w:sz w:val="20"/>
                <w:szCs w:val="20"/>
              </w:rPr>
            </w:pPr>
            <w:hyperlink r:id="rId11" w:history="1">
              <w:r w:rsidRPr="00F007CD">
                <w:rPr>
                  <w:rStyle w:val="Hyperlink"/>
                  <w:sz w:val="20"/>
                  <w:szCs w:val="20"/>
                </w:rPr>
                <w:t>BBC Learning English</w:t>
              </w:r>
            </w:hyperlink>
          </w:p>
          <w:p w14:paraId="7D82CEF6" w14:textId="77777777" w:rsidR="00D711F8" w:rsidRPr="00F007CD" w:rsidRDefault="00D711F8" w:rsidP="00D711F8">
            <w:pPr>
              <w:spacing w:line="276" w:lineRule="auto"/>
              <w:rPr>
                <w:b/>
                <w:bCs/>
                <w:sz w:val="20"/>
                <w:szCs w:val="20"/>
              </w:rPr>
            </w:pPr>
            <w:r w:rsidRPr="00F007CD">
              <w:rPr>
                <w:b/>
                <w:bCs/>
                <w:sz w:val="20"/>
                <w:szCs w:val="20"/>
              </w:rPr>
              <w:t>Highlights:</w:t>
            </w:r>
          </w:p>
          <w:p w14:paraId="1E4AABA1" w14:textId="77777777" w:rsidR="00D711F8" w:rsidRPr="00F007CD" w:rsidRDefault="00D711F8" w:rsidP="00D711F8">
            <w:pPr>
              <w:pStyle w:val="ListParagraph"/>
              <w:numPr>
                <w:ilvl w:val="0"/>
                <w:numId w:val="38"/>
              </w:numPr>
              <w:spacing w:line="276" w:lineRule="auto"/>
              <w:rPr>
                <w:sz w:val="20"/>
                <w:szCs w:val="20"/>
              </w:rPr>
            </w:pPr>
            <w:r w:rsidRPr="00F007CD">
              <w:rPr>
                <w:sz w:val="20"/>
                <w:szCs w:val="20"/>
              </w:rPr>
              <w:t>Offers a wide array of listening exercises that are categorized according to CEFR levels, making it suitable for A2 to B1 students.</w:t>
            </w:r>
          </w:p>
          <w:p w14:paraId="31A7077F" w14:textId="77777777" w:rsidR="00D711F8" w:rsidRPr="00F007CD" w:rsidRDefault="00D711F8" w:rsidP="00D711F8">
            <w:pPr>
              <w:pStyle w:val="ListParagraph"/>
              <w:numPr>
                <w:ilvl w:val="0"/>
                <w:numId w:val="38"/>
              </w:numPr>
              <w:spacing w:line="276" w:lineRule="auto"/>
              <w:rPr>
                <w:sz w:val="20"/>
                <w:szCs w:val="20"/>
              </w:rPr>
            </w:pPr>
            <w:r w:rsidRPr="00F007CD">
              <w:rPr>
                <w:sz w:val="20"/>
                <w:szCs w:val="20"/>
              </w:rPr>
              <w:t>The materials include podcasts, dialogues, and interviews, each followed by comprehension questions to assess understanding.</w:t>
            </w:r>
          </w:p>
          <w:p w14:paraId="6FD75BF7" w14:textId="77777777" w:rsidR="00D711F8" w:rsidRPr="00F007CD" w:rsidRDefault="00D711F8" w:rsidP="00D711F8">
            <w:pPr>
              <w:pStyle w:val="ListParagraph"/>
              <w:numPr>
                <w:ilvl w:val="0"/>
                <w:numId w:val="38"/>
              </w:numPr>
              <w:spacing w:line="276" w:lineRule="auto"/>
              <w:rPr>
                <w:sz w:val="20"/>
                <w:szCs w:val="20"/>
              </w:rPr>
            </w:pPr>
            <w:r w:rsidRPr="00F007CD">
              <w:rPr>
                <w:sz w:val="20"/>
                <w:szCs w:val="20"/>
              </w:rPr>
              <w:t>Additional features like transcripts and vocabulary lists support the learning process.</w:t>
            </w:r>
          </w:p>
          <w:p w14:paraId="33F001DA" w14:textId="77777777" w:rsidR="00D711F8" w:rsidRDefault="00D711F8" w:rsidP="00D711F8">
            <w:pPr>
              <w:spacing w:line="276" w:lineRule="auto"/>
              <w:rPr>
                <w:rFonts w:cstheme="minorHAnsi"/>
                <w:b/>
                <w:bCs/>
                <w:sz w:val="24"/>
                <w:szCs w:val="24"/>
              </w:rPr>
            </w:pPr>
          </w:p>
          <w:p w14:paraId="1983CA0F" w14:textId="77777777" w:rsidR="00D711F8" w:rsidRPr="00F007CD" w:rsidRDefault="00D711F8" w:rsidP="00D711F8">
            <w:pPr>
              <w:spacing w:line="276" w:lineRule="auto"/>
              <w:rPr>
                <w:sz w:val="20"/>
                <w:szCs w:val="20"/>
              </w:rPr>
            </w:pPr>
            <w:hyperlink r:id="rId12" w:history="1">
              <w:r w:rsidRPr="00F007CD">
                <w:rPr>
                  <w:rStyle w:val="Hyperlink"/>
                  <w:sz w:val="20"/>
                  <w:szCs w:val="20"/>
                </w:rPr>
                <w:t>VOA Learning English</w:t>
              </w:r>
            </w:hyperlink>
          </w:p>
          <w:p w14:paraId="6FEB6E53" w14:textId="77777777" w:rsidR="00D711F8" w:rsidRPr="00F007CD" w:rsidRDefault="00D711F8" w:rsidP="00D711F8">
            <w:pPr>
              <w:spacing w:line="276" w:lineRule="auto"/>
              <w:rPr>
                <w:b/>
                <w:bCs/>
                <w:sz w:val="20"/>
                <w:szCs w:val="20"/>
              </w:rPr>
            </w:pPr>
            <w:r w:rsidRPr="00F007CD">
              <w:rPr>
                <w:b/>
                <w:bCs/>
                <w:sz w:val="20"/>
                <w:szCs w:val="20"/>
              </w:rPr>
              <w:t>Highlights:</w:t>
            </w:r>
          </w:p>
          <w:p w14:paraId="35F44DEE" w14:textId="77777777" w:rsidR="00D711F8" w:rsidRPr="00F007CD" w:rsidRDefault="00D711F8" w:rsidP="00D711F8">
            <w:pPr>
              <w:pStyle w:val="ListParagraph"/>
              <w:numPr>
                <w:ilvl w:val="0"/>
                <w:numId w:val="39"/>
              </w:numPr>
              <w:spacing w:line="276" w:lineRule="auto"/>
              <w:rPr>
                <w:sz w:val="20"/>
                <w:szCs w:val="20"/>
              </w:rPr>
            </w:pPr>
            <w:r w:rsidRPr="00F007CD">
              <w:rPr>
                <w:sz w:val="20"/>
                <w:szCs w:val="20"/>
              </w:rPr>
              <w:t>Provides free access to a multitude of news stories, feature articles, and conversations specifically designed for English learners.</w:t>
            </w:r>
          </w:p>
          <w:p w14:paraId="785E6CF6" w14:textId="77777777" w:rsidR="00D711F8" w:rsidRPr="00F007CD" w:rsidRDefault="00D711F8" w:rsidP="00D711F8">
            <w:pPr>
              <w:pStyle w:val="ListParagraph"/>
              <w:numPr>
                <w:ilvl w:val="0"/>
                <w:numId w:val="39"/>
              </w:numPr>
              <w:spacing w:line="276" w:lineRule="auto"/>
              <w:rPr>
                <w:sz w:val="20"/>
                <w:szCs w:val="20"/>
              </w:rPr>
            </w:pPr>
            <w:r w:rsidRPr="00F007CD">
              <w:rPr>
                <w:sz w:val="20"/>
                <w:szCs w:val="20"/>
              </w:rPr>
              <w:t>Materials are spoken at a slower pace and are read by professional announcers, making it easier for EFL students to understand.</w:t>
            </w:r>
          </w:p>
          <w:p w14:paraId="598720D6" w14:textId="77777777" w:rsidR="00D711F8" w:rsidRDefault="00D711F8" w:rsidP="00D711F8">
            <w:pPr>
              <w:pStyle w:val="ListParagraph"/>
              <w:numPr>
                <w:ilvl w:val="0"/>
                <w:numId w:val="39"/>
              </w:numPr>
              <w:spacing w:line="276" w:lineRule="auto"/>
              <w:rPr>
                <w:sz w:val="20"/>
                <w:szCs w:val="20"/>
              </w:rPr>
            </w:pPr>
            <w:r w:rsidRPr="00F007CD">
              <w:rPr>
                <w:sz w:val="20"/>
                <w:szCs w:val="20"/>
              </w:rPr>
              <w:t>Offers comprehension questions and vocabulary explanations, enabling a multi-faceted learning experience.</w:t>
            </w:r>
          </w:p>
          <w:p w14:paraId="07845F3D" w14:textId="30039B2B" w:rsidR="00D711F8" w:rsidRPr="00CD6727" w:rsidRDefault="00D711F8" w:rsidP="00D711F8">
            <w:pPr>
              <w:spacing w:line="276" w:lineRule="auto"/>
              <w:rPr>
                <w:rFonts w:asciiTheme="majorBidi" w:hAnsiTheme="majorBidi" w:cstheme="majorBidi"/>
                <w:b/>
                <w:bCs/>
                <w:sz w:val="24"/>
                <w:szCs w:val="24"/>
              </w:rPr>
            </w:pPr>
            <w:r w:rsidRPr="00DD2124">
              <w:rPr>
                <w:sz w:val="20"/>
                <w:szCs w:val="20"/>
              </w:rPr>
              <w:t>Transcripts are often available, allowing students to read along as they listen, thus reinforcing both listening and reading skills.</w:t>
            </w:r>
          </w:p>
        </w:tc>
      </w:tr>
      <w:tr w:rsidR="00D711F8" w:rsidRPr="00CD6727" w14:paraId="5AA6E535" w14:textId="77777777" w:rsidTr="00D01212">
        <w:trPr>
          <w:trHeight w:val="260"/>
          <w:tblCellSpacing w:w="7" w:type="dxa"/>
          <w:jc w:val="center"/>
        </w:trPr>
        <w:tc>
          <w:tcPr>
            <w:tcW w:w="2898" w:type="dxa"/>
            <w:shd w:val="clear" w:color="auto" w:fill="4C3D8E"/>
            <w:vAlign w:val="center"/>
          </w:tcPr>
          <w:p w14:paraId="31DF1316" w14:textId="4D0B2F1F" w:rsidR="00D711F8" w:rsidRPr="00CD6727" w:rsidRDefault="00D711F8" w:rsidP="00D711F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411B87B0" w14:textId="77777777" w:rsidR="00D711F8" w:rsidRPr="00F007CD" w:rsidRDefault="00D711F8" w:rsidP="00D711F8">
            <w:pPr>
              <w:spacing w:line="276" w:lineRule="auto"/>
              <w:rPr>
                <w:sz w:val="20"/>
                <w:szCs w:val="20"/>
              </w:rPr>
            </w:pPr>
            <w:hyperlink r:id="rId13" w:history="1">
              <w:r w:rsidRPr="00F007CD">
                <w:rPr>
                  <w:rStyle w:val="Hyperlink"/>
                  <w:sz w:val="20"/>
                  <w:szCs w:val="20"/>
                </w:rPr>
                <w:t>Randall’s ESL Cyber Listening Lab</w:t>
              </w:r>
            </w:hyperlink>
          </w:p>
          <w:p w14:paraId="58313318" w14:textId="77777777" w:rsidR="00D711F8" w:rsidRPr="00F007CD" w:rsidRDefault="00D711F8" w:rsidP="00D711F8">
            <w:pPr>
              <w:spacing w:line="276" w:lineRule="auto"/>
              <w:rPr>
                <w:b/>
                <w:bCs/>
                <w:sz w:val="20"/>
                <w:szCs w:val="20"/>
              </w:rPr>
            </w:pPr>
            <w:r w:rsidRPr="00F007CD">
              <w:rPr>
                <w:b/>
                <w:bCs/>
                <w:sz w:val="20"/>
                <w:szCs w:val="20"/>
              </w:rPr>
              <w:lastRenderedPageBreak/>
              <w:t>Highlights:</w:t>
            </w:r>
          </w:p>
          <w:p w14:paraId="7281F67C" w14:textId="77777777" w:rsidR="00D711F8" w:rsidRPr="00F007CD" w:rsidRDefault="00D711F8" w:rsidP="00D711F8">
            <w:pPr>
              <w:pStyle w:val="ListParagraph"/>
              <w:numPr>
                <w:ilvl w:val="0"/>
                <w:numId w:val="40"/>
              </w:numPr>
              <w:spacing w:line="276" w:lineRule="auto"/>
              <w:rPr>
                <w:sz w:val="20"/>
                <w:szCs w:val="20"/>
              </w:rPr>
            </w:pPr>
            <w:r w:rsidRPr="00F007CD">
              <w:rPr>
                <w:sz w:val="20"/>
                <w:szCs w:val="20"/>
              </w:rPr>
              <w:t>Provides an extensive selection of listening exercises that are suitable for various CEFR levels, including A2 to B1.</w:t>
            </w:r>
          </w:p>
          <w:p w14:paraId="7ED9D9EB" w14:textId="77777777" w:rsidR="00D711F8" w:rsidRDefault="00D711F8" w:rsidP="00D711F8">
            <w:pPr>
              <w:pStyle w:val="ListParagraph"/>
              <w:numPr>
                <w:ilvl w:val="0"/>
                <w:numId w:val="40"/>
              </w:numPr>
              <w:spacing w:line="276" w:lineRule="auto"/>
              <w:rPr>
                <w:sz w:val="20"/>
                <w:szCs w:val="20"/>
              </w:rPr>
            </w:pPr>
            <w:r w:rsidRPr="00F007CD">
              <w:rPr>
                <w:sz w:val="20"/>
                <w:szCs w:val="20"/>
              </w:rPr>
              <w:t xml:space="preserve">Each exercise is paired with pre-listening activities, quizzes, and vocabulary tasks to offer </w:t>
            </w:r>
            <w:proofErr w:type="gramStart"/>
            <w:r w:rsidRPr="00F007CD">
              <w:rPr>
                <w:sz w:val="20"/>
                <w:szCs w:val="20"/>
              </w:rPr>
              <w:t>a comprehensive</w:t>
            </w:r>
            <w:proofErr w:type="gramEnd"/>
            <w:r w:rsidRPr="00F007CD">
              <w:rPr>
                <w:sz w:val="20"/>
                <w:szCs w:val="20"/>
              </w:rPr>
              <w:t xml:space="preserve"> listening practice.</w:t>
            </w:r>
          </w:p>
          <w:p w14:paraId="55EC05C9" w14:textId="068A1BB6" w:rsidR="00D711F8" w:rsidRPr="00CD6727" w:rsidRDefault="00D711F8" w:rsidP="00D711F8">
            <w:pPr>
              <w:spacing w:line="276" w:lineRule="auto"/>
              <w:rPr>
                <w:rFonts w:asciiTheme="majorBidi" w:hAnsiTheme="majorBidi" w:cstheme="majorBidi"/>
                <w:b/>
                <w:bCs/>
                <w:sz w:val="24"/>
                <w:szCs w:val="24"/>
              </w:rPr>
            </w:pPr>
            <w:r w:rsidRPr="00DD2124">
              <w:rPr>
                <w:sz w:val="20"/>
                <w:szCs w:val="20"/>
              </w:rPr>
              <w:t>The exercises range from daily life conversations to academic topics, catering to diverse learning needs.</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7B912AD4" w14:textId="77777777" w:rsidR="00D711F8" w:rsidRDefault="00D711F8" w:rsidP="00CD6727">
      <w:pPr>
        <w:rPr>
          <w:rStyle w:val="a"/>
          <w:rFonts w:asciiTheme="majorBidi" w:hAnsiTheme="majorBidi" w:cstheme="majorBidi"/>
          <w:b/>
          <w:bCs/>
          <w:color w:val="4C3D8E"/>
          <w:sz w:val="24"/>
          <w:szCs w:val="24"/>
          <w:lang w:bidi="ar-YE"/>
        </w:rPr>
      </w:pPr>
    </w:p>
    <w:p w14:paraId="26B9131B" w14:textId="77777777" w:rsidR="00D711F8" w:rsidRDefault="00D711F8" w:rsidP="00CD6727">
      <w:pPr>
        <w:rPr>
          <w:rStyle w:val="a"/>
          <w:rFonts w:asciiTheme="majorBidi" w:hAnsiTheme="majorBidi" w:cstheme="majorBidi"/>
          <w:b/>
          <w:bCs/>
          <w:color w:val="4C3D8E"/>
          <w:sz w:val="24"/>
          <w:szCs w:val="24"/>
          <w:lang w:bidi="ar-YE"/>
        </w:rPr>
      </w:pPr>
    </w:p>
    <w:p w14:paraId="6C7202D9" w14:textId="77777777" w:rsidR="00D711F8" w:rsidRDefault="00D711F8" w:rsidP="00CD6727">
      <w:pPr>
        <w:rPr>
          <w:rStyle w:val="a"/>
          <w:rFonts w:asciiTheme="majorBidi" w:hAnsiTheme="majorBidi" w:cstheme="majorBidi"/>
          <w:b/>
          <w:bCs/>
          <w:color w:val="4C3D8E"/>
          <w:sz w:val="24"/>
          <w:szCs w:val="24"/>
          <w:lang w:bidi="ar-YE"/>
        </w:rPr>
      </w:pPr>
    </w:p>
    <w:p w14:paraId="74C1B2A6" w14:textId="77777777" w:rsidR="00D711F8" w:rsidRDefault="00D711F8" w:rsidP="00CD6727">
      <w:pPr>
        <w:rPr>
          <w:rStyle w:val="a"/>
          <w:rFonts w:asciiTheme="majorBidi" w:hAnsiTheme="majorBidi" w:cstheme="majorBidi"/>
          <w:b/>
          <w:bCs/>
          <w:color w:val="4C3D8E"/>
          <w:sz w:val="24"/>
          <w:szCs w:val="24"/>
          <w:lang w:bidi="ar-YE"/>
        </w:rPr>
      </w:pPr>
    </w:p>
    <w:p w14:paraId="49B3BA81" w14:textId="77777777" w:rsidR="00D711F8" w:rsidRDefault="00D711F8" w:rsidP="00CD6727">
      <w:pPr>
        <w:rPr>
          <w:rStyle w:val="a"/>
          <w:rFonts w:asciiTheme="majorBidi" w:hAnsiTheme="majorBidi" w:cstheme="majorBidi"/>
          <w:b/>
          <w:bCs/>
          <w:color w:val="4C3D8E"/>
          <w:sz w:val="24"/>
          <w:szCs w:val="24"/>
          <w:lang w:bidi="ar-YE"/>
        </w:rPr>
      </w:pPr>
    </w:p>
    <w:p w14:paraId="1A17840D" w14:textId="77777777" w:rsidR="00D711F8" w:rsidRDefault="00D711F8" w:rsidP="00CD6727">
      <w:pPr>
        <w:rPr>
          <w:rStyle w:val="a"/>
          <w:rFonts w:asciiTheme="majorBidi" w:hAnsiTheme="majorBidi" w:cstheme="majorBidi"/>
          <w:b/>
          <w:bCs/>
          <w:color w:val="4C3D8E"/>
          <w:sz w:val="24"/>
          <w:szCs w:val="24"/>
          <w:lang w:bidi="ar-YE"/>
        </w:rPr>
      </w:pPr>
    </w:p>
    <w:p w14:paraId="07C03F37" w14:textId="77777777" w:rsidR="00D711F8" w:rsidRDefault="00D711F8" w:rsidP="00CD6727">
      <w:pPr>
        <w:rPr>
          <w:rStyle w:val="a"/>
          <w:rFonts w:asciiTheme="majorBidi" w:hAnsiTheme="majorBidi" w:cstheme="majorBidi"/>
          <w:b/>
          <w:bCs/>
          <w:color w:val="4C3D8E"/>
          <w:sz w:val="24"/>
          <w:szCs w:val="24"/>
          <w:lang w:bidi="ar-YE"/>
        </w:rPr>
      </w:pPr>
    </w:p>
    <w:p w14:paraId="1CEC0058" w14:textId="77777777" w:rsidR="00D711F8" w:rsidRDefault="00D711F8" w:rsidP="00CD6727">
      <w:pPr>
        <w:rPr>
          <w:rStyle w:val="a"/>
          <w:rFonts w:asciiTheme="majorBidi" w:hAnsiTheme="majorBidi" w:cstheme="majorBidi"/>
          <w:b/>
          <w:bCs/>
          <w:color w:val="4C3D8E"/>
          <w:sz w:val="24"/>
          <w:szCs w:val="24"/>
          <w:lang w:bidi="ar-YE"/>
        </w:rPr>
      </w:pPr>
    </w:p>
    <w:p w14:paraId="7DE5A8FB" w14:textId="77777777" w:rsidR="00D711F8" w:rsidRDefault="00D711F8"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1740"/>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1741"/>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77620" w14:textId="77777777" w:rsidR="00466BBC" w:rsidRDefault="00466BBC" w:rsidP="00EE490F">
      <w:pPr>
        <w:spacing w:after="0" w:line="240" w:lineRule="auto"/>
      </w:pPr>
      <w:r>
        <w:separator/>
      </w:r>
    </w:p>
  </w:endnote>
  <w:endnote w:type="continuationSeparator" w:id="0">
    <w:p w14:paraId="168C8FB2" w14:textId="77777777" w:rsidR="00466BBC" w:rsidRDefault="00466BB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A1DDD" w14:textId="77777777" w:rsidR="00466BBC" w:rsidRDefault="00466BBC" w:rsidP="00EE490F">
      <w:pPr>
        <w:spacing w:after="0" w:line="240" w:lineRule="auto"/>
      </w:pPr>
      <w:r>
        <w:separator/>
      </w:r>
    </w:p>
  </w:footnote>
  <w:footnote w:type="continuationSeparator" w:id="0">
    <w:p w14:paraId="78DC3616" w14:textId="77777777" w:rsidR="00466BBC" w:rsidRDefault="00466BB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64752"/>
    <w:multiLevelType w:val="hybridMultilevel"/>
    <w:tmpl w:val="B448A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74B3"/>
    <w:multiLevelType w:val="hybridMultilevel"/>
    <w:tmpl w:val="885CC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20670"/>
    <w:multiLevelType w:val="hybridMultilevel"/>
    <w:tmpl w:val="55307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8"/>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8"/>
  </w:num>
  <w:num w:numId="16" w16cid:durableId="1158571807">
    <w:abstractNumId w:val="8"/>
  </w:num>
  <w:num w:numId="17" w16cid:durableId="1926914633">
    <w:abstractNumId w:val="17"/>
  </w:num>
  <w:num w:numId="18" w16cid:durableId="1423641813">
    <w:abstractNumId w:val="23"/>
  </w:num>
  <w:num w:numId="19" w16cid:durableId="1545212818">
    <w:abstractNumId w:val="34"/>
  </w:num>
  <w:num w:numId="20" w16cid:durableId="734009455">
    <w:abstractNumId w:val="16"/>
  </w:num>
  <w:num w:numId="21" w16cid:durableId="1277980099">
    <w:abstractNumId w:val="26"/>
  </w:num>
  <w:num w:numId="22" w16cid:durableId="1750150938">
    <w:abstractNumId w:val="27"/>
  </w:num>
  <w:num w:numId="23" w16cid:durableId="2008514007">
    <w:abstractNumId w:val="37"/>
  </w:num>
  <w:num w:numId="24" w16cid:durableId="1025592735">
    <w:abstractNumId w:val="6"/>
  </w:num>
  <w:num w:numId="25" w16cid:durableId="712536890">
    <w:abstractNumId w:val="21"/>
  </w:num>
  <w:num w:numId="26" w16cid:durableId="598567842">
    <w:abstractNumId w:val="33"/>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31"/>
  </w:num>
  <w:num w:numId="37" w16cid:durableId="226769573">
    <w:abstractNumId w:val="24"/>
  </w:num>
  <w:num w:numId="38" w16cid:durableId="583302815">
    <w:abstractNumId w:val="30"/>
  </w:num>
  <w:num w:numId="39" w16cid:durableId="805242203">
    <w:abstractNumId w:val="14"/>
  </w:num>
  <w:num w:numId="40" w16cid:durableId="54768997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87B5A"/>
    <w:rsid w:val="00090BA8"/>
    <w:rsid w:val="000973BC"/>
    <w:rsid w:val="000A0FC5"/>
    <w:rsid w:val="000A15B4"/>
    <w:rsid w:val="000B0DAE"/>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4CBE"/>
    <w:rsid w:val="002E63AD"/>
    <w:rsid w:val="002F0BC0"/>
    <w:rsid w:val="002F5C42"/>
    <w:rsid w:val="003111E5"/>
    <w:rsid w:val="003150DB"/>
    <w:rsid w:val="00325C39"/>
    <w:rsid w:val="003401C7"/>
    <w:rsid w:val="00352E47"/>
    <w:rsid w:val="00381895"/>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315C8"/>
    <w:rsid w:val="004408AF"/>
    <w:rsid w:val="00457050"/>
    <w:rsid w:val="00460D5D"/>
    <w:rsid w:val="00461566"/>
    <w:rsid w:val="00462074"/>
    <w:rsid w:val="00464F77"/>
    <w:rsid w:val="00466BBC"/>
    <w:rsid w:val="004753C7"/>
    <w:rsid w:val="00480FFF"/>
    <w:rsid w:val="00495B8D"/>
    <w:rsid w:val="004A4B89"/>
    <w:rsid w:val="004B0AA7"/>
    <w:rsid w:val="004B7C4A"/>
    <w:rsid w:val="004B7DEB"/>
    <w:rsid w:val="004C1C63"/>
    <w:rsid w:val="004C5EBA"/>
    <w:rsid w:val="004D05F8"/>
    <w:rsid w:val="004E0B9F"/>
    <w:rsid w:val="004E1D49"/>
    <w:rsid w:val="004F066D"/>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3A1"/>
    <w:rsid w:val="005766B3"/>
    <w:rsid w:val="00581D29"/>
    <w:rsid w:val="00582DA3"/>
    <w:rsid w:val="005A146D"/>
    <w:rsid w:val="005A7B3E"/>
    <w:rsid w:val="005B1E8D"/>
    <w:rsid w:val="005B360D"/>
    <w:rsid w:val="005B4B63"/>
    <w:rsid w:val="005C3040"/>
    <w:rsid w:val="005D18EE"/>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B455E"/>
    <w:rsid w:val="006C0DCE"/>
    <w:rsid w:val="006C15BA"/>
    <w:rsid w:val="006D50F4"/>
    <w:rsid w:val="006D5FD3"/>
    <w:rsid w:val="006E3A65"/>
    <w:rsid w:val="007024B3"/>
    <w:rsid w:val="007065FD"/>
    <w:rsid w:val="007074DA"/>
    <w:rsid w:val="0070770F"/>
    <w:rsid w:val="00707AB0"/>
    <w:rsid w:val="007103BB"/>
    <w:rsid w:val="00711EE8"/>
    <w:rsid w:val="0074560E"/>
    <w:rsid w:val="007658C7"/>
    <w:rsid w:val="00772B4C"/>
    <w:rsid w:val="007740E3"/>
    <w:rsid w:val="00774F63"/>
    <w:rsid w:val="00791E07"/>
    <w:rsid w:val="007A56AC"/>
    <w:rsid w:val="007A6EE0"/>
    <w:rsid w:val="007B5F4E"/>
    <w:rsid w:val="007E1F1C"/>
    <w:rsid w:val="00826C9A"/>
    <w:rsid w:val="008306EB"/>
    <w:rsid w:val="008311C0"/>
    <w:rsid w:val="00832F64"/>
    <w:rsid w:val="00844E6A"/>
    <w:rsid w:val="00853439"/>
    <w:rsid w:val="00873A56"/>
    <w:rsid w:val="00877341"/>
    <w:rsid w:val="00883987"/>
    <w:rsid w:val="008951FA"/>
    <w:rsid w:val="008A1157"/>
    <w:rsid w:val="008B0704"/>
    <w:rsid w:val="008B2211"/>
    <w:rsid w:val="008B3678"/>
    <w:rsid w:val="008C536B"/>
    <w:rsid w:val="008C6A6D"/>
    <w:rsid w:val="008D0CEB"/>
    <w:rsid w:val="009023F3"/>
    <w:rsid w:val="00905031"/>
    <w:rsid w:val="0090602B"/>
    <w:rsid w:val="00913302"/>
    <w:rsid w:val="00914214"/>
    <w:rsid w:val="009203B9"/>
    <w:rsid w:val="009208A5"/>
    <w:rsid w:val="00924028"/>
    <w:rsid w:val="0093385B"/>
    <w:rsid w:val="009406AC"/>
    <w:rsid w:val="00940DD5"/>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D4DC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243E"/>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24B95"/>
    <w:rsid w:val="00B31B5E"/>
    <w:rsid w:val="00B36685"/>
    <w:rsid w:val="00B42AA3"/>
    <w:rsid w:val="00B47D21"/>
    <w:rsid w:val="00B54B1B"/>
    <w:rsid w:val="00B727DA"/>
    <w:rsid w:val="00B80620"/>
    <w:rsid w:val="00B80926"/>
    <w:rsid w:val="00B92D4A"/>
    <w:rsid w:val="00B93E29"/>
    <w:rsid w:val="00B97745"/>
    <w:rsid w:val="00B97B1E"/>
    <w:rsid w:val="00BB15BF"/>
    <w:rsid w:val="00BB5081"/>
    <w:rsid w:val="00BD20DB"/>
    <w:rsid w:val="00BE3299"/>
    <w:rsid w:val="00BE3A82"/>
    <w:rsid w:val="00BF4676"/>
    <w:rsid w:val="00BF4D7C"/>
    <w:rsid w:val="00C028FF"/>
    <w:rsid w:val="00C1739D"/>
    <w:rsid w:val="00C26F06"/>
    <w:rsid w:val="00C33239"/>
    <w:rsid w:val="00C335A5"/>
    <w:rsid w:val="00C344BF"/>
    <w:rsid w:val="00C34E06"/>
    <w:rsid w:val="00C35654"/>
    <w:rsid w:val="00C37406"/>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6CE1"/>
    <w:rsid w:val="00D3555B"/>
    <w:rsid w:val="00D4307F"/>
    <w:rsid w:val="00D556A0"/>
    <w:rsid w:val="00D5768D"/>
    <w:rsid w:val="00D67B12"/>
    <w:rsid w:val="00D7016C"/>
    <w:rsid w:val="00D711F8"/>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B258B"/>
    <w:rsid w:val="00EC08C5"/>
    <w:rsid w:val="00EC627D"/>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934576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l-lab.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arningenglish.voanew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learningenglis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E2267"/>
    <w:rsid w:val="00207130"/>
    <w:rsid w:val="00283175"/>
    <w:rsid w:val="003479EB"/>
    <w:rsid w:val="00386688"/>
    <w:rsid w:val="003A29E0"/>
    <w:rsid w:val="003D50AA"/>
    <w:rsid w:val="00455241"/>
    <w:rsid w:val="00470F03"/>
    <w:rsid w:val="005E3072"/>
    <w:rsid w:val="00645A17"/>
    <w:rsid w:val="007018F9"/>
    <w:rsid w:val="007024B3"/>
    <w:rsid w:val="00781E8D"/>
    <w:rsid w:val="007A56AC"/>
    <w:rsid w:val="00826C9A"/>
    <w:rsid w:val="00840A3B"/>
    <w:rsid w:val="008B04BB"/>
    <w:rsid w:val="00A04C52"/>
    <w:rsid w:val="00A07CBB"/>
    <w:rsid w:val="00A6243E"/>
    <w:rsid w:val="00AB278C"/>
    <w:rsid w:val="00B04FE4"/>
    <w:rsid w:val="00B24B95"/>
    <w:rsid w:val="00B54B1B"/>
    <w:rsid w:val="00B90AB1"/>
    <w:rsid w:val="00BF4676"/>
    <w:rsid w:val="00C324E9"/>
    <w:rsid w:val="00C37406"/>
    <w:rsid w:val="00D26CE1"/>
    <w:rsid w:val="00D47B0F"/>
    <w:rsid w:val="00D67B12"/>
    <w:rsid w:val="00E15694"/>
    <w:rsid w:val="00E376DD"/>
    <w:rsid w:val="00E953B7"/>
    <w:rsid w:val="00ED14A8"/>
    <w:rsid w:val="00EF512C"/>
    <w:rsid w:val="00F842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3062</Words>
  <Characters>17458</Characters>
  <Application>Microsoft Office Word</Application>
  <DocSecurity>0</DocSecurity>
  <Lines>145</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ENG1301-3 Listening and Speaking 1_11-13-2024</dc:title>
  <dc:subject/>
  <cp:keywords/>
  <dc:description/>
  <cp:lastPrinted>2024-06-30T11:36:00Z</cp:lastPrinted>
  <dcterms:created xsi:type="dcterms:W3CDTF">2022-10-23T15:08:00Z</dcterms:created>
  <dcterms:modified xsi:type="dcterms:W3CDTF">2024-11-15T08:15:00Z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