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B06F10" w14:paraId="72F8793C" w14:textId="77777777" w:rsidTr="00D7486B">
        <w:trPr>
          <w:trHeight w:val="576"/>
          <w:tblCellSpacing w:w="7" w:type="dxa"/>
        </w:trPr>
        <w:tc>
          <w:tcPr>
            <w:tcW w:w="8064" w:type="dxa"/>
            <w:shd w:val="clear" w:color="auto" w:fill="F2F2F2" w:themeFill="background1" w:themeFillShade="F2"/>
            <w:vAlign w:val="center"/>
          </w:tcPr>
          <w:p w14:paraId="3A8DF4E3" w14:textId="7441B184" w:rsidR="00D7486B" w:rsidRPr="00B06F10" w:rsidRDefault="00D7486B" w:rsidP="00D7486B">
            <w:pPr>
              <w:spacing w:line="276" w:lineRule="auto"/>
              <w:jc w:val="lowKashida"/>
              <w:rPr>
                <w:rFonts w:cstheme="minorHAnsi"/>
                <w:color w:val="F59F52"/>
                <w:sz w:val="28"/>
                <w:szCs w:val="28"/>
                <w:rtl/>
              </w:rPr>
            </w:pPr>
            <w:r w:rsidRPr="00B06F10">
              <w:rPr>
                <w:rFonts w:cstheme="minorHAnsi"/>
                <w:b/>
                <w:bCs/>
                <w:color w:val="5279BB"/>
                <w:sz w:val="28"/>
                <w:szCs w:val="28"/>
              </w:rPr>
              <w:t>Course Title</w:t>
            </w:r>
            <w:r w:rsidRPr="00B06F10">
              <w:rPr>
                <w:rFonts w:cstheme="minorHAnsi"/>
                <w:b/>
                <w:bCs/>
                <w:color w:val="5279BB"/>
                <w:sz w:val="28"/>
                <w:szCs w:val="28"/>
                <w:rtl/>
              </w:rPr>
              <w:t>:</w:t>
            </w:r>
            <w:r w:rsidRPr="00B06F10">
              <w:rPr>
                <w:rFonts w:cstheme="minorHAnsi"/>
                <w:color w:val="5279BB"/>
                <w:sz w:val="28"/>
                <w:szCs w:val="28"/>
              </w:rPr>
              <w:t xml:space="preserve">  </w:t>
            </w:r>
            <w:r w:rsidRPr="00B06F10">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2F02DA" w:rsidRPr="00B06F10">
                  <w:rPr>
                    <w:rStyle w:val="Style1Char"/>
                    <w:rFonts w:asciiTheme="minorHAnsi" w:hAnsiTheme="minorHAnsi" w:cstheme="minorHAnsi"/>
                    <w:szCs w:val="28"/>
                  </w:rPr>
                  <w:t xml:space="preserve">Research Methods in </w:t>
                </w:r>
                <w:r w:rsidR="002A6238" w:rsidRPr="00B06F10">
                  <w:rPr>
                    <w:rStyle w:val="Style1Char"/>
                    <w:rFonts w:asciiTheme="minorHAnsi" w:hAnsiTheme="minorHAnsi" w:cstheme="minorHAnsi"/>
                    <w:szCs w:val="28"/>
                  </w:rPr>
                  <w:t>English Language Teaching</w:t>
                </w:r>
              </w:sdtContent>
            </w:sdt>
          </w:p>
        </w:tc>
      </w:tr>
      <w:tr w:rsidR="00D7486B" w:rsidRPr="00B06F10" w14:paraId="3210656C" w14:textId="77777777" w:rsidTr="00D7486B">
        <w:trPr>
          <w:trHeight w:val="576"/>
          <w:tblCellSpacing w:w="7" w:type="dxa"/>
        </w:trPr>
        <w:tc>
          <w:tcPr>
            <w:tcW w:w="8064" w:type="dxa"/>
            <w:shd w:val="clear" w:color="auto" w:fill="D9D9D9" w:themeFill="background1" w:themeFillShade="D9"/>
            <w:vAlign w:val="center"/>
          </w:tcPr>
          <w:p w14:paraId="414FEBA8" w14:textId="111D2548" w:rsidR="00D7486B" w:rsidRPr="00B06F10" w:rsidRDefault="00D7486B" w:rsidP="00D7486B">
            <w:pPr>
              <w:spacing w:line="276" w:lineRule="auto"/>
              <w:jc w:val="lowKashida"/>
              <w:rPr>
                <w:rFonts w:cstheme="minorHAnsi"/>
                <w:color w:val="F59F52"/>
                <w:sz w:val="28"/>
                <w:szCs w:val="28"/>
                <w:rtl/>
              </w:rPr>
            </w:pPr>
            <w:r w:rsidRPr="00B06F10">
              <w:rPr>
                <w:rFonts w:cstheme="minorHAnsi"/>
                <w:b/>
                <w:bCs/>
                <w:color w:val="5279BB"/>
                <w:sz w:val="28"/>
                <w:szCs w:val="28"/>
              </w:rPr>
              <w:t>Course Code</w:t>
            </w:r>
            <w:r w:rsidRPr="00B06F10">
              <w:rPr>
                <w:rFonts w:cstheme="minorHAnsi"/>
                <w:color w:val="5279BB"/>
                <w:sz w:val="28"/>
                <w:szCs w:val="28"/>
                <w:rtl/>
              </w:rPr>
              <w:t>:</w:t>
            </w:r>
            <w:r w:rsidRPr="00B06F10">
              <w:rPr>
                <w:rFonts w:cstheme="minorHAnsi"/>
                <w:color w:val="5279BB"/>
                <w:sz w:val="28"/>
                <w:szCs w:val="28"/>
              </w:rPr>
              <w:t xml:space="preserve">  </w:t>
            </w:r>
            <w:r w:rsidRPr="00B06F10">
              <w:rPr>
                <w:rFonts w:cstheme="minorHAnsi"/>
                <w:color w:val="5279BB"/>
                <w:sz w:val="28"/>
                <w:szCs w:val="28"/>
                <w:rtl/>
              </w:rPr>
              <w:t xml:space="preserve"> </w:t>
            </w:r>
            <w:r w:rsidRPr="00B06F10">
              <w:rPr>
                <w:rFonts w:cstheme="minorHAnsi"/>
                <w:color w:val="52B5C2"/>
                <w:sz w:val="28"/>
                <w:szCs w:val="28"/>
              </w:rPr>
              <w:t xml:space="preserve"> </w:t>
            </w:r>
            <w:r w:rsidR="001A372F">
              <w:rPr>
                <w:rStyle w:val="Style1Char"/>
                <w:rFonts w:asciiTheme="minorHAnsi" w:hAnsiTheme="minorHAnsi" w:cstheme="minorHAnsi"/>
              </w:rPr>
              <w:t>6508</w:t>
            </w:r>
            <w:r w:rsidR="008659CA" w:rsidRPr="008659CA">
              <w:rPr>
                <w:rStyle w:val="Style1Char"/>
                <w:rFonts w:asciiTheme="minorHAnsi" w:hAnsiTheme="minorHAnsi" w:cstheme="minorHAnsi"/>
              </w:rPr>
              <w:t>TEFL-3</w:t>
            </w:r>
          </w:p>
        </w:tc>
      </w:tr>
      <w:tr w:rsidR="00D7486B" w:rsidRPr="00B06F10"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B06F10" w:rsidRDefault="00D7486B" w:rsidP="00D7486B">
            <w:pPr>
              <w:spacing w:line="276" w:lineRule="auto"/>
              <w:jc w:val="lowKashida"/>
              <w:rPr>
                <w:rFonts w:cstheme="minorHAnsi"/>
                <w:color w:val="F59F52"/>
                <w:sz w:val="28"/>
                <w:szCs w:val="28"/>
                <w:rtl/>
              </w:rPr>
            </w:pPr>
            <w:r w:rsidRPr="00B06F10">
              <w:rPr>
                <w:rFonts w:cstheme="minorHAnsi"/>
                <w:b/>
                <w:bCs/>
                <w:color w:val="5279BB"/>
                <w:sz w:val="28"/>
                <w:szCs w:val="28"/>
              </w:rPr>
              <w:t>Program</w:t>
            </w:r>
            <w:r w:rsidRPr="00B06F10">
              <w:rPr>
                <w:rFonts w:cstheme="minorHAnsi"/>
                <w:color w:val="5279BB"/>
                <w:sz w:val="28"/>
                <w:szCs w:val="28"/>
              </w:rPr>
              <w:t>:</w:t>
            </w:r>
            <w:r w:rsidRPr="00B06F10">
              <w:rPr>
                <w:rFonts w:cstheme="minorHAnsi"/>
                <w:color w:val="52B5C2"/>
                <w:sz w:val="28"/>
                <w:szCs w:val="28"/>
                <w:rtl/>
              </w:rPr>
              <w:t xml:space="preserve"> </w:t>
            </w:r>
            <w:r w:rsidR="00A455C1" w:rsidRPr="00B06F10">
              <w:rPr>
                <w:rStyle w:val="Style1Char"/>
                <w:rFonts w:asciiTheme="minorHAnsi" w:hAnsiTheme="minorHAnsi" w:cstheme="minorHAnsi"/>
                <w:szCs w:val="28"/>
              </w:rPr>
              <w:t>Master of Arts in Teaching English as a Foreign Language</w:t>
            </w:r>
          </w:p>
        </w:tc>
      </w:tr>
      <w:tr w:rsidR="00D7486B" w:rsidRPr="00B06F10"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B06F10" w:rsidRDefault="00D7486B" w:rsidP="00D7486B">
            <w:pPr>
              <w:spacing w:line="276" w:lineRule="auto"/>
              <w:jc w:val="lowKashida"/>
              <w:rPr>
                <w:rFonts w:cstheme="minorHAnsi"/>
                <w:color w:val="F59F52"/>
                <w:sz w:val="28"/>
                <w:szCs w:val="28"/>
              </w:rPr>
            </w:pPr>
            <w:r w:rsidRPr="00B06F10">
              <w:rPr>
                <w:rFonts w:cstheme="minorHAnsi"/>
                <w:b/>
                <w:bCs/>
                <w:color w:val="5279BB"/>
                <w:sz w:val="28"/>
                <w:szCs w:val="28"/>
              </w:rPr>
              <w:t>Department</w:t>
            </w:r>
            <w:r w:rsidRPr="00B06F10">
              <w:rPr>
                <w:rFonts w:cstheme="minorHAnsi"/>
                <w:color w:val="5279BB"/>
                <w:sz w:val="28"/>
                <w:szCs w:val="28"/>
              </w:rPr>
              <w:t xml:space="preserve">:  </w:t>
            </w:r>
            <w:r w:rsidRPr="00B06F10">
              <w:rPr>
                <w:rFonts w:cstheme="minorHAnsi"/>
                <w:color w:val="5279BB"/>
                <w:sz w:val="28"/>
                <w:szCs w:val="28"/>
                <w:rtl/>
              </w:rPr>
              <w:t xml:space="preserve"> </w:t>
            </w:r>
            <w:r w:rsidR="00A455C1" w:rsidRPr="00B06F10">
              <w:rPr>
                <w:rStyle w:val="Style1Char"/>
                <w:rFonts w:asciiTheme="minorHAnsi" w:hAnsiTheme="minorHAnsi" w:cstheme="minorHAnsi"/>
                <w:szCs w:val="28"/>
              </w:rPr>
              <w:t>Department of English</w:t>
            </w:r>
          </w:p>
        </w:tc>
      </w:tr>
      <w:tr w:rsidR="00D7486B" w:rsidRPr="00B06F10"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B06F10" w:rsidRDefault="00D7486B" w:rsidP="00D7486B">
            <w:pPr>
              <w:spacing w:line="276" w:lineRule="auto"/>
              <w:jc w:val="lowKashida"/>
              <w:rPr>
                <w:rFonts w:cstheme="minorHAnsi"/>
                <w:color w:val="F59F52"/>
                <w:sz w:val="28"/>
                <w:szCs w:val="28"/>
              </w:rPr>
            </w:pPr>
            <w:r w:rsidRPr="00B06F10">
              <w:rPr>
                <w:rFonts w:cstheme="minorHAnsi"/>
                <w:b/>
                <w:bCs/>
                <w:color w:val="5279BB"/>
                <w:sz w:val="28"/>
                <w:szCs w:val="28"/>
              </w:rPr>
              <w:t>College</w:t>
            </w:r>
            <w:r w:rsidRPr="00B06F10">
              <w:rPr>
                <w:rFonts w:cstheme="minorHAnsi"/>
                <w:color w:val="5279BB"/>
                <w:sz w:val="28"/>
                <w:szCs w:val="28"/>
              </w:rPr>
              <w:t xml:space="preserve">:  </w:t>
            </w:r>
            <w:r w:rsidRPr="00B06F10">
              <w:rPr>
                <w:rFonts w:cstheme="minorHAnsi"/>
                <w:color w:val="5279BB"/>
                <w:sz w:val="28"/>
                <w:szCs w:val="28"/>
                <w:rtl/>
              </w:rPr>
              <w:t xml:space="preserve"> </w:t>
            </w:r>
            <w:r w:rsidR="00A455C1" w:rsidRPr="00B06F10">
              <w:rPr>
                <w:rStyle w:val="Style1Char"/>
                <w:rFonts w:asciiTheme="minorHAnsi" w:hAnsiTheme="minorHAnsi" w:cstheme="minorHAnsi"/>
              </w:rPr>
              <w:t>Faculty of Languages and Translation</w:t>
            </w:r>
          </w:p>
        </w:tc>
      </w:tr>
      <w:tr w:rsidR="00D7486B" w:rsidRPr="00B06F10"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B06F10" w:rsidRDefault="00D7486B" w:rsidP="00D7486B">
            <w:pPr>
              <w:spacing w:line="276" w:lineRule="auto"/>
              <w:jc w:val="lowKashida"/>
              <w:rPr>
                <w:rFonts w:cstheme="minorHAnsi"/>
                <w:color w:val="F59F52"/>
                <w:sz w:val="28"/>
                <w:szCs w:val="28"/>
              </w:rPr>
            </w:pPr>
            <w:r w:rsidRPr="00B06F10">
              <w:rPr>
                <w:rFonts w:cstheme="minorHAnsi"/>
                <w:b/>
                <w:bCs/>
                <w:color w:val="5279BB"/>
                <w:sz w:val="28"/>
                <w:szCs w:val="28"/>
              </w:rPr>
              <w:t>Institution</w:t>
            </w:r>
            <w:r w:rsidRPr="00B06F10">
              <w:rPr>
                <w:rFonts w:cstheme="minorHAnsi"/>
                <w:color w:val="5279BB"/>
                <w:sz w:val="28"/>
                <w:szCs w:val="28"/>
              </w:rPr>
              <w:t xml:space="preserve">:  </w:t>
            </w:r>
            <w:r w:rsidRPr="00B06F10">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B06F10">
                  <w:rPr>
                    <w:rStyle w:val="Style1Char"/>
                    <w:rFonts w:asciiTheme="minorHAnsi" w:hAnsiTheme="minorHAnsi" w:cstheme="minorHAnsi"/>
                    <w:szCs w:val="28"/>
                  </w:rPr>
                  <w:t>King Khalid University</w:t>
                </w:r>
              </w:sdtContent>
            </w:sdt>
          </w:p>
        </w:tc>
      </w:tr>
      <w:tr w:rsidR="00091890" w:rsidRPr="00B06F10" w14:paraId="38A9ED2C" w14:textId="77777777" w:rsidTr="00D7486B">
        <w:trPr>
          <w:trHeight w:val="576"/>
          <w:tblCellSpacing w:w="7" w:type="dxa"/>
        </w:trPr>
        <w:tc>
          <w:tcPr>
            <w:tcW w:w="8064" w:type="dxa"/>
            <w:shd w:val="clear" w:color="auto" w:fill="F2F2F2" w:themeFill="background1" w:themeFillShade="F2"/>
            <w:vAlign w:val="center"/>
          </w:tcPr>
          <w:p w14:paraId="7AEB8713" w14:textId="3BEE0FEA" w:rsidR="00091890" w:rsidRPr="00B06F10" w:rsidRDefault="00091890" w:rsidP="00091890">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091890" w:rsidRPr="00B06F10" w14:paraId="170DA1D9" w14:textId="77777777" w:rsidTr="00D7486B">
        <w:trPr>
          <w:trHeight w:val="576"/>
          <w:tblCellSpacing w:w="7" w:type="dxa"/>
        </w:trPr>
        <w:tc>
          <w:tcPr>
            <w:tcW w:w="8064" w:type="dxa"/>
            <w:shd w:val="clear" w:color="auto" w:fill="D9D9D9" w:themeFill="background1" w:themeFillShade="D9"/>
            <w:vAlign w:val="center"/>
          </w:tcPr>
          <w:p w14:paraId="69FC81D4" w14:textId="181A61D6" w:rsidR="00091890" w:rsidRPr="00B06F10" w:rsidRDefault="00091890" w:rsidP="00091890">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11FBDA26"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C24938">
              <w:rPr>
                <w:noProof/>
                <w:webHidden/>
              </w:rPr>
              <w:t>3</w:t>
            </w:r>
            <w:r w:rsidR="00012D32">
              <w:rPr>
                <w:noProof/>
                <w:webHidden/>
              </w:rPr>
              <w:fldChar w:fldCharType="end"/>
            </w:r>
          </w:hyperlink>
        </w:p>
        <w:p w14:paraId="592DB42F" w14:textId="6EE9C1CB"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C24938">
              <w:rPr>
                <w:noProof/>
                <w:webHidden/>
              </w:rPr>
              <w:t>5</w:t>
            </w:r>
            <w:r w:rsidR="00012D32">
              <w:rPr>
                <w:noProof/>
                <w:webHidden/>
              </w:rPr>
              <w:fldChar w:fldCharType="end"/>
            </w:r>
          </w:hyperlink>
        </w:p>
        <w:p w14:paraId="4966574D" w14:textId="3174FC8D"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C24938">
              <w:rPr>
                <w:noProof/>
                <w:webHidden/>
              </w:rPr>
              <w:t>7</w:t>
            </w:r>
            <w:r w:rsidR="00012D32">
              <w:rPr>
                <w:noProof/>
                <w:webHidden/>
              </w:rPr>
              <w:fldChar w:fldCharType="end"/>
            </w:r>
          </w:hyperlink>
        </w:p>
        <w:p w14:paraId="762FF1D9" w14:textId="69B954A9"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C24938">
              <w:rPr>
                <w:noProof/>
                <w:webHidden/>
              </w:rPr>
              <w:t>8</w:t>
            </w:r>
            <w:r w:rsidR="00012D32">
              <w:rPr>
                <w:noProof/>
                <w:webHidden/>
              </w:rPr>
              <w:fldChar w:fldCharType="end"/>
            </w:r>
          </w:hyperlink>
        </w:p>
        <w:p w14:paraId="285DF99C" w14:textId="5C930B65"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C24938">
              <w:rPr>
                <w:noProof/>
                <w:webHidden/>
              </w:rPr>
              <w:t>9</w:t>
            </w:r>
            <w:r w:rsidR="00012D32">
              <w:rPr>
                <w:noProof/>
                <w:webHidden/>
              </w:rPr>
              <w:fldChar w:fldCharType="end"/>
            </w:r>
          </w:hyperlink>
        </w:p>
        <w:p w14:paraId="383D9F2D" w14:textId="3F85CB57"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C24938">
              <w:rPr>
                <w:noProof/>
                <w:webHidden/>
              </w:rPr>
              <w:t>11</w:t>
            </w:r>
            <w:r w:rsidR="00012D32">
              <w:rPr>
                <w:noProof/>
                <w:webHidden/>
              </w:rPr>
              <w:fldChar w:fldCharType="end"/>
            </w:r>
          </w:hyperlink>
        </w:p>
        <w:p w14:paraId="2F106275" w14:textId="2AC20B42"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C24938">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5194E861"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58A3B3EB"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C147D6F"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FD2475">
              <w:rPr>
                <w:rFonts w:cstheme="minorHAnsi"/>
                <w:sz w:val="28"/>
                <w:szCs w:val="28"/>
              </w:rPr>
              <w:t>(</w:t>
            </w:r>
            <w:r w:rsidR="001958DD">
              <w:rPr>
                <w:rFonts w:cstheme="minorHAnsi"/>
                <w:sz w:val="28"/>
                <w:szCs w:val="28"/>
              </w:rPr>
              <w:t>3</w:t>
            </w:r>
            <w:r w:rsidR="00FD2475">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8CEDD1F" w:rsidR="000A1BC7" w:rsidRPr="00E449F3" w:rsidRDefault="00D2104A" w:rsidP="00D2104A">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E449F3">
              <w:rPr>
                <w:rFonts w:asciiTheme="minorHAnsi" w:hAnsiTheme="minorHAnsi" w:cstheme="minorHAnsi"/>
                <w:b w:val="0"/>
                <w:bCs w:val="0"/>
                <w:color w:val="000000" w:themeColor="text1"/>
                <w:sz w:val="24"/>
                <w:szCs w:val="24"/>
              </w:rPr>
              <w:t xml:space="preserve">This course is designated </w:t>
            </w:r>
            <w:r w:rsidR="001958DD">
              <w:rPr>
                <w:rFonts w:asciiTheme="minorHAnsi" w:hAnsiTheme="minorHAnsi" w:cstheme="minorHAnsi"/>
                <w:b w:val="0"/>
                <w:bCs w:val="0"/>
                <w:color w:val="000000" w:themeColor="text1"/>
                <w:sz w:val="24"/>
                <w:szCs w:val="24"/>
              </w:rPr>
              <w:t>3</w:t>
            </w:r>
            <w:r w:rsidRPr="00E449F3">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575E705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F355D3">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2FD34E25"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F355D3">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C3130EC"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123BB7">
              <w:rPr>
                <w:rFonts w:cstheme="minorHAnsi"/>
                <w:color w:val="FFFFFF" w:themeColor="background1"/>
                <w:sz w:val="28"/>
                <w:szCs w:val="28"/>
              </w:rPr>
              <w:t>(Semester 5/Year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3841B84" w:rsidR="000A1BC7" w:rsidRPr="00B306BC" w:rsidRDefault="00B306BC" w:rsidP="00B306BC">
            <w:pPr>
              <w:jc w:val="lowKashida"/>
              <w:rPr>
                <w:rFonts w:asciiTheme="minorHAnsi" w:hAnsiTheme="minorHAnsi" w:cstheme="minorHAnsi"/>
                <w:b w:val="0"/>
                <w:bCs w:val="0"/>
                <w:color w:val="000000" w:themeColor="text1"/>
                <w:sz w:val="24"/>
                <w:szCs w:val="24"/>
                <w:rtl/>
              </w:rPr>
            </w:pPr>
            <w:r w:rsidRPr="00B306BC">
              <w:rPr>
                <w:rFonts w:asciiTheme="minorHAnsi" w:hAnsiTheme="minorHAnsi" w:cstheme="minorHAnsi"/>
                <w:b w:val="0"/>
                <w:bCs w:val="0"/>
                <w:color w:val="000000" w:themeColor="text1"/>
                <w:sz w:val="24"/>
                <w:szCs w:val="24"/>
              </w:rPr>
              <w:t>The "Research Methods in English Language Teaching" course provides an exhaustive exploration into the theory and application of research methodologies within the realm of Teaching English as a Foreign Language (TEFL). The course aims to equip students with a comprehensive understanding of the various research designs, data collection methods, and analytical techniques pertinent to the field. In addition to offering training in designing bespoke research toolkits, the course also involves rigorous practice in data analysis, both qualitative and quantitative. Students will engage in the critical evaluation of research literature and develop well-structured research proposals and papers. Academic integrity and ethical considerations are foregrounded throughout the course, ensuring that students uphold the highest standards of scholarly practice.</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5F19737F"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33C340FF" w:rsidR="000A1BC7" w:rsidRPr="0039498A" w:rsidRDefault="00E449F3" w:rsidP="00E449F3">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E449F3">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15C431B2"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A00493">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11EC2024" w:rsidR="000A1BC7" w:rsidRPr="00E449F3" w:rsidRDefault="00A00493" w:rsidP="00E449F3">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E449F3">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EE3C6AA" w14:textId="77777777" w:rsidR="00B306BC" w:rsidRPr="00B306BC" w:rsidRDefault="00B306BC" w:rsidP="00B306BC">
            <w:pPr>
              <w:shd w:val="clear" w:color="auto" w:fill="F2F2F2" w:themeFill="background1" w:themeFillShade="F2"/>
              <w:jc w:val="lowKashida"/>
              <w:rPr>
                <w:rFonts w:cstheme="minorHAnsi"/>
                <w:color w:val="000000" w:themeColor="text1"/>
                <w:sz w:val="24"/>
                <w:szCs w:val="24"/>
              </w:rPr>
            </w:pPr>
            <w:r w:rsidRPr="00B306BC">
              <w:rPr>
                <w:rFonts w:cstheme="minorHAnsi"/>
                <w:color w:val="000000" w:themeColor="text1"/>
                <w:sz w:val="24"/>
                <w:szCs w:val="24"/>
              </w:rPr>
              <w:t>The key objectives of this course are to:</w:t>
            </w:r>
          </w:p>
          <w:p w14:paraId="23492893" w14:textId="77777777" w:rsidR="00B306BC" w:rsidRPr="00B306BC" w:rsidRDefault="00B306BC" w:rsidP="00B306BC">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306BC">
              <w:rPr>
                <w:rFonts w:asciiTheme="minorHAnsi" w:hAnsiTheme="minorHAnsi" w:cstheme="minorHAnsi"/>
                <w:b w:val="0"/>
                <w:bCs w:val="0"/>
                <w:color w:val="000000" w:themeColor="text1"/>
                <w:sz w:val="24"/>
                <w:szCs w:val="24"/>
              </w:rPr>
              <w:t>Enable students to articulate the theoretical underpinnings of research methods in TEFL, emphasizing the significance and relevance of scholarly inquiry in the field.</w:t>
            </w:r>
          </w:p>
          <w:p w14:paraId="48A64773" w14:textId="77777777" w:rsidR="00B306BC" w:rsidRPr="00B306BC" w:rsidRDefault="00B306BC" w:rsidP="00B306BC">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306BC">
              <w:rPr>
                <w:rFonts w:asciiTheme="minorHAnsi" w:hAnsiTheme="minorHAnsi" w:cstheme="minorHAnsi"/>
                <w:b w:val="0"/>
                <w:bCs w:val="0"/>
                <w:color w:val="000000" w:themeColor="text1"/>
                <w:sz w:val="24"/>
                <w:szCs w:val="24"/>
              </w:rPr>
              <w:lastRenderedPageBreak/>
              <w:t>Equip students with the ability to select appropriate research designs, formulate compelling research questions and hypotheses, and deploy suitable data collection methods tailored for ELT contexts.</w:t>
            </w:r>
          </w:p>
          <w:p w14:paraId="2E0FDB86" w14:textId="77777777" w:rsidR="00B306BC" w:rsidRPr="00B306BC" w:rsidRDefault="00B306BC" w:rsidP="00B306BC">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306BC">
              <w:rPr>
                <w:rFonts w:asciiTheme="minorHAnsi" w:hAnsiTheme="minorHAnsi" w:cstheme="minorHAnsi"/>
                <w:b w:val="0"/>
                <w:bCs w:val="0"/>
                <w:color w:val="000000" w:themeColor="text1"/>
                <w:sz w:val="24"/>
                <w:szCs w:val="24"/>
              </w:rPr>
              <w:t>Develop proficiency in administering and analyzing data through diverse instruments, ranging from questionnaires and interviews to classroom observations, while adhering to ethical norms.</w:t>
            </w:r>
          </w:p>
          <w:p w14:paraId="316567DE" w14:textId="77777777" w:rsidR="00B306BC" w:rsidRPr="00B306BC" w:rsidRDefault="00B306BC" w:rsidP="00B306BC">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306BC">
              <w:rPr>
                <w:rFonts w:asciiTheme="minorHAnsi" w:hAnsiTheme="minorHAnsi" w:cstheme="minorHAnsi"/>
                <w:b w:val="0"/>
                <w:bCs w:val="0"/>
                <w:color w:val="000000" w:themeColor="text1"/>
                <w:sz w:val="24"/>
                <w:szCs w:val="24"/>
              </w:rPr>
              <w:t>Foster skills in the rigorous analysis of both qualitative and quantitative data, utilizing techniques such as thematic coding and statistical hypothesis testing.</w:t>
            </w:r>
          </w:p>
          <w:p w14:paraId="1A4E6E5E" w14:textId="77777777" w:rsidR="00B306BC" w:rsidRPr="00B306BC" w:rsidRDefault="00B306BC" w:rsidP="00B306BC">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306BC">
              <w:rPr>
                <w:rFonts w:asciiTheme="minorHAnsi" w:hAnsiTheme="minorHAnsi" w:cstheme="minorHAnsi"/>
                <w:b w:val="0"/>
                <w:bCs w:val="0"/>
                <w:color w:val="000000" w:themeColor="text1"/>
                <w:sz w:val="24"/>
                <w:szCs w:val="24"/>
              </w:rPr>
              <w:t>Cultivate academic integrity and ethical awareness across all stages of the research process, from inception to dissemination.</w:t>
            </w:r>
          </w:p>
          <w:p w14:paraId="08F47FE7" w14:textId="70552446" w:rsidR="000A1BC7" w:rsidRPr="00B306BC" w:rsidRDefault="00B306BC" w:rsidP="00B306BC">
            <w:pPr>
              <w:shd w:val="clear" w:color="auto" w:fill="F2F2F2" w:themeFill="background1" w:themeFillShade="F2"/>
              <w:jc w:val="lowKashida"/>
              <w:rPr>
                <w:rFonts w:cstheme="minorHAnsi"/>
                <w:color w:val="000000" w:themeColor="text1"/>
                <w:sz w:val="24"/>
                <w:szCs w:val="24"/>
                <w:rtl/>
              </w:rPr>
            </w:pPr>
            <w:r w:rsidRPr="00B306BC">
              <w:rPr>
                <w:rFonts w:asciiTheme="minorHAnsi" w:hAnsiTheme="minorHAnsi" w:cstheme="minorHAnsi"/>
                <w:b w:val="0"/>
                <w:bCs w:val="0"/>
                <w:color w:val="000000" w:themeColor="text1"/>
                <w:sz w:val="24"/>
                <w:szCs w:val="24"/>
              </w:rPr>
              <w:t>By accomplishing these objectives, the course aims to produce scholars who are methodologically rigorous, ethically responsible, and critically reflective, with a focus on enhancing the quality and impact of research in the field of English Language Teaching.</w:t>
            </w:r>
          </w:p>
        </w:tc>
      </w:tr>
    </w:tbl>
    <w:p w14:paraId="7B92CBD3" w14:textId="77777777" w:rsidR="00C24938" w:rsidRDefault="00C24938">
      <w:pPr>
        <w:rPr>
          <w:rStyle w:val="a"/>
          <w:rFonts w:asciiTheme="minorHAnsi" w:hAnsiTheme="minorHAnsi" w:cstheme="minorHAnsi"/>
          <w:b/>
          <w:bCs/>
          <w:color w:val="52B5C2"/>
          <w:sz w:val="28"/>
          <w:szCs w:val="28"/>
        </w:rPr>
      </w:pPr>
    </w:p>
    <w:p w14:paraId="4A9A490C" w14:textId="751D2EA1"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7D3D185C" w:rsidR="000A1BC7" w:rsidRPr="003B6DF4" w:rsidRDefault="001958DD"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269C1ED4" w:rsidR="000A1BC7" w:rsidRPr="003B6DF4" w:rsidRDefault="005D3C68"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5836C174" w:rsidR="000A1BC7" w:rsidRPr="003B6DF4" w:rsidRDefault="001958DD"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5ADA5666" w:rsidR="000A1BC7" w:rsidRPr="003B6DF4" w:rsidRDefault="005D3C68"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6EF951E6" w:rsidR="000A1BC7" w:rsidRPr="003B6DF4" w:rsidRDefault="005D3C68"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7EC7E918" w:rsidR="000A1BC7" w:rsidRPr="003B6DF4" w:rsidRDefault="005D3C68"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6DC7E222" w:rsidR="000A1BC7" w:rsidRPr="003B6DF4" w:rsidRDefault="005D3C68"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283B1CAD" w:rsidR="000A1BC7" w:rsidRPr="003B6DF4" w:rsidRDefault="005D3C68"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3FCD7696" w:rsidR="000A1BC7" w:rsidRPr="003B6DF4" w:rsidRDefault="001958DD"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17A1719C" w:rsidR="000A1BC7" w:rsidRPr="003B6DF4" w:rsidRDefault="005D3C68"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27902FD6" w:rsidR="000A1BC7" w:rsidRPr="003B6DF4" w:rsidRDefault="005D3C68"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6187E720" w:rsidR="000A1BC7" w:rsidRPr="003B6DF4" w:rsidRDefault="005D3C68"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3AB8EF02"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35BAB448" w:rsidR="000A1BC7" w:rsidRPr="003B6DF4" w:rsidRDefault="005D3C68"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1E652D65" w:rsidR="000A1BC7" w:rsidRPr="003B6DF4" w:rsidRDefault="001958DD"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7AF8096" w:rsidR="006E3A65" w:rsidRPr="002A6F6B" w:rsidRDefault="002A6F6B" w:rsidP="002A6F6B">
            <w:pPr>
              <w:rPr>
                <w:sz w:val="20"/>
                <w:szCs w:val="20"/>
              </w:rPr>
            </w:pPr>
            <w:r w:rsidRPr="002A6F6B">
              <w:rPr>
                <w:sz w:val="20"/>
                <w:szCs w:val="20"/>
              </w:rPr>
              <w:t>Define and describe the purpose, importance, and relevance of research in the English Language Teaching (ELT) context, as well as the various research designs employed in the field.</w:t>
            </w:r>
          </w:p>
        </w:tc>
        <w:tc>
          <w:tcPr>
            <w:tcW w:w="1405" w:type="dxa"/>
            <w:shd w:val="clear" w:color="auto" w:fill="F2F2F2" w:themeFill="background1" w:themeFillShade="F2"/>
          </w:tcPr>
          <w:p w14:paraId="3BD57457" w14:textId="6428EB0C" w:rsidR="006E3A65" w:rsidRPr="00472B68" w:rsidRDefault="00486C6D" w:rsidP="000C3B90">
            <w:pPr>
              <w:spacing w:after="0"/>
              <w:jc w:val="lowKashida"/>
              <w:rPr>
                <w:rFonts w:cstheme="minorHAnsi"/>
                <w:sz w:val="20"/>
                <w:szCs w:val="20"/>
              </w:rPr>
            </w:pPr>
            <w:r>
              <w:rPr>
                <w:rFonts w:cstheme="minorHAnsi"/>
                <w:sz w:val="20"/>
                <w:szCs w:val="20"/>
              </w:rPr>
              <w:t>K</w:t>
            </w:r>
            <w:r w:rsidR="00C4233D">
              <w:rPr>
                <w:rFonts w:cstheme="minorHAnsi"/>
                <w:sz w:val="20"/>
                <w:szCs w:val="20"/>
              </w:rPr>
              <w:t>2</w:t>
            </w:r>
          </w:p>
        </w:tc>
        <w:tc>
          <w:tcPr>
            <w:tcW w:w="3163" w:type="dxa"/>
            <w:shd w:val="clear" w:color="auto" w:fill="F2F2F2" w:themeFill="background1" w:themeFillShade="F2"/>
            <w:vAlign w:val="center"/>
          </w:tcPr>
          <w:p w14:paraId="06DCF145" w14:textId="577D86E4" w:rsidR="006E3A65" w:rsidRPr="002125E8" w:rsidRDefault="002125E8" w:rsidP="002125E8">
            <w:pPr>
              <w:rPr>
                <w:sz w:val="20"/>
                <w:szCs w:val="20"/>
              </w:rPr>
            </w:pPr>
            <w:r w:rsidRPr="002125E8">
              <w:rPr>
                <w:sz w:val="20"/>
                <w:szCs w:val="20"/>
              </w:rPr>
              <w:t>Begin by laying the foundational understanding of the role of research in ELT. A conceptual scaffold can be achieved through a synthesized review of seminal literature, exploring the varying research designs common to the field.</w:t>
            </w:r>
          </w:p>
        </w:tc>
        <w:tc>
          <w:tcPr>
            <w:tcW w:w="1757" w:type="dxa"/>
            <w:shd w:val="clear" w:color="auto" w:fill="F2F2F2" w:themeFill="background1" w:themeFillShade="F2"/>
            <w:vAlign w:val="center"/>
          </w:tcPr>
          <w:p w14:paraId="6520985D" w14:textId="06E17A4A" w:rsidR="006E3A65" w:rsidRPr="005E5E2B" w:rsidRDefault="005E5E2B" w:rsidP="005E5E2B">
            <w:pPr>
              <w:rPr>
                <w:sz w:val="20"/>
                <w:szCs w:val="20"/>
              </w:rPr>
            </w:pPr>
            <w:r w:rsidRPr="005E5E2B">
              <w:rPr>
                <w:sz w:val="20"/>
                <w:szCs w:val="20"/>
              </w:rPr>
              <w:t>Assessed mainly through the Midterm Test, with reinforcement in the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797F145B" w:rsidR="006E3A65" w:rsidRPr="002A6F6B" w:rsidRDefault="002A6F6B" w:rsidP="002A6F6B">
            <w:pPr>
              <w:rPr>
                <w:sz w:val="20"/>
                <w:szCs w:val="20"/>
              </w:rPr>
            </w:pPr>
            <w:r w:rsidRPr="002A6F6B">
              <w:rPr>
                <w:sz w:val="20"/>
                <w:szCs w:val="20"/>
              </w:rPr>
              <w:t>Recall the main methods of data collection, their respective applications in ELT research, and the ethical considerations involved.</w:t>
            </w:r>
          </w:p>
        </w:tc>
        <w:tc>
          <w:tcPr>
            <w:tcW w:w="1405" w:type="dxa"/>
            <w:shd w:val="clear" w:color="auto" w:fill="D9D9D9" w:themeFill="background1" w:themeFillShade="D9"/>
          </w:tcPr>
          <w:p w14:paraId="54B2353C" w14:textId="0E57A8CF" w:rsidR="006E3A65" w:rsidRPr="00472B68" w:rsidRDefault="00486C6D" w:rsidP="000C3B90">
            <w:pPr>
              <w:spacing w:after="0"/>
              <w:jc w:val="lowKashida"/>
              <w:rPr>
                <w:rFonts w:cstheme="minorHAnsi"/>
                <w:sz w:val="20"/>
                <w:szCs w:val="20"/>
              </w:rPr>
            </w:pPr>
            <w:r>
              <w:rPr>
                <w:rFonts w:cstheme="minorHAnsi"/>
                <w:sz w:val="20"/>
                <w:szCs w:val="20"/>
              </w:rPr>
              <w:t>K</w:t>
            </w:r>
            <w:r w:rsidR="00C4233D">
              <w:rPr>
                <w:rFonts w:cstheme="minorHAnsi"/>
                <w:sz w:val="20"/>
                <w:szCs w:val="20"/>
              </w:rPr>
              <w:t>2</w:t>
            </w:r>
          </w:p>
        </w:tc>
        <w:tc>
          <w:tcPr>
            <w:tcW w:w="3163" w:type="dxa"/>
            <w:shd w:val="clear" w:color="auto" w:fill="D9D9D9" w:themeFill="background1" w:themeFillShade="D9"/>
            <w:vAlign w:val="center"/>
          </w:tcPr>
          <w:p w14:paraId="53B134A8" w14:textId="256328F9" w:rsidR="006E3A65" w:rsidRPr="002125E8" w:rsidRDefault="002125E8" w:rsidP="002125E8">
            <w:pPr>
              <w:rPr>
                <w:sz w:val="20"/>
                <w:szCs w:val="20"/>
              </w:rPr>
            </w:pPr>
            <w:r w:rsidRPr="002125E8">
              <w:rPr>
                <w:sz w:val="20"/>
                <w:szCs w:val="20"/>
              </w:rPr>
              <w:t>Delve into the myriad methods for data collection used in ELT research. Through the examination of anonymized real-world scenarios, students will gain insights into the appropriate utilization of these methods and the ethical nuances that accompany them.</w:t>
            </w:r>
          </w:p>
        </w:tc>
        <w:tc>
          <w:tcPr>
            <w:tcW w:w="1757" w:type="dxa"/>
            <w:shd w:val="clear" w:color="auto" w:fill="D9D9D9" w:themeFill="background1" w:themeFillShade="D9"/>
            <w:vAlign w:val="center"/>
          </w:tcPr>
          <w:p w14:paraId="503E0685" w14:textId="1494363D" w:rsidR="006E3A65" w:rsidRPr="005E5E2B" w:rsidRDefault="005E5E2B" w:rsidP="005E5E2B">
            <w:pPr>
              <w:rPr>
                <w:sz w:val="20"/>
                <w:szCs w:val="20"/>
              </w:rPr>
            </w:pPr>
            <w:r w:rsidRPr="005E5E2B">
              <w:rPr>
                <w:sz w:val="20"/>
                <w:szCs w:val="20"/>
              </w:rPr>
              <w:t>Evaluated through Assignments, Presentations, and Discussions, as well as the Midterm Test.</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06F9C091" w:rsidR="006E3A65" w:rsidRPr="009705FA" w:rsidRDefault="002A6F6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462B9536" w:rsidR="006E3A65" w:rsidRPr="002A6F6B" w:rsidRDefault="002A6F6B" w:rsidP="002A6F6B">
            <w:pPr>
              <w:rPr>
                <w:sz w:val="20"/>
                <w:szCs w:val="20"/>
              </w:rPr>
            </w:pPr>
            <w:r w:rsidRPr="002A6F6B">
              <w:rPr>
                <w:sz w:val="20"/>
                <w:szCs w:val="20"/>
              </w:rPr>
              <w:t>Summarize methods for analyzing both qualitative and quantitative data in ELT research, including thematic and statistical analyses.</w:t>
            </w:r>
          </w:p>
        </w:tc>
        <w:tc>
          <w:tcPr>
            <w:tcW w:w="1405" w:type="dxa"/>
            <w:shd w:val="clear" w:color="auto" w:fill="F2F2F2" w:themeFill="background1" w:themeFillShade="F2"/>
          </w:tcPr>
          <w:p w14:paraId="4D9CF6A8" w14:textId="7D78BA3A" w:rsidR="006E3A65" w:rsidRPr="00472B68" w:rsidRDefault="00486C6D" w:rsidP="000C3B90">
            <w:pPr>
              <w:spacing w:after="0"/>
              <w:jc w:val="lowKashida"/>
              <w:rPr>
                <w:rFonts w:cstheme="minorHAnsi"/>
                <w:sz w:val="20"/>
                <w:szCs w:val="20"/>
              </w:rPr>
            </w:pPr>
            <w:r>
              <w:rPr>
                <w:rFonts w:cstheme="minorHAnsi"/>
                <w:sz w:val="20"/>
                <w:szCs w:val="20"/>
              </w:rPr>
              <w:t>K</w:t>
            </w:r>
            <w:r w:rsidR="00C4233D">
              <w:rPr>
                <w:rFonts w:cstheme="minorHAnsi"/>
                <w:sz w:val="20"/>
                <w:szCs w:val="20"/>
              </w:rPr>
              <w:t>3</w:t>
            </w:r>
          </w:p>
        </w:tc>
        <w:tc>
          <w:tcPr>
            <w:tcW w:w="3163" w:type="dxa"/>
            <w:shd w:val="clear" w:color="auto" w:fill="F2F2F2" w:themeFill="background1" w:themeFillShade="F2"/>
            <w:vAlign w:val="center"/>
          </w:tcPr>
          <w:p w14:paraId="19AF6DB7" w14:textId="610E17AA" w:rsidR="006E3A65" w:rsidRPr="002125E8" w:rsidRDefault="002125E8" w:rsidP="002125E8">
            <w:pPr>
              <w:rPr>
                <w:sz w:val="20"/>
                <w:szCs w:val="20"/>
              </w:rPr>
            </w:pPr>
            <w:r w:rsidRPr="002125E8">
              <w:rPr>
                <w:sz w:val="20"/>
                <w:szCs w:val="20"/>
              </w:rPr>
              <w:t>Implement a bifocal approach to explore data analysis methods. On one hand, thematic content from qualitative studies can be discussed, while on the other, introductory exposure to statistical methods commonly used in quantitative research can be provided. Use hypothetical data sets to elucidate the techniques without crossing into the realm of assessments.</w:t>
            </w:r>
          </w:p>
        </w:tc>
        <w:tc>
          <w:tcPr>
            <w:tcW w:w="1757" w:type="dxa"/>
            <w:shd w:val="clear" w:color="auto" w:fill="F2F2F2" w:themeFill="background1" w:themeFillShade="F2"/>
            <w:vAlign w:val="center"/>
          </w:tcPr>
          <w:p w14:paraId="7A10C16B" w14:textId="52F9A8C6" w:rsidR="006E3A65" w:rsidRPr="005E5E2B" w:rsidRDefault="005E5E2B" w:rsidP="005E5E2B">
            <w:pPr>
              <w:rPr>
                <w:sz w:val="20"/>
                <w:szCs w:val="20"/>
              </w:rPr>
            </w:pPr>
            <w:r w:rsidRPr="005E5E2B">
              <w:rPr>
                <w:sz w:val="20"/>
                <w:szCs w:val="20"/>
              </w:rPr>
              <w:t>Assessed via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74E08FF5" w:rsidR="006E3A65" w:rsidRPr="002A6F6B" w:rsidRDefault="002A6F6B" w:rsidP="002A6F6B">
            <w:pPr>
              <w:rPr>
                <w:sz w:val="20"/>
                <w:szCs w:val="20"/>
              </w:rPr>
            </w:pPr>
            <w:r w:rsidRPr="002A6F6B">
              <w:rPr>
                <w:sz w:val="20"/>
                <w:szCs w:val="20"/>
              </w:rPr>
              <w:t>Craft comprehensive research plans, including the formulation of research questions, hypotheses, and selection of appropriate research designs and data collection methods in ELT settings.</w:t>
            </w:r>
          </w:p>
        </w:tc>
        <w:tc>
          <w:tcPr>
            <w:tcW w:w="1405" w:type="dxa"/>
            <w:shd w:val="clear" w:color="auto" w:fill="D9D9D9" w:themeFill="background1" w:themeFillShade="D9"/>
          </w:tcPr>
          <w:p w14:paraId="3227731C" w14:textId="30D29523" w:rsidR="006E3A65" w:rsidRPr="00472B68" w:rsidRDefault="00C4233D"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2E77CBBF" w14:textId="650C130B" w:rsidR="006E3A65" w:rsidRPr="002125E8" w:rsidRDefault="002125E8" w:rsidP="002125E8">
            <w:pPr>
              <w:rPr>
                <w:sz w:val="20"/>
                <w:szCs w:val="20"/>
              </w:rPr>
            </w:pPr>
            <w:r w:rsidRPr="002125E8">
              <w:rPr>
                <w:sz w:val="20"/>
                <w:szCs w:val="20"/>
              </w:rPr>
              <w:t>Instruct students on the finer points of crafting a comprehensive research plan. By dissecting exemplar research questions and hypotheses, they will learn the nuances of selecting fitting research designs and data collection methods.</w:t>
            </w:r>
          </w:p>
        </w:tc>
        <w:tc>
          <w:tcPr>
            <w:tcW w:w="1757" w:type="dxa"/>
            <w:shd w:val="clear" w:color="auto" w:fill="D9D9D9" w:themeFill="background1" w:themeFillShade="D9"/>
            <w:vAlign w:val="center"/>
          </w:tcPr>
          <w:p w14:paraId="44D0184E" w14:textId="6B2155A6" w:rsidR="006E3A65" w:rsidRPr="00472B68" w:rsidRDefault="005E5E2B" w:rsidP="000C3B90">
            <w:pPr>
              <w:spacing w:after="0"/>
              <w:jc w:val="lowKashida"/>
              <w:rPr>
                <w:rFonts w:cstheme="minorHAnsi"/>
                <w:sz w:val="20"/>
                <w:szCs w:val="20"/>
              </w:rPr>
            </w:pPr>
            <w:r w:rsidRPr="005E5E2B">
              <w:rPr>
                <w:rFonts w:cstheme="minorHAnsi"/>
                <w:sz w:val="20"/>
                <w:szCs w:val="20"/>
              </w:rPr>
              <w:t>Evaluated through Assignments, Presentations, and Discussions, with an emphasis on formulating research questions and hypotheses.</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2.2</w:t>
            </w:r>
          </w:p>
        </w:tc>
        <w:tc>
          <w:tcPr>
            <w:tcW w:w="2322" w:type="dxa"/>
            <w:shd w:val="clear" w:color="auto" w:fill="F2F2F2" w:themeFill="background1" w:themeFillShade="F2"/>
            <w:vAlign w:val="center"/>
          </w:tcPr>
          <w:p w14:paraId="6CFC2E6D" w14:textId="1BB79962" w:rsidR="006E3A65" w:rsidRPr="002A6F6B" w:rsidRDefault="002A6F6B" w:rsidP="002A6F6B">
            <w:pPr>
              <w:rPr>
                <w:sz w:val="20"/>
                <w:szCs w:val="20"/>
              </w:rPr>
            </w:pPr>
            <w:r w:rsidRPr="002A6F6B">
              <w:rPr>
                <w:sz w:val="20"/>
                <w:szCs w:val="20"/>
              </w:rPr>
              <w:t>Demonstrate competency in administering, recording, and analyzing data through various instruments such as questionnaires, interviews, and classroom observations.</w:t>
            </w:r>
          </w:p>
        </w:tc>
        <w:tc>
          <w:tcPr>
            <w:tcW w:w="1405" w:type="dxa"/>
            <w:shd w:val="clear" w:color="auto" w:fill="F2F2F2" w:themeFill="background1" w:themeFillShade="F2"/>
          </w:tcPr>
          <w:p w14:paraId="218E08BB" w14:textId="3380ED5D" w:rsidR="006E3A65" w:rsidRPr="00472B68" w:rsidRDefault="00C4233D" w:rsidP="000C3B90">
            <w:pPr>
              <w:spacing w:after="0"/>
              <w:jc w:val="lowKashida"/>
              <w:rPr>
                <w:rFonts w:cstheme="minorHAnsi"/>
                <w:sz w:val="20"/>
                <w:szCs w:val="20"/>
              </w:rPr>
            </w:pPr>
            <w:r>
              <w:rPr>
                <w:rFonts w:cstheme="minorHAnsi"/>
                <w:sz w:val="20"/>
                <w:szCs w:val="20"/>
              </w:rPr>
              <w:t>S5</w:t>
            </w:r>
          </w:p>
        </w:tc>
        <w:tc>
          <w:tcPr>
            <w:tcW w:w="3163" w:type="dxa"/>
            <w:shd w:val="clear" w:color="auto" w:fill="F2F2F2" w:themeFill="background1" w:themeFillShade="F2"/>
            <w:vAlign w:val="center"/>
          </w:tcPr>
          <w:p w14:paraId="60F1AE98" w14:textId="78248A7A" w:rsidR="006E3A65" w:rsidRPr="002125E8" w:rsidRDefault="002125E8" w:rsidP="002125E8">
            <w:pPr>
              <w:rPr>
                <w:sz w:val="20"/>
                <w:szCs w:val="20"/>
              </w:rPr>
            </w:pPr>
            <w:r w:rsidRPr="002125E8">
              <w:rPr>
                <w:sz w:val="20"/>
                <w:szCs w:val="20"/>
              </w:rPr>
              <w:t>Offer guided sessions where students can simulate the process of administering, recording, and analyzing data, using theoretical instruments like questionnaires and classroom observations.</w:t>
            </w:r>
          </w:p>
        </w:tc>
        <w:tc>
          <w:tcPr>
            <w:tcW w:w="1757" w:type="dxa"/>
            <w:shd w:val="clear" w:color="auto" w:fill="F2F2F2" w:themeFill="background1" w:themeFillShade="F2"/>
            <w:vAlign w:val="center"/>
          </w:tcPr>
          <w:p w14:paraId="32C3F40E" w14:textId="342451E6" w:rsidR="006E3A65" w:rsidRPr="00472B68" w:rsidRDefault="005E5E2B" w:rsidP="000C3B90">
            <w:pPr>
              <w:spacing w:after="0"/>
              <w:jc w:val="lowKashida"/>
              <w:rPr>
                <w:rFonts w:cstheme="minorHAnsi"/>
                <w:sz w:val="20"/>
                <w:szCs w:val="20"/>
              </w:rPr>
            </w:pPr>
            <w:r w:rsidRPr="005E5E2B">
              <w:rPr>
                <w:rFonts w:cstheme="minorHAnsi"/>
                <w:sz w:val="20"/>
                <w:szCs w:val="20"/>
              </w:rPr>
              <w:t>Assessed through Assignments and the Final Exam.</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4C5BAE95" w:rsidR="006E3A65" w:rsidRPr="009705FA" w:rsidRDefault="002A6F6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71B93A63" w:rsidR="006E3A65" w:rsidRPr="002A6F6B" w:rsidRDefault="002A6F6B" w:rsidP="002A6F6B">
            <w:pPr>
              <w:rPr>
                <w:sz w:val="20"/>
                <w:szCs w:val="20"/>
              </w:rPr>
            </w:pPr>
            <w:r w:rsidRPr="002A6F6B">
              <w:rPr>
                <w:sz w:val="20"/>
                <w:szCs w:val="20"/>
              </w:rPr>
              <w:t>Execute rigorous data analysis techniques, including thematic coding for qualitative data and statistical hypothesis testing for experimental research in ELT.</w:t>
            </w:r>
          </w:p>
        </w:tc>
        <w:tc>
          <w:tcPr>
            <w:tcW w:w="1405" w:type="dxa"/>
            <w:shd w:val="clear" w:color="auto" w:fill="D9D9D9" w:themeFill="background1" w:themeFillShade="D9"/>
          </w:tcPr>
          <w:p w14:paraId="34437EBF" w14:textId="05CF85EF" w:rsidR="006E3A65" w:rsidRPr="00472B68" w:rsidRDefault="00486C6D" w:rsidP="000C3B90">
            <w:pPr>
              <w:spacing w:after="0"/>
              <w:jc w:val="lowKashida"/>
              <w:rPr>
                <w:rFonts w:cstheme="minorHAnsi"/>
                <w:sz w:val="20"/>
                <w:szCs w:val="20"/>
              </w:rPr>
            </w:pPr>
            <w:r>
              <w:rPr>
                <w:rFonts w:cstheme="minorHAnsi"/>
                <w:sz w:val="20"/>
                <w:szCs w:val="20"/>
              </w:rPr>
              <w:t>S</w:t>
            </w:r>
            <w:r w:rsidR="00C4233D">
              <w:rPr>
                <w:rFonts w:cstheme="minorHAnsi"/>
                <w:sz w:val="20"/>
                <w:szCs w:val="20"/>
              </w:rPr>
              <w:t>5</w:t>
            </w:r>
          </w:p>
        </w:tc>
        <w:tc>
          <w:tcPr>
            <w:tcW w:w="3163" w:type="dxa"/>
            <w:shd w:val="clear" w:color="auto" w:fill="D9D9D9" w:themeFill="background1" w:themeFillShade="D9"/>
            <w:vAlign w:val="center"/>
          </w:tcPr>
          <w:p w14:paraId="1C6236B0" w14:textId="51681F33" w:rsidR="006E3A65" w:rsidRPr="002125E8" w:rsidRDefault="002125E8" w:rsidP="002125E8">
            <w:pPr>
              <w:rPr>
                <w:sz w:val="20"/>
                <w:szCs w:val="20"/>
              </w:rPr>
            </w:pPr>
            <w:r w:rsidRPr="002125E8">
              <w:rPr>
                <w:sz w:val="20"/>
                <w:szCs w:val="20"/>
              </w:rPr>
              <w:t>Conduct seminars where students can execute data analysis techniques in a controlled environment. For example, thematic coding can be performed on textual snippets, and basic statistical hypothesis testing can be demonstrated using hypothetical data.</w:t>
            </w:r>
          </w:p>
        </w:tc>
        <w:tc>
          <w:tcPr>
            <w:tcW w:w="1757" w:type="dxa"/>
            <w:shd w:val="clear" w:color="auto" w:fill="D9D9D9" w:themeFill="background1" w:themeFillShade="D9"/>
            <w:vAlign w:val="center"/>
          </w:tcPr>
          <w:p w14:paraId="7ED8B47B" w14:textId="05FFBCAD" w:rsidR="006E3A65" w:rsidRPr="00472B68" w:rsidRDefault="005E5E2B" w:rsidP="000C3B90">
            <w:pPr>
              <w:spacing w:after="0"/>
              <w:jc w:val="lowKashida"/>
              <w:rPr>
                <w:rFonts w:cstheme="minorHAnsi"/>
                <w:sz w:val="20"/>
                <w:szCs w:val="20"/>
              </w:rPr>
            </w:pPr>
            <w:r w:rsidRPr="005E5E2B">
              <w:rPr>
                <w:rFonts w:cstheme="minorHAnsi"/>
                <w:sz w:val="20"/>
                <w:szCs w:val="20"/>
              </w:rPr>
              <w:t>Assessed through the Final Exam and Assignments.</w:t>
            </w:r>
          </w:p>
        </w:tc>
      </w:tr>
      <w:tr w:rsidR="002A6F6B" w:rsidRPr="009705FA" w14:paraId="3A33C5E9" w14:textId="77777777" w:rsidTr="007068C9">
        <w:trPr>
          <w:tblCellSpacing w:w="7" w:type="dxa"/>
          <w:jc w:val="center"/>
        </w:trPr>
        <w:tc>
          <w:tcPr>
            <w:tcW w:w="901" w:type="dxa"/>
            <w:shd w:val="clear" w:color="auto" w:fill="D9D9D9" w:themeFill="background1" w:themeFillShade="D9"/>
            <w:vAlign w:val="center"/>
          </w:tcPr>
          <w:p w14:paraId="73507BE6" w14:textId="450F9338" w:rsidR="002A6F6B" w:rsidRDefault="002A6F6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71AE0AE2" w14:textId="6F34DF8B" w:rsidR="002A6F6B" w:rsidRPr="002A6F6B" w:rsidRDefault="002A6F6B" w:rsidP="002A6F6B">
            <w:pPr>
              <w:rPr>
                <w:sz w:val="20"/>
                <w:szCs w:val="20"/>
              </w:rPr>
            </w:pPr>
            <w:r w:rsidRPr="002A6F6B">
              <w:rPr>
                <w:sz w:val="20"/>
                <w:szCs w:val="20"/>
              </w:rPr>
              <w:t>Develop and present well-structured research proposals and papers, adhering to relevant citation styles and ethical norms.</w:t>
            </w:r>
          </w:p>
        </w:tc>
        <w:tc>
          <w:tcPr>
            <w:tcW w:w="1405" w:type="dxa"/>
            <w:shd w:val="clear" w:color="auto" w:fill="D9D9D9" w:themeFill="background1" w:themeFillShade="D9"/>
          </w:tcPr>
          <w:p w14:paraId="3CE46255" w14:textId="0551CCB0" w:rsidR="002A6F6B" w:rsidRPr="00472B68" w:rsidRDefault="00486C6D" w:rsidP="000C3B90">
            <w:pPr>
              <w:spacing w:after="0"/>
              <w:jc w:val="lowKashida"/>
              <w:rPr>
                <w:rFonts w:cstheme="minorHAnsi"/>
                <w:sz w:val="20"/>
                <w:szCs w:val="20"/>
              </w:rPr>
            </w:pPr>
            <w:r>
              <w:rPr>
                <w:rFonts w:cstheme="minorHAnsi"/>
                <w:sz w:val="20"/>
                <w:szCs w:val="20"/>
              </w:rPr>
              <w:t>S</w:t>
            </w:r>
            <w:r w:rsidR="00C4233D">
              <w:rPr>
                <w:rFonts w:cstheme="minorHAnsi"/>
                <w:sz w:val="20"/>
                <w:szCs w:val="20"/>
              </w:rPr>
              <w:t>5</w:t>
            </w:r>
          </w:p>
        </w:tc>
        <w:tc>
          <w:tcPr>
            <w:tcW w:w="3163" w:type="dxa"/>
            <w:shd w:val="clear" w:color="auto" w:fill="D9D9D9" w:themeFill="background1" w:themeFillShade="D9"/>
            <w:vAlign w:val="center"/>
          </w:tcPr>
          <w:p w14:paraId="209D35D1" w14:textId="6658E561" w:rsidR="002A6F6B" w:rsidRPr="002125E8" w:rsidRDefault="002125E8" w:rsidP="002125E8">
            <w:pPr>
              <w:rPr>
                <w:sz w:val="20"/>
                <w:szCs w:val="20"/>
              </w:rPr>
            </w:pPr>
            <w:r w:rsidRPr="002125E8">
              <w:rPr>
                <w:sz w:val="20"/>
                <w:szCs w:val="20"/>
              </w:rPr>
              <w:t>Provide workshops that focus on the construction of well-structured research proposals and papers. Special emphasis can be placed on adherence to academic writing norms, citation styles, and ethical considerations.</w:t>
            </w:r>
          </w:p>
        </w:tc>
        <w:tc>
          <w:tcPr>
            <w:tcW w:w="1757" w:type="dxa"/>
            <w:shd w:val="clear" w:color="auto" w:fill="D9D9D9" w:themeFill="background1" w:themeFillShade="D9"/>
            <w:vAlign w:val="center"/>
          </w:tcPr>
          <w:p w14:paraId="4A264BB9" w14:textId="45353494" w:rsidR="002A6F6B" w:rsidRPr="00472B68" w:rsidRDefault="005E5E2B" w:rsidP="000C3B90">
            <w:pPr>
              <w:spacing w:after="0"/>
              <w:jc w:val="lowKashida"/>
              <w:rPr>
                <w:rFonts w:cstheme="minorHAnsi"/>
                <w:sz w:val="20"/>
                <w:szCs w:val="20"/>
              </w:rPr>
            </w:pPr>
            <w:r w:rsidRPr="005E5E2B">
              <w:rPr>
                <w:rFonts w:cstheme="minorHAnsi"/>
                <w:sz w:val="20"/>
                <w:szCs w:val="20"/>
              </w:rPr>
              <w:t>Evaluated through Assignments, Presentations, and Discussions.</w:t>
            </w:r>
          </w:p>
        </w:tc>
      </w:tr>
      <w:tr w:rsidR="002A6F6B" w:rsidRPr="009705FA" w14:paraId="77FCF068" w14:textId="77777777" w:rsidTr="007068C9">
        <w:trPr>
          <w:tblCellSpacing w:w="7" w:type="dxa"/>
          <w:jc w:val="center"/>
        </w:trPr>
        <w:tc>
          <w:tcPr>
            <w:tcW w:w="901" w:type="dxa"/>
            <w:shd w:val="clear" w:color="auto" w:fill="D9D9D9" w:themeFill="background1" w:themeFillShade="D9"/>
            <w:vAlign w:val="center"/>
          </w:tcPr>
          <w:p w14:paraId="34396C7D" w14:textId="3D4BB2E2" w:rsidR="002A6F6B" w:rsidRDefault="002A6F6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1A03D66C" w14:textId="19EF78F4" w:rsidR="002A6F6B" w:rsidRPr="002A6F6B" w:rsidRDefault="002A6F6B" w:rsidP="002A6F6B">
            <w:pPr>
              <w:rPr>
                <w:sz w:val="20"/>
                <w:szCs w:val="20"/>
              </w:rPr>
            </w:pPr>
            <w:r w:rsidRPr="002A6F6B">
              <w:rPr>
                <w:sz w:val="20"/>
                <w:szCs w:val="20"/>
              </w:rPr>
              <w:t>Critically evaluate ELT research papers, with an emphasis on their methodology, findings, and the validity of their conclusions.</w:t>
            </w:r>
          </w:p>
        </w:tc>
        <w:tc>
          <w:tcPr>
            <w:tcW w:w="1405" w:type="dxa"/>
            <w:shd w:val="clear" w:color="auto" w:fill="D9D9D9" w:themeFill="background1" w:themeFillShade="D9"/>
          </w:tcPr>
          <w:p w14:paraId="2045AD00" w14:textId="2E262B85" w:rsidR="002A6F6B" w:rsidRPr="00472B68" w:rsidRDefault="00486C6D" w:rsidP="000C3B90">
            <w:pPr>
              <w:spacing w:after="0"/>
              <w:jc w:val="lowKashida"/>
              <w:rPr>
                <w:rFonts w:cstheme="minorHAnsi"/>
                <w:sz w:val="20"/>
                <w:szCs w:val="20"/>
              </w:rPr>
            </w:pPr>
            <w:r>
              <w:rPr>
                <w:rFonts w:cstheme="minorHAnsi"/>
                <w:sz w:val="20"/>
                <w:szCs w:val="20"/>
              </w:rPr>
              <w:t>S</w:t>
            </w:r>
            <w:r w:rsidR="00C4233D">
              <w:rPr>
                <w:rFonts w:cstheme="minorHAnsi"/>
                <w:sz w:val="20"/>
                <w:szCs w:val="20"/>
              </w:rPr>
              <w:t>5</w:t>
            </w:r>
          </w:p>
        </w:tc>
        <w:tc>
          <w:tcPr>
            <w:tcW w:w="3163" w:type="dxa"/>
            <w:shd w:val="clear" w:color="auto" w:fill="D9D9D9" w:themeFill="background1" w:themeFillShade="D9"/>
            <w:vAlign w:val="center"/>
          </w:tcPr>
          <w:p w14:paraId="2C0AA295" w14:textId="3CDC1FB5" w:rsidR="002A6F6B" w:rsidRPr="002125E8" w:rsidRDefault="002125E8" w:rsidP="002125E8">
            <w:pPr>
              <w:rPr>
                <w:sz w:val="20"/>
                <w:szCs w:val="20"/>
              </w:rPr>
            </w:pPr>
            <w:r w:rsidRPr="002125E8">
              <w:rPr>
                <w:sz w:val="20"/>
                <w:szCs w:val="20"/>
              </w:rPr>
              <w:t>Arrange critical review sessions wherein students can appraise anonymized research papers, focusing specifically on their methodology, findings, and the validity of their conclusions.</w:t>
            </w:r>
          </w:p>
        </w:tc>
        <w:tc>
          <w:tcPr>
            <w:tcW w:w="1757" w:type="dxa"/>
            <w:shd w:val="clear" w:color="auto" w:fill="D9D9D9" w:themeFill="background1" w:themeFillShade="D9"/>
            <w:vAlign w:val="center"/>
          </w:tcPr>
          <w:p w14:paraId="2F0BEFD8" w14:textId="41E25A61" w:rsidR="002A6F6B" w:rsidRPr="00472B68" w:rsidRDefault="005E5E2B" w:rsidP="000C3B90">
            <w:pPr>
              <w:spacing w:after="0"/>
              <w:jc w:val="lowKashida"/>
              <w:rPr>
                <w:rFonts w:cstheme="minorHAnsi"/>
                <w:sz w:val="20"/>
                <w:szCs w:val="20"/>
              </w:rPr>
            </w:pPr>
            <w:r w:rsidRPr="005E5E2B">
              <w:rPr>
                <w:rFonts w:cstheme="minorHAnsi"/>
                <w:sz w:val="20"/>
                <w:szCs w:val="20"/>
              </w:rPr>
              <w:t>Assessed primarily through the Final Exam, with Assignments serving as practice.</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2032CD06" w:rsidR="006E3A65" w:rsidRPr="002A6F6B" w:rsidRDefault="002A6F6B" w:rsidP="002A6F6B">
            <w:pPr>
              <w:rPr>
                <w:sz w:val="20"/>
                <w:szCs w:val="20"/>
              </w:rPr>
            </w:pPr>
            <w:r w:rsidRPr="002A6F6B">
              <w:rPr>
                <w:sz w:val="20"/>
                <w:szCs w:val="20"/>
              </w:rPr>
              <w:t>Uphold academic integrity and ethical standards in all phases of ELT research, from data collection to documentation.</w:t>
            </w:r>
          </w:p>
        </w:tc>
        <w:tc>
          <w:tcPr>
            <w:tcW w:w="1405" w:type="dxa"/>
            <w:shd w:val="clear" w:color="auto" w:fill="F2F2F2" w:themeFill="background1" w:themeFillShade="F2"/>
          </w:tcPr>
          <w:p w14:paraId="5BD06249" w14:textId="741EEB03" w:rsidR="006E3A65" w:rsidRPr="00472B68" w:rsidRDefault="00486C6D" w:rsidP="000C3B90">
            <w:pPr>
              <w:spacing w:after="0"/>
              <w:jc w:val="lowKashida"/>
              <w:rPr>
                <w:rFonts w:cstheme="minorHAnsi"/>
                <w:sz w:val="20"/>
                <w:szCs w:val="20"/>
              </w:rPr>
            </w:pPr>
            <w:r>
              <w:rPr>
                <w:rFonts w:cstheme="minorHAnsi"/>
                <w:sz w:val="20"/>
                <w:szCs w:val="20"/>
              </w:rPr>
              <w:t>V</w:t>
            </w:r>
            <w:r w:rsidR="00C4233D">
              <w:rPr>
                <w:rFonts w:cstheme="minorHAnsi"/>
                <w:sz w:val="20"/>
                <w:szCs w:val="20"/>
              </w:rPr>
              <w:t>1</w:t>
            </w:r>
          </w:p>
        </w:tc>
        <w:tc>
          <w:tcPr>
            <w:tcW w:w="3163" w:type="dxa"/>
            <w:shd w:val="clear" w:color="auto" w:fill="F2F2F2" w:themeFill="background1" w:themeFillShade="F2"/>
            <w:vAlign w:val="center"/>
          </w:tcPr>
          <w:p w14:paraId="64578434" w14:textId="16C2FDDD" w:rsidR="006E3A65" w:rsidRPr="002125E8" w:rsidRDefault="002125E8" w:rsidP="002125E8">
            <w:pPr>
              <w:rPr>
                <w:sz w:val="20"/>
                <w:szCs w:val="20"/>
              </w:rPr>
            </w:pPr>
            <w:r w:rsidRPr="002125E8">
              <w:rPr>
                <w:sz w:val="20"/>
                <w:szCs w:val="20"/>
              </w:rPr>
              <w:t>Foster a culture of academic integrity by devoting a full session to the discussion of ethical considerations throughout the research process, from the formulation of questions to the publication stage.</w:t>
            </w:r>
          </w:p>
        </w:tc>
        <w:tc>
          <w:tcPr>
            <w:tcW w:w="1757" w:type="dxa"/>
            <w:shd w:val="clear" w:color="auto" w:fill="F2F2F2" w:themeFill="background1" w:themeFillShade="F2"/>
            <w:vAlign w:val="center"/>
          </w:tcPr>
          <w:p w14:paraId="0C779822" w14:textId="10E15214" w:rsidR="006E3A65" w:rsidRPr="00472B68" w:rsidRDefault="005E5E2B" w:rsidP="000C3B90">
            <w:pPr>
              <w:spacing w:after="0"/>
              <w:jc w:val="lowKashida"/>
              <w:rPr>
                <w:rFonts w:cstheme="minorHAnsi"/>
                <w:sz w:val="20"/>
                <w:szCs w:val="20"/>
              </w:rPr>
            </w:pPr>
            <w:r w:rsidRPr="005E5E2B">
              <w:rPr>
                <w:rFonts w:cstheme="minorHAnsi"/>
                <w:sz w:val="20"/>
                <w:szCs w:val="20"/>
              </w:rPr>
              <w:t>Continuously assessed through all activities, with a strong focus on adherence to ethical norms.</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633BD11C" w:rsidR="006E3A65" w:rsidRPr="002A6F6B" w:rsidRDefault="002A6F6B" w:rsidP="002A6F6B">
            <w:pPr>
              <w:rPr>
                <w:sz w:val="20"/>
                <w:szCs w:val="20"/>
              </w:rPr>
            </w:pPr>
            <w:r w:rsidRPr="002A6F6B">
              <w:rPr>
                <w:sz w:val="20"/>
                <w:szCs w:val="20"/>
              </w:rPr>
              <w:t xml:space="preserve">Engage in collaborative research efforts, demonstrating effective communication and teamwork skills while </w:t>
            </w:r>
            <w:r w:rsidRPr="002A6F6B">
              <w:rPr>
                <w:sz w:val="20"/>
                <w:szCs w:val="20"/>
              </w:rPr>
              <w:lastRenderedPageBreak/>
              <w:t>maintaining autonomy in individual contributions.</w:t>
            </w:r>
          </w:p>
        </w:tc>
        <w:tc>
          <w:tcPr>
            <w:tcW w:w="1405" w:type="dxa"/>
            <w:shd w:val="clear" w:color="auto" w:fill="D9D9D9" w:themeFill="background1" w:themeFillShade="D9"/>
          </w:tcPr>
          <w:p w14:paraId="3444816A" w14:textId="612AD750" w:rsidR="006E3A65" w:rsidRPr="00472B68" w:rsidRDefault="00486C6D" w:rsidP="000C3B90">
            <w:pPr>
              <w:spacing w:after="0"/>
              <w:jc w:val="lowKashida"/>
              <w:rPr>
                <w:rFonts w:cstheme="minorHAnsi"/>
                <w:sz w:val="20"/>
                <w:szCs w:val="20"/>
              </w:rPr>
            </w:pPr>
            <w:r>
              <w:rPr>
                <w:rFonts w:cstheme="minorHAnsi"/>
                <w:sz w:val="20"/>
                <w:szCs w:val="20"/>
              </w:rPr>
              <w:lastRenderedPageBreak/>
              <w:t>V</w:t>
            </w:r>
            <w:r w:rsidR="00C4233D">
              <w:rPr>
                <w:rFonts w:cstheme="minorHAnsi"/>
                <w:sz w:val="20"/>
                <w:szCs w:val="20"/>
              </w:rPr>
              <w:t>3</w:t>
            </w:r>
          </w:p>
        </w:tc>
        <w:tc>
          <w:tcPr>
            <w:tcW w:w="3163" w:type="dxa"/>
            <w:shd w:val="clear" w:color="auto" w:fill="D9D9D9" w:themeFill="background1" w:themeFillShade="D9"/>
            <w:vAlign w:val="center"/>
          </w:tcPr>
          <w:p w14:paraId="432596E0" w14:textId="1CD3959E" w:rsidR="006E3A65" w:rsidRPr="002125E8" w:rsidRDefault="002125E8" w:rsidP="002125E8">
            <w:pPr>
              <w:rPr>
                <w:sz w:val="20"/>
                <w:szCs w:val="20"/>
              </w:rPr>
            </w:pPr>
            <w:r w:rsidRPr="002125E8">
              <w:rPr>
                <w:sz w:val="20"/>
                <w:szCs w:val="20"/>
              </w:rPr>
              <w:t xml:space="preserve">Organize interactive team-based activities that allow students to simulate collaborative research efforts. Each activity should focus on fostering effective </w:t>
            </w:r>
            <w:r w:rsidRPr="002125E8">
              <w:rPr>
                <w:sz w:val="20"/>
                <w:szCs w:val="20"/>
              </w:rPr>
              <w:lastRenderedPageBreak/>
              <w:t>communication and teamwork, while enabling students to maintain their individual autonomy.</w:t>
            </w:r>
          </w:p>
        </w:tc>
        <w:tc>
          <w:tcPr>
            <w:tcW w:w="1757" w:type="dxa"/>
            <w:shd w:val="clear" w:color="auto" w:fill="D9D9D9" w:themeFill="background1" w:themeFillShade="D9"/>
            <w:vAlign w:val="center"/>
          </w:tcPr>
          <w:p w14:paraId="1419E146" w14:textId="6FB122DC" w:rsidR="006E3A65" w:rsidRPr="00472B68" w:rsidRDefault="005E5E2B" w:rsidP="000C3B90">
            <w:pPr>
              <w:spacing w:after="0"/>
              <w:jc w:val="lowKashida"/>
              <w:rPr>
                <w:rFonts w:cstheme="minorHAnsi"/>
                <w:sz w:val="20"/>
                <w:szCs w:val="20"/>
              </w:rPr>
            </w:pPr>
            <w:r w:rsidRPr="005E5E2B">
              <w:rPr>
                <w:rFonts w:cstheme="minorHAnsi"/>
                <w:sz w:val="20"/>
                <w:szCs w:val="20"/>
              </w:rPr>
              <w:lastRenderedPageBreak/>
              <w:t xml:space="preserve">Assessed through Assignments, Presentations, and Discussions, where </w:t>
            </w:r>
            <w:r w:rsidRPr="005E5E2B">
              <w:rPr>
                <w:rFonts w:cstheme="minorHAnsi"/>
                <w:sz w:val="20"/>
                <w:szCs w:val="20"/>
              </w:rPr>
              <w:lastRenderedPageBreak/>
              <w:t>teamwork skills are observed.</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096107EA" w:rsidR="006E3A65" w:rsidRPr="009705FA" w:rsidRDefault="002A6F6B"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F2F2F2" w:themeFill="background1" w:themeFillShade="F2"/>
            <w:vAlign w:val="center"/>
          </w:tcPr>
          <w:p w14:paraId="679D8C2E" w14:textId="751CBEBF" w:rsidR="006E3A65" w:rsidRPr="002A6F6B" w:rsidRDefault="002A6F6B" w:rsidP="002A6F6B">
            <w:pPr>
              <w:rPr>
                <w:sz w:val="20"/>
                <w:szCs w:val="20"/>
              </w:rPr>
            </w:pPr>
            <w:r w:rsidRPr="002A6F6B">
              <w:rPr>
                <w:sz w:val="20"/>
                <w:szCs w:val="20"/>
              </w:rPr>
              <w:t>Cultivate a reflective research practice, incorporating feedback mechanisms and considering the broader implications of research findings in the ELT context.</w:t>
            </w:r>
          </w:p>
        </w:tc>
        <w:tc>
          <w:tcPr>
            <w:tcW w:w="1405" w:type="dxa"/>
            <w:shd w:val="clear" w:color="auto" w:fill="F2F2F2" w:themeFill="background1" w:themeFillShade="F2"/>
          </w:tcPr>
          <w:p w14:paraId="2217A87D" w14:textId="4392F067" w:rsidR="006E3A65" w:rsidRPr="00472B68" w:rsidRDefault="00486C6D" w:rsidP="000C3B90">
            <w:pPr>
              <w:spacing w:after="0"/>
              <w:jc w:val="lowKashida"/>
              <w:rPr>
                <w:rFonts w:cstheme="minorHAnsi"/>
                <w:sz w:val="20"/>
                <w:szCs w:val="20"/>
              </w:rPr>
            </w:pPr>
            <w:r>
              <w:rPr>
                <w:rFonts w:cstheme="minorHAnsi"/>
                <w:sz w:val="20"/>
                <w:szCs w:val="20"/>
              </w:rPr>
              <w:t>V</w:t>
            </w:r>
            <w:r w:rsidR="00C4233D">
              <w:rPr>
                <w:rFonts w:cstheme="minorHAnsi"/>
                <w:sz w:val="20"/>
                <w:szCs w:val="20"/>
              </w:rPr>
              <w:t>4</w:t>
            </w:r>
          </w:p>
        </w:tc>
        <w:tc>
          <w:tcPr>
            <w:tcW w:w="3163" w:type="dxa"/>
            <w:shd w:val="clear" w:color="auto" w:fill="F2F2F2" w:themeFill="background1" w:themeFillShade="F2"/>
            <w:vAlign w:val="center"/>
          </w:tcPr>
          <w:p w14:paraId="00A78CD8" w14:textId="7683A1E9" w:rsidR="006E3A65" w:rsidRPr="002125E8" w:rsidRDefault="002125E8" w:rsidP="002125E8">
            <w:pPr>
              <w:rPr>
                <w:sz w:val="20"/>
                <w:szCs w:val="20"/>
              </w:rPr>
            </w:pPr>
            <w:r w:rsidRPr="002125E8">
              <w:rPr>
                <w:sz w:val="20"/>
                <w:szCs w:val="20"/>
              </w:rPr>
              <w:t>Conclude with an introspective seminar that encourages students to develop reflective research practices. Discuss mechanisms for feedback incorporation and the broader social and educational implications of research findings.</w:t>
            </w:r>
          </w:p>
        </w:tc>
        <w:tc>
          <w:tcPr>
            <w:tcW w:w="1757" w:type="dxa"/>
            <w:shd w:val="clear" w:color="auto" w:fill="F2F2F2" w:themeFill="background1" w:themeFillShade="F2"/>
            <w:vAlign w:val="center"/>
          </w:tcPr>
          <w:p w14:paraId="36D2EE3F" w14:textId="6537B9B1" w:rsidR="006E3A65" w:rsidRPr="00472B68" w:rsidRDefault="005E5E2B" w:rsidP="000C3B90">
            <w:pPr>
              <w:spacing w:after="0"/>
              <w:jc w:val="lowKashida"/>
              <w:rPr>
                <w:rFonts w:cstheme="minorHAnsi"/>
                <w:sz w:val="20"/>
                <w:szCs w:val="20"/>
              </w:rPr>
            </w:pPr>
            <w:r w:rsidRPr="005E5E2B">
              <w:rPr>
                <w:rFonts w:cstheme="minorHAnsi"/>
                <w:sz w:val="20"/>
                <w:szCs w:val="20"/>
              </w:rPr>
              <w:t>Assessed across all evaluation methods, with particular focus during the Final Exam.</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1958DD"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1958DD" w:rsidRPr="009705FA" w:rsidRDefault="001958DD" w:rsidP="001958DD">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33B7105" w14:textId="7357F7A6" w:rsidR="001958DD" w:rsidRPr="00DD0A78" w:rsidRDefault="001958DD" w:rsidP="001958DD">
            <w:pPr>
              <w:spacing w:after="0"/>
              <w:rPr>
                <w:rFonts w:cstheme="minorHAnsi"/>
                <w:b/>
                <w:bCs/>
                <w:sz w:val="24"/>
                <w:szCs w:val="24"/>
              </w:rPr>
            </w:pPr>
            <w:r w:rsidRPr="00DD0A78">
              <w:rPr>
                <w:rFonts w:cstheme="minorHAnsi"/>
                <w:b/>
                <w:bCs/>
                <w:sz w:val="24"/>
                <w:szCs w:val="24"/>
              </w:rPr>
              <w:t>Introduction to Research in ELT:</w:t>
            </w:r>
          </w:p>
          <w:p w14:paraId="7E3034D9" w14:textId="77777777" w:rsidR="001958DD" w:rsidRPr="00DD0A78" w:rsidRDefault="001958DD" w:rsidP="001958DD">
            <w:pPr>
              <w:pStyle w:val="ListParagraph"/>
              <w:numPr>
                <w:ilvl w:val="0"/>
                <w:numId w:val="46"/>
              </w:numPr>
              <w:spacing w:after="0"/>
              <w:rPr>
                <w:rFonts w:cstheme="minorHAnsi"/>
                <w:sz w:val="24"/>
                <w:szCs w:val="24"/>
              </w:rPr>
            </w:pPr>
            <w:r w:rsidRPr="00DD0A78">
              <w:rPr>
                <w:rFonts w:cstheme="minorHAnsi"/>
                <w:sz w:val="24"/>
                <w:szCs w:val="24"/>
              </w:rPr>
              <w:t>Defining Research: Its Purpose, Importance, and Relevance in ELT.</w:t>
            </w:r>
          </w:p>
          <w:p w14:paraId="5BF1116D" w14:textId="1A685FAC" w:rsidR="001958DD" w:rsidRPr="00DD0A78" w:rsidRDefault="001958DD" w:rsidP="001958DD">
            <w:pPr>
              <w:pStyle w:val="ListParagraph"/>
              <w:numPr>
                <w:ilvl w:val="0"/>
                <w:numId w:val="46"/>
              </w:numPr>
              <w:spacing w:after="0"/>
              <w:jc w:val="lowKashida"/>
              <w:rPr>
                <w:rFonts w:cstheme="minorHAnsi"/>
                <w:b/>
                <w:bCs/>
                <w:sz w:val="24"/>
                <w:szCs w:val="24"/>
              </w:rPr>
            </w:pPr>
            <w:r w:rsidRPr="00DD0A78">
              <w:rPr>
                <w:rFonts w:cstheme="minorHAnsi"/>
                <w:sz w:val="24"/>
                <w:szCs w:val="24"/>
              </w:rPr>
              <w:t>Crafting a Research Plan: Identifying Research Questions, Hypotheses, and Variables.</w:t>
            </w:r>
          </w:p>
        </w:tc>
        <w:tc>
          <w:tcPr>
            <w:tcW w:w="1789" w:type="dxa"/>
            <w:shd w:val="clear" w:color="auto" w:fill="F2F2F2" w:themeFill="background1" w:themeFillShade="F2"/>
            <w:vAlign w:val="center"/>
          </w:tcPr>
          <w:p w14:paraId="4A36790F" w14:textId="4810DF56" w:rsidR="001958DD" w:rsidRPr="009705FA" w:rsidRDefault="001958DD" w:rsidP="001958DD">
            <w:pPr>
              <w:spacing w:after="0"/>
              <w:jc w:val="lowKashida"/>
              <w:rPr>
                <w:rFonts w:cstheme="minorHAnsi"/>
                <w:b/>
                <w:bCs/>
                <w:sz w:val="24"/>
                <w:szCs w:val="24"/>
              </w:rPr>
            </w:pPr>
            <w:r>
              <w:rPr>
                <w:rFonts w:cstheme="minorHAnsi"/>
                <w:b/>
                <w:bCs/>
                <w:sz w:val="24"/>
                <w:szCs w:val="24"/>
              </w:rPr>
              <w:t>4.5</w:t>
            </w:r>
          </w:p>
        </w:tc>
      </w:tr>
      <w:tr w:rsidR="001958DD"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1958DD" w:rsidRPr="009705FA" w:rsidRDefault="001958DD" w:rsidP="001958DD">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9FCECCE" w14:textId="74E5F9D3" w:rsidR="001958DD" w:rsidRPr="00DD0A78" w:rsidRDefault="001958DD" w:rsidP="001958DD">
            <w:pPr>
              <w:spacing w:after="0"/>
              <w:rPr>
                <w:rFonts w:cstheme="minorHAnsi"/>
                <w:b/>
                <w:bCs/>
                <w:sz w:val="24"/>
                <w:szCs w:val="24"/>
              </w:rPr>
            </w:pPr>
            <w:r w:rsidRPr="00DD0A78">
              <w:rPr>
                <w:rFonts w:cstheme="minorHAnsi"/>
                <w:b/>
                <w:bCs/>
                <w:sz w:val="24"/>
                <w:szCs w:val="24"/>
              </w:rPr>
              <w:t>Exploring Main Research Designs:</w:t>
            </w:r>
          </w:p>
          <w:p w14:paraId="018DCFF5" w14:textId="77777777" w:rsidR="001958DD" w:rsidRPr="00DD0A78" w:rsidRDefault="001958DD" w:rsidP="001958DD">
            <w:pPr>
              <w:pStyle w:val="ListParagraph"/>
              <w:numPr>
                <w:ilvl w:val="0"/>
                <w:numId w:val="45"/>
              </w:numPr>
              <w:spacing w:after="0"/>
              <w:rPr>
                <w:rFonts w:cstheme="minorHAnsi"/>
                <w:sz w:val="24"/>
                <w:szCs w:val="24"/>
              </w:rPr>
            </w:pPr>
            <w:r w:rsidRPr="00DD0A78">
              <w:rPr>
                <w:rFonts w:cstheme="minorHAnsi"/>
                <w:sz w:val="24"/>
                <w:szCs w:val="24"/>
              </w:rPr>
              <w:t>Survey Research (2 hours): Principles, Techniques, and Best Practices in ELT Contexts.</w:t>
            </w:r>
          </w:p>
          <w:p w14:paraId="386F9CF5" w14:textId="77777777" w:rsidR="001958DD" w:rsidRPr="00DD0A78" w:rsidRDefault="001958DD" w:rsidP="001958DD">
            <w:pPr>
              <w:pStyle w:val="ListParagraph"/>
              <w:numPr>
                <w:ilvl w:val="0"/>
                <w:numId w:val="45"/>
              </w:numPr>
              <w:spacing w:after="0"/>
              <w:rPr>
                <w:rFonts w:cstheme="minorHAnsi"/>
                <w:sz w:val="24"/>
                <w:szCs w:val="24"/>
              </w:rPr>
            </w:pPr>
            <w:r w:rsidRPr="00DD0A78">
              <w:rPr>
                <w:rFonts w:cstheme="minorHAnsi"/>
                <w:sz w:val="24"/>
                <w:szCs w:val="24"/>
              </w:rPr>
              <w:t>Experimental Research (2 hours): Designing Controlled Studies and Ensuring Validity.</w:t>
            </w:r>
          </w:p>
          <w:p w14:paraId="2CE52A43" w14:textId="77777777" w:rsidR="001958DD" w:rsidRPr="00DD0A78" w:rsidRDefault="001958DD" w:rsidP="001958DD">
            <w:pPr>
              <w:pStyle w:val="ListParagraph"/>
              <w:numPr>
                <w:ilvl w:val="0"/>
                <w:numId w:val="45"/>
              </w:numPr>
              <w:spacing w:after="0"/>
              <w:rPr>
                <w:rFonts w:cstheme="minorHAnsi"/>
                <w:sz w:val="24"/>
                <w:szCs w:val="24"/>
              </w:rPr>
            </w:pPr>
            <w:r w:rsidRPr="00DD0A78">
              <w:rPr>
                <w:rFonts w:cstheme="minorHAnsi"/>
                <w:sz w:val="24"/>
                <w:szCs w:val="24"/>
              </w:rPr>
              <w:t>Case Study Research (2 hours): In-depth Analysis, Techniques, and its Application in ELT.</w:t>
            </w:r>
          </w:p>
          <w:p w14:paraId="1DA4373F" w14:textId="6E9327AD" w:rsidR="001958DD" w:rsidRPr="00DD0A78" w:rsidRDefault="001958DD" w:rsidP="001958DD">
            <w:pPr>
              <w:pStyle w:val="ListParagraph"/>
              <w:numPr>
                <w:ilvl w:val="0"/>
                <w:numId w:val="45"/>
              </w:numPr>
              <w:spacing w:after="0"/>
              <w:jc w:val="lowKashida"/>
              <w:rPr>
                <w:rFonts w:cstheme="minorHAnsi"/>
                <w:b/>
                <w:bCs/>
                <w:sz w:val="24"/>
                <w:szCs w:val="24"/>
              </w:rPr>
            </w:pPr>
            <w:r w:rsidRPr="00DD0A78">
              <w:rPr>
                <w:rFonts w:cstheme="minorHAnsi"/>
                <w:sz w:val="24"/>
                <w:szCs w:val="24"/>
              </w:rPr>
              <w:t>Action Research (2 hours): The Role of the Practitioner-Researcher, Steps, and Benefits in ELT.</w:t>
            </w:r>
          </w:p>
        </w:tc>
        <w:tc>
          <w:tcPr>
            <w:tcW w:w="1789" w:type="dxa"/>
            <w:shd w:val="clear" w:color="auto" w:fill="D9D9D9" w:themeFill="background1" w:themeFillShade="D9"/>
            <w:vAlign w:val="center"/>
          </w:tcPr>
          <w:p w14:paraId="3FE8353E" w14:textId="4A54B24B" w:rsidR="001958DD" w:rsidRPr="009705FA" w:rsidRDefault="001958DD" w:rsidP="001958DD">
            <w:pPr>
              <w:spacing w:after="0"/>
              <w:jc w:val="lowKashida"/>
              <w:rPr>
                <w:rFonts w:cstheme="minorHAnsi"/>
                <w:b/>
                <w:bCs/>
                <w:sz w:val="24"/>
                <w:szCs w:val="24"/>
              </w:rPr>
            </w:pPr>
            <w:r>
              <w:rPr>
                <w:rFonts w:cstheme="minorHAnsi"/>
                <w:b/>
                <w:bCs/>
                <w:sz w:val="24"/>
                <w:szCs w:val="24"/>
              </w:rPr>
              <w:t>9</w:t>
            </w:r>
          </w:p>
        </w:tc>
      </w:tr>
      <w:tr w:rsidR="001958DD"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561102E8" w:rsidR="001958DD" w:rsidRPr="009705FA" w:rsidRDefault="001958DD" w:rsidP="001958DD">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01B030C" w14:textId="023C00AA" w:rsidR="001958DD" w:rsidRPr="00DD0A78" w:rsidRDefault="001958DD" w:rsidP="001958DD">
            <w:pPr>
              <w:spacing w:after="0"/>
              <w:rPr>
                <w:rFonts w:cstheme="minorHAnsi"/>
                <w:b/>
                <w:bCs/>
                <w:sz w:val="24"/>
                <w:szCs w:val="24"/>
              </w:rPr>
            </w:pPr>
            <w:r w:rsidRPr="00DD0A78">
              <w:rPr>
                <w:rFonts w:cstheme="minorHAnsi"/>
                <w:b/>
                <w:bCs/>
                <w:sz w:val="24"/>
                <w:szCs w:val="24"/>
              </w:rPr>
              <w:t>Diving Deep into Data Collection Methods:</w:t>
            </w:r>
          </w:p>
          <w:p w14:paraId="0750BE53" w14:textId="77777777" w:rsidR="001958DD" w:rsidRPr="00DD0A78" w:rsidRDefault="001958DD" w:rsidP="001958DD">
            <w:pPr>
              <w:pStyle w:val="ListParagraph"/>
              <w:numPr>
                <w:ilvl w:val="0"/>
                <w:numId w:val="44"/>
              </w:numPr>
              <w:spacing w:after="0"/>
              <w:rPr>
                <w:rFonts w:cstheme="minorHAnsi"/>
                <w:sz w:val="24"/>
                <w:szCs w:val="24"/>
              </w:rPr>
            </w:pPr>
            <w:r w:rsidRPr="00DD0A78">
              <w:rPr>
                <w:rFonts w:cstheme="minorHAnsi"/>
                <w:sz w:val="24"/>
                <w:szCs w:val="24"/>
              </w:rPr>
              <w:t>Introduction to Data Collection Instruments (2 hours): Overview of Tools, Selection Criteria, and Ethical Considerations.</w:t>
            </w:r>
          </w:p>
          <w:p w14:paraId="3FA23D42" w14:textId="77777777" w:rsidR="001958DD" w:rsidRPr="00DD0A78" w:rsidRDefault="001958DD" w:rsidP="001958DD">
            <w:pPr>
              <w:pStyle w:val="ListParagraph"/>
              <w:numPr>
                <w:ilvl w:val="0"/>
                <w:numId w:val="44"/>
              </w:numPr>
              <w:spacing w:after="0"/>
              <w:rPr>
                <w:rFonts w:cstheme="minorHAnsi"/>
                <w:sz w:val="24"/>
                <w:szCs w:val="24"/>
              </w:rPr>
            </w:pPr>
            <w:r w:rsidRPr="00DD0A78">
              <w:rPr>
                <w:rFonts w:cstheme="minorHAnsi"/>
                <w:sz w:val="24"/>
                <w:szCs w:val="24"/>
              </w:rPr>
              <w:t>Questionnaires (2 hours): Design, Administration, and Analysis in the ELT Context.</w:t>
            </w:r>
          </w:p>
          <w:p w14:paraId="4E14F547" w14:textId="77777777" w:rsidR="001958DD" w:rsidRPr="00DD0A78" w:rsidRDefault="001958DD" w:rsidP="001958DD">
            <w:pPr>
              <w:pStyle w:val="ListParagraph"/>
              <w:numPr>
                <w:ilvl w:val="0"/>
                <w:numId w:val="44"/>
              </w:numPr>
              <w:spacing w:after="0"/>
              <w:rPr>
                <w:rFonts w:cstheme="minorHAnsi"/>
                <w:sz w:val="24"/>
                <w:szCs w:val="24"/>
              </w:rPr>
            </w:pPr>
            <w:r w:rsidRPr="00DD0A78">
              <w:rPr>
                <w:rFonts w:cstheme="minorHAnsi"/>
                <w:sz w:val="24"/>
                <w:szCs w:val="24"/>
              </w:rPr>
              <w:t>Interviews (2 hours): Structured, Semi-Structured, Unstructured Approaches and Their Applications in ELT.</w:t>
            </w:r>
          </w:p>
          <w:p w14:paraId="151278A4" w14:textId="77777777" w:rsidR="001958DD" w:rsidRPr="00DD0A78" w:rsidRDefault="001958DD" w:rsidP="001958DD">
            <w:pPr>
              <w:pStyle w:val="ListParagraph"/>
              <w:numPr>
                <w:ilvl w:val="0"/>
                <w:numId w:val="44"/>
              </w:numPr>
              <w:spacing w:after="0"/>
              <w:rPr>
                <w:rFonts w:cstheme="minorHAnsi"/>
                <w:sz w:val="24"/>
                <w:szCs w:val="24"/>
              </w:rPr>
            </w:pPr>
            <w:r w:rsidRPr="00DD0A78">
              <w:rPr>
                <w:rFonts w:cstheme="minorHAnsi"/>
                <w:sz w:val="24"/>
                <w:szCs w:val="24"/>
              </w:rPr>
              <w:t>Observation (1 hour): Techniques, Recording, and Analysis in Classroom Settings.</w:t>
            </w:r>
          </w:p>
          <w:p w14:paraId="66E8FB9F" w14:textId="00AAE8E0" w:rsidR="001958DD" w:rsidRPr="00DD0A78" w:rsidRDefault="001958DD" w:rsidP="001958DD">
            <w:pPr>
              <w:pStyle w:val="ListParagraph"/>
              <w:numPr>
                <w:ilvl w:val="0"/>
                <w:numId w:val="44"/>
              </w:numPr>
              <w:spacing w:after="0"/>
              <w:jc w:val="lowKashida"/>
              <w:rPr>
                <w:rFonts w:cstheme="minorHAnsi"/>
                <w:b/>
                <w:bCs/>
                <w:sz w:val="24"/>
                <w:szCs w:val="24"/>
              </w:rPr>
            </w:pPr>
            <w:r w:rsidRPr="00DD0A78">
              <w:rPr>
                <w:rFonts w:cstheme="minorHAnsi"/>
                <w:sz w:val="24"/>
                <w:szCs w:val="24"/>
              </w:rPr>
              <w:lastRenderedPageBreak/>
              <w:t>Diaries and Journals (1 hour): Eliciting Reflective Responses and Analyzing Subjective Data.</w:t>
            </w:r>
          </w:p>
        </w:tc>
        <w:tc>
          <w:tcPr>
            <w:tcW w:w="1789" w:type="dxa"/>
            <w:shd w:val="clear" w:color="auto" w:fill="F2F2F2" w:themeFill="background1" w:themeFillShade="F2"/>
            <w:vAlign w:val="center"/>
          </w:tcPr>
          <w:p w14:paraId="1309FC60" w14:textId="2E48CF19" w:rsidR="001958DD" w:rsidRPr="009705FA" w:rsidRDefault="001958DD" w:rsidP="001958DD">
            <w:pPr>
              <w:spacing w:after="0"/>
              <w:jc w:val="lowKashida"/>
              <w:rPr>
                <w:rFonts w:cstheme="minorHAnsi"/>
                <w:b/>
                <w:bCs/>
                <w:sz w:val="24"/>
                <w:szCs w:val="24"/>
              </w:rPr>
            </w:pPr>
            <w:r>
              <w:rPr>
                <w:rFonts w:cstheme="minorHAnsi"/>
                <w:b/>
                <w:bCs/>
                <w:sz w:val="24"/>
                <w:szCs w:val="24"/>
              </w:rPr>
              <w:lastRenderedPageBreak/>
              <w:t>9</w:t>
            </w:r>
          </w:p>
        </w:tc>
      </w:tr>
      <w:tr w:rsidR="001958DD" w:rsidRPr="009705FA" w14:paraId="1D6599CB" w14:textId="77777777" w:rsidTr="000E4E61">
        <w:trPr>
          <w:tblCellSpacing w:w="7" w:type="dxa"/>
          <w:jc w:val="center"/>
        </w:trPr>
        <w:tc>
          <w:tcPr>
            <w:tcW w:w="572" w:type="dxa"/>
            <w:shd w:val="clear" w:color="auto" w:fill="F2F2F2" w:themeFill="background1" w:themeFillShade="F2"/>
            <w:vAlign w:val="center"/>
          </w:tcPr>
          <w:p w14:paraId="04CF72EA" w14:textId="2D97E412" w:rsidR="001958DD" w:rsidRPr="009705FA" w:rsidRDefault="001958DD" w:rsidP="001958DD">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70BAF584" w14:textId="40B906BF" w:rsidR="001958DD" w:rsidRPr="00DD0A78" w:rsidRDefault="001958DD" w:rsidP="001958DD">
            <w:pPr>
              <w:spacing w:after="0"/>
              <w:rPr>
                <w:rFonts w:cstheme="minorHAnsi"/>
                <w:b/>
                <w:bCs/>
                <w:sz w:val="24"/>
                <w:szCs w:val="24"/>
              </w:rPr>
            </w:pPr>
            <w:r w:rsidRPr="00DD0A78">
              <w:rPr>
                <w:rFonts w:cstheme="minorHAnsi"/>
                <w:b/>
                <w:bCs/>
                <w:sz w:val="24"/>
                <w:szCs w:val="24"/>
              </w:rPr>
              <w:t>Methods of Data Analysis:</w:t>
            </w:r>
          </w:p>
          <w:p w14:paraId="4F69BC91" w14:textId="77777777" w:rsidR="001958DD" w:rsidRPr="00DD0A78" w:rsidRDefault="001958DD" w:rsidP="001958DD">
            <w:pPr>
              <w:pStyle w:val="ListParagraph"/>
              <w:numPr>
                <w:ilvl w:val="0"/>
                <w:numId w:val="43"/>
              </w:numPr>
              <w:spacing w:after="0"/>
              <w:rPr>
                <w:rFonts w:cstheme="minorHAnsi"/>
                <w:sz w:val="24"/>
                <w:szCs w:val="24"/>
              </w:rPr>
            </w:pPr>
            <w:r w:rsidRPr="00DD0A78">
              <w:rPr>
                <w:rFonts w:cstheme="minorHAnsi"/>
                <w:sz w:val="24"/>
                <w:szCs w:val="24"/>
              </w:rPr>
              <w:t>Qualitative Research Data (3 hours): Thematic Analysis, Coding, and Interpretation in ELT Research.</w:t>
            </w:r>
          </w:p>
          <w:p w14:paraId="2673EB02" w14:textId="77777777" w:rsidR="001958DD" w:rsidRPr="00DD0A78" w:rsidRDefault="001958DD" w:rsidP="001958DD">
            <w:pPr>
              <w:pStyle w:val="ListParagraph"/>
              <w:numPr>
                <w:ilvl w:val="0"/>
                <w:numId w:val="43"/>
              </w:numPr>
              <w:spacing w:after="0"/>
              <w:rPr>
                <w:rFonts w:cstheme="minorHAnsi"/>
                <w:sz w:val="24"/>
                <w:szCs w:val="24"/>
              </w:rPr>
            </w:pPr>
            <w:r w:rsidRPr="00DD0A78">
              <w:rPr>
                <w:rFonts w:cstheme="minorHAnsi"/>
                <w:sz w:val="24"/>
                <w:szCs w:val="24"/>
              </w:rPr>
              <w:t>Descriptive Research Data (2 hours): Statistical Measures, Visualization, and Interpretation.</w:t>
            </w:r>
          </w:p>
          <w:p w14:paraId="25782F03" w14:textId="480B6785" w:rsidR="001958DD" w:rsidRPr="00DD0A78" w:rsidRDefault="001958DD" w:rsidP="001958DD">
            <w:pPr>
              <w:pStyle w:val="ListParagraph"/>
              <w:numPr>
                <w:ilvl w:val="0"/>
                <w:numId w:val="43"/>
              </w:numPr>
              <w:spacing w:after="0"/>
              <w:jc w:val="lowKashida"/>
              <w:rPr>
                <w:rFonts w:cstheme="minorHAnsi"/>
                <w:b/>
                <w:bCs/>
                <w:sz w:val="24"/>
                <w:szCs w:val="24"/>
              </w:rPr>
            </w:pPr>
            <w:r w:rsidRPr="00DD0A78">
              <w:rPr>
                <w:rFonts w:cstheme="minorHAnsi"/>
                <w:sz w:val="24"/>
                <w:szCs w:val="24"/>
              </w:rPr>
              <w:t>Experimental Research Data (3 hours): Hypothesis Testing, ANOVA, t-tests, and Drawing Conclusions in ELT Experiments.</w:t>
            </w:r>
          </w:p>
        </w:tc>
        <w:tc>
          <w:tcPr>
            <w:tcW w:w="1789" w:type="dxa"/>
            <w:shd w:val="clear" w:color="auto" w:fill="F2F2F2" w:themeFill="background1" w:themeFillShade="F2"/>
            <w:vAlign w:val="center"/>
          </w:tcPr>
          <w:p w14:paraId="0EB052CF" w14:textId="3A3DC27B" w:rsidR="001958DD" w:rsidRPr="009705FA" w:rsidRDefault="001958DD" w:rsidP="001958DD">
            <w:pPr>
              <w:spacing w:after="0"/>
              <w:jc w:val="lowKashida"/>
              <w:rPr>
                <w:rFonts w:cstheme="minorHAnsi"/>
                <w:b/>
                <w:bCs/>
                <w:sz w:val="24"/>
                <w:szCs w:val="24"/>
              </w:rPr>
            </w:pPr>
            <w:r>
              <w:rPr>
                <w:rFonts w:cstheme="minorHAnsi"/>
                <w:b/>
                <w:bCs/>
                <w:sz w:val="24"/>
                <w:szCs w:val="24"/>
              </w:rPr>
              <w:t>9</w:t>
            </w:r>
          </w:p>
        </w:tc>
      </w:tr>
      <w:tr w:rsidR="001958DD" w:rsidRPr="009705FA" w14:paraId="532ABFB0" w14:textId="77777777" w:rsidTr="000E4E61">
        <w:trPr>
          <w:tblCellSpacing w:w="7" w:type="dxa"/>
          <w:jc w:val="center"/>
        </w:trPr>
        <w:tc>
          <w:tcPr>
            <w:tcW w:w="572" w:type="dxa"/>
            <w:shd w:val="clear" w:color="auto" w:fill="F2F2F2" w:themeFill="background1" w:themeFillShade="F2"/>
            <w:vAlign w:val="center"/>
          </w:tcPr>
          <w:p w14:paraId="58B9B256" w14:textId="49EB7D3D" w:rsidR="001958DD" w:rsidRPr="009705FA" w:rsidRDefault="001958DD" w:rsidP="001958DD">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09B53FBD" w14:textId="72BE4396" w:rsidR="001958DD" w:rsidRPr="00DD0A78" w:rsidRDefault="001958DD" w:rsidP="001958DD">
            <w:pPr>
              <w:spacing w:after="0"/>
              <w:rPr>
                <w:rFonts w:cstheme="minorHAnsi"/>
                <w:b/>
                <w:bCs/>
                <w:sz w:val="24"/>
                <w:szCs w:val="24"/>
              </w:rPr>
            </w:pPr>
            <w:r w:rsidRPr="00DD0A78">
              <w:rPr>
                <w:rFonts w:cstheme="minorHAnsi"/>
                <w:b/>
                <w:bCs/>
                <w:sz w:val="24"/>
                <w:szCs w:val="24"/>
              </w:rPr>
              <w:t xml:space="preserve">Documentation and </w:t>
            </w:r>
            <w:proofErr w:type="gramStart"/>
            <w:r w:rsidRPr="00DD0A78">
              <w:rPr>
                <w:rFonts w:cstheme="minorHAnsi"/>
                <w:b/>
                <w:bCs/>
                <w:sz w:val="24"/>
                <w:szCs w:val="24"/>
              </w:rPr>
              <w:t>Referencing</w:t>
            </w:r>
            <w:proofErr w:type="gramEnd"/>
            <w:r w:rsidRPr="00DD0A78">
              <w:rPr>
                <w:rFonts w:cstheme="minorHAnsi"/>
                <w:b/>
                <w:bCs/>
                <w:sz w:val="24"/>
                <w:szCs w:val="24"/>
              </w:rPr>
              <w:t xml:space="preserve"> in ELT Research:</w:t>
            </w:r>
          </w:p>
          <w:p w14:paraId="095AFB6C" w14:textId="77777777" w:rsidR="001958DD" w:rsidRPr="00DD0A78" w:rsidRDefault="001958DD" w:rsidP="001958DD">
            <w:pPr>
              <w:pStyle w:val="ListParagraph"/>
              <w:numPr>
                <w:ilvl w:val="0"/>
                <w:numId w:val="42"/>
              </w:numPr>
              <w:spacing w:after="0"/>
              <w:rPr>
                <w:rFonts w:cstheme="minorHAnsi"/>
                <w:sz w:val="24"/>
                <w:szCs w:val="24"/>
              </w:rPr>
            </w:pPr>
            <w:r w:rsidRPr="00DD0A78">
              <w:rPr>
                <w:rFonts w:cstheme="minorHAnsi"/>
                <w:sz w:val="24"/>
                <w:szCs w:val="24"/>
              </w:rPr>
              <w:t>The Importance of Citing and Ethical Considerations.</w:t>
            </w:r>
          </w:p>
          <w:p w14:paraId="66FB66DB" w14:textId="026C15D6" w:rsidR="001958DD" w:rsidRPr="00DD0A78" w:rsidRDefault="001958DD" w:rsidP="001958DD">
            <w:pPr>
              <w:pStyle w:val="ListParagraph"/>
              <w:numPr>
                <w:ilvl w:val="0"/>
                <w:numId w:val="42"/>
              </w:numPr>
              <w:spacing w:after="0"/>
              <w:jc w:val="lowKashida"/>
              <w:rPr>
                <w:rFonts w:cstheme="minorHAnsi"/>
                <w:b/>
                <w:bCs/>
                <w:sz w:val="24"/>
                <w:szCs w:val="24"/>
              </w:rPr>
            </w:pPr>
            <w:r w:rsidRPr="00DD0A78">
              <w:rPr>
                <w:rFonts w:cstheme="minorHAnsi"/>
                <w:sz w:val="24"/>
                <w:szCs w:val="24"/>
              </w:rPr>
              <w:t>Overview of Major Citation Styles and their Application: APA, MLA, Chicago.</w:t>
            </w:r>
          </w:p>
        </w:tc>
        <w:tc>
          <w:tcPr>
            <w:tcW w:w="1789" w:type="dxa"/>
            <w:shd w:val="clear" w:color="auto" w:fill="F2F2F2" w:themeFill="background1" w:themeFillShade="F2"/>
            <w:vAlign w:val="center"/>
          </w:tcPr>
          <w:p w14:paraId="55A5C2B0" w14:textId="6E5ABEB3" w:rsidR="001958DD" w:rsidRPr="009705FA" w:rsidRDefault="001958DD" w:rsidP="001958DD">
            <w:pPr>
              <w:spacing w:after="0"/>
              <w:jc w:val="lowKashida"/>
              <w:rPr>
                <w:rFonts w:cstheme="minorHAnsi"/>
                <w:b/>
                <w:bCs/>
                <w:sz w:val="24"/>
                <w:szCs w:val="24"/>
              </w:rPr>
            </w:pPr>
            <w:r>
              <w:rPr>
                <w:rFonts w:cstheme="minorHAnsi"/>
                <w:b/>
                <w:bCs/>
                <w:sz w:val="24"/>
                <w:szCs w:val="24"/>
              </w:rPr>
              <w:t>3</w:t>
            </w:r>
          </w:p>
        </w:tc>
      </w:tr>
      <w:tr w:rsidR="001958DD" w:rsidRPr="009705FA" w14:paraId="3B27BC81" w14:textId="77777777" w:rsidTr="000E4E61">
        <w:trPr>
          <w:tblCellSpacing w:w="7" w:type="dxa"/>
          <w:jc w:val="center"/>
        </w:trPr>
        <w:tc>
          <w:tcPr>
            <w:tcW w:w="572" w:type="dxa"/>
            <w:shd w:val="clear" w:color="auto" w:fill="F2F2F2" w:themeFill="background1" w:themeFillShade="F2"/>
            <w:vAlign w:val="center"/>
          </w:tcPr>
          <w:p w14:paraId="56CBE8D5" w14:textId="5D7941D8" w:rsidR="001958DD" w:rsidRPr="009705FA" w:rsidRDefault="001958DD" w:rsidP="001958DD">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0FFE2BFC" w14:textId="2AF73454" w:rsidR="001958DD" w:rsidRPr="00DD0A78" w:rsidRDefault="001958DD" w:rsidP="001958DD">
            <w:pPr>
              <w:spacing w:after="0"/>
              <w:rPr>
                <w:rFonts w:cstheme="minorHAnsi"/>
                <w:b/>
                <w:bCs/>
                <w:sz w:val="24"/>
                <w:szCs w:val="24"/>
              </w:rPr>
            </w:pPr>
            <w:r w:rsidRPr="00DD0A78">
              <w:rPr>
                <w:rFonts w:cstheme="minorHAnsi"/>
                <w:b/>
                <w:bCs/>
                <w:sz w:val="24"/>
                <w:szCs w:val="24"/>
              </w:rPr>
              <w:t>Crafting a Research Proposal in ELT:</w:t>
            </w:r>
          </w:p>
          <w:p w14:paraId="46F0AC99" w14:textId="77777777" w:rsidR="001958DD" w:rsidRPr="00DD0A78" w:rsidRDefault="001958DD" w:rsidP="001958DD">
            <w:pPr>
              <w:pStyle w:val="ListParagraph"/>
              <w:numPr>
                <w:ilvl w:val="0"/>
                <w:numId w:val="41"/>
              </w:numPr>
              <w:spacing w:after="0"/>
              <w:rPr>
                <w:rFonts w:cstheme="minorHAnsi"/>
                <w:sz w:val="24"/>
                <w:szCs w:val="24"/>
              </w:rPr>
            </w:pPr>
            <w:r w:rsidRPr="00DD0A78">
              <w:rPr>
                <w:rFonts w:cstheme="minorHAnsi"/>
                <w:sz w:val="24"/>
                <w:szCs w:val="24"/>
              </w:rPr>
              <w:t>Essential Components: Introduction, Literature Review, Methodology, and Expected Outcomes.</w:t>
            </w:r>
          </w:p>
          <w:p w14:paraId="67B0165B" w14:textId="1A1A38B5" w:rsidR="001958DD" w:rsidRPr="00DD0A78" w:rsidRDefault="001958DD" w:rsidP="001958DD">
            <w:pPr>
              <w:pStyle w:val="ListParagraph"/>
              <w:numPr>
                <w:ilvl w:val="0"/>
                <w:numId w:val="41"/>
              </w:numPr>
              <w:spacing w:after="0"/>
              <w:jc w:val="lowKashida"/>
              <w:rPr>
                <w:rFonts w:cstheme="minorHAnsi"/>
                <w:b/>
                <w:bCs/>
                <w:sz w:val="24"/>
                <w:szCs w:val="24"/>
              </w:rPr>
            </w:pPr>
            <w:r w:rsidRPr="00DD0A78">
              <w:rPr>
                <w:rFonts w:cstheme="minorHAnsi"/>
                <w:sz w:val="24"/>
                <w:szCs w:val="24"/>
              </w:rPr>
              <w:t>Peer Review and Feedback Mechanisms.</w:t>
            </w:r>
          </w:p>
        </w:tc>
        <w:tc>
          <w:tcPr>
            <w:tcW w:w="1789" w:type="dxa"/>
            <w:shd w:val="clear" w:color="auto" w:fill="F2F2F2" w:themeFill="background1" w:themeFillShade="F2"/>
            <w:vAlign w:val="center"/>
          </w:tcPr>
          <w:p w14:paraId="69569F3C" w14:textId="2A52C6F3" w:rsidR="001958DD" w:rsidRPr="009705FA" w:rsidRDefault="001958DD" w:rsidP="001958DD">
            <w:pPr>
              <w:spacing w:after="0"/>
              <w:jc w:val="lowKashida"/>
              <w:rPr>
                <w:rFonts w:cstheme="minorHAnsi"/>
                <w:b/>
                <w:bCs/>
                <w:sz w:val="24"/>
                <w:szCs w:val="24"/>
              </w:rPr>
            </w:pPr>
            <w:r>
              <w:rPr>
                <w:rFonts w:cstheme="minorHAnsi"/>
                <w:b/>
                <w:bCs/>
                <w:sz w:val="24"/>
                <w:szCs w:val="24"/>
              </w:rPr>
              <w:t>4.5</w:t>
            </w:r>
          </w:p>
        </w:tc>
      </w:tr>
      <w:tr w:rsidR="001958DD" w:rsidRPr="009705FA" w14:paraId="67B93255" w14:textId="77777777" w:rsidTr="000E4E61">
        <w:trPr>
          <w:tblCellSpacing w:w="7" w:type="dxa"/>
          <w:jc w:val="center"/>
        </w:trPr>
        <w:tc>
          <w:tcPr>
            <w:tcW w:w="572" w:type="dxa"/>
            <w:shd w:val="clear" w:color="auto" w:fill="F2F2F2" w:themeFill="background1" w:themeFillShade="F2"/>
            <w:vAlign w:val="center"/>
          </w:tcPr>
          <w:p w14:paraId="7CC0456D" w14:textId="1AAAB67E" w:rsidR="001958DD" w:rsidRPr="009705FA" w:rsidRDefault="001958DD" w:rsidP="001958DD">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43D9D274" w14:textId="6F3CB60B" w:rsidR="001958DD" w:rsidRPr="00DD0A78" w:rsidRDefault="001958DD" w:rsidP="001958DD">
            <w:pPr>
              <w:spacing w:after="0"/>
              <w:rPr>
                <w:rFonts w:cstheme="minorHAnsi"/>
                <w:b/>
                <w:bCs/>
                <w:sz w:val="24"/>
                <w:szCs w:val="24"/>
              </w:rPr>
            </w:pPr>
            <w:r w:rsidRPr="00DD0A78">
              <w:rPr>
                <w:rFonts w:cstheme="minorHAnsi"/>
                <w:b/>
                <w:bCs/>
                <w:sz w:val="24"/>
                <w:szCs w:val="24"/>
              </w:rPr>
              <w:t>Structuring an ELT Research Paper:</w:t>
            </w:r>
          </w:p>
          <w:p w14:paraId="37B78C12" w14:textId="77777777" w:rsidR="001958DD" w:rsidRPr="00DD0A78" w:rsidRDefault="001958DD" w:rsidP="001958DD">
            <w:pPr>
              <w:pStyle w:val="ListParagraph"/>
              <w:numPr>
                <w:ilvl w:val="0"/>
                <w:numId w:val="40"/>
              </w:numPr>
              <w:spacing w:after="0"/>
              <w:rPr>
                <w:rFonts w:cstheme="minorHAnsi"/>
                <w:sz w:val="24"/>
                <w:szCs w:val="24"/>
              </w:rPr>
            </w:pPr>
            <w:r w:rsidRPr="00DD0A78">
              <w:rPr>
                <w:rFonts w:cstheme="minorHAnsi"/>
                <w:sz w:val="24"/>
                <w:szCs w:val="24"/>
              </w:rPr>
              <w:t>Organizing Findings, Discussions, and Conclusions.</w:t>
            </w:r>
          </w:p>
          <w:p w14:paraId="77345D81" w14:textId="17855739" w:rsidR="001958DD" w:rsidRPr="00DD0A78" w:rsidRDefault="001958DD" w:rsidP="001958DD">
            <w:pPr>
              <w:pStyle w:val="ListParagraph"/>
              <w:numPr>
                <w:ilvl w:val="0"/>
                <w:numId w:val="40"/>
              </w:numPr>
              <w:spacing w:after="0"/>
              <w:jc w:val="lowKashida"/>
              <w:rPr>
                <w:rFonts w:cstheme="minorHAnsi"/>
                <w:b/>
                <w:bCs/>
                <w:sz w:val="24"/>
                <w:szCs w:val="24"/>
              </w:rPr>
            </w:pPr>
            <w:r w:rsidRPr="00DD0A78">
              <w:rPr>
                <w:rFonts w:cstheme="minorHAnsi"/>
                <w:sz w:val="24"/>
                <w:szCs w:val="24"/>
              </w:rPr>
              <w:t>Crafting Abstracts, Introductions, and Concluding Remarks.</w:t>
            </w:r>
          </w:p>
        </w:tc>
        <w:tc>
          <w:tcPr>
            <w:tcW w:w="1789" w:type="dxa"/>
            <w:shd w:val="clear" w:color="auto" w:fill="F2F2F2" w:themeFill="background1" w:themeFillShade="F2"/>
            <w:vAlign w:val="center"/>
          </w:tcPr>
          <w:p w14:paraId="2EF42842" w14:textId="44A71DBC" w:rsidR="001958DD" w:rsidRPr="009705FA" w:rsidRDefault="001958DD" w:rsidP="001958DD">
            <w:pPr>
              <w:spacing w:after="0"/>
              <w:jc w:val="lowKashida"/>
              <w:rPr>
                <w:rFonts w:cstheme="minorHAnsi"/>
                <w:b/>
                <w:bCs/>
                <w:sz w:val="24"/>
                <w:szCs w:val="24"/>
              </w:rPr>
            </w:pPr>
            <w:r>
              <w:rPr>
                <w:rFonts w:cstheme="minorHAnsi"/>
                <w:b/>
                <w:bCs/>
                <w:sz w:val="24"/>
                <w:szCs w:val="24"/>
              </w:rPr>
              <w:t>3</w:t>
            </w:r>
          </w:p>
        </w:tc>
      </w:tr>
      <w:tr w:rsidR="001958DD" w:rsidRPr="009705FA" w14:paraId="2E42C69F" w14:textId="77777777" w:rsidTr="000E4E61">
        <w:trPr>
          <w:tblCellSpacing w:w="7" w:type="dxa"/>
          <w:jc w:val="center"/>
        </w:trPr>
        <w:tc>
          <w:tcPr>
            <w:tcW w:w="572" w:type="dxa"/>
            <w:shd w:val="clear" w:color="auto" w:fill="F2F2F2" w:themeFill="background1" w:themeFillShade="F2"/>
            <w:vAlign w:val="center"/>
          </w:tcPr>
          <w:p w14:paraId="58F2A963" w14:textId="69D4DBBF" w:rsidR="001958DD" w:rsidRPr="009705FA" w:rsidRDefault="001958DD" w:rsidP="001958DD">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121924B4" w14:textId="6F65F45E" w:rsidR="001958DD" w:rsidRPr="00DD0A78" w:rsidRDefault="001958DD" w:rsidP="001958DD">
            <w:pPr>
              <w:spacing w:after="0"/>
              <w:rPr>
                <w:rFonts w:cstheme="minorHAnsi"/>
                <w:b/>
                <w:bCs/>
                <w:sz w:val="24"/>
                <w:szCs w:val="24"/>
              </w:rPr>
            </w:pPr>
            <w:r w:rsidRPr="00DD0A78">
              <w:rPr>
                <w:rFonts w:cstheme="minorHAnsi"/>
                <w:b/>
                <w:bCs/>
                <w:sz w:val="24"/>
                <w:szCs w:val="24"/>
              </w:rPr>
              <w:t>Course Revision and Reflection:</w:t>
            </w:r>
          </w:p>
          <w:p w14:paraId="0008D873" w14:textId="77777777" w:rsidR="001958DD" w:rsidRPr="00DD0A78" w:rsidRDefault="001958DD" w:rsidP="001958DD">
            <w:pPr>
              <w:pStyle w:val="ListParagraph"/>
              <w:numPr>
                <w:ilvl w:val="0"/>
                <w:numId w:val="39"/>
              </w:numPr>
              <w:spacing w:after="0"/>
              <w:rPr>
                <w:rFonts w:cstheme="minorHAnsi"/>
                <w:sz w:val="24"/>
                <w:szCs w:val="24"/>
              </w:rPr>
            </w:pPr>
            <w:r w:rsidRPr="00DD0A78">
              <w:rPr>
                <w:rFonts w:cstheme="minorHAnsi"/>
                <w:sz w:val="24"/>
                <w:szCs w:val="24"/>
              </w:rPr>
              <w:t>Revisiting Major Themes and Topics.</w:t>
            </w:r>
          </w:p>
          <w:p w14:paraId="70591FD1" w14:textId="6E646DEB" w:rsidR="001958DD" w:rsidRPr="00DD0A78" w:rsidRDefault="001958DD" w:rsidP="001958DD">
            <w:pPr>
              <w:pStyle w:val="ListParagraph"/>
              <w:numPr>
                <w:ilvl w:val="0"/>
                <w:numId w:val="39"/>
              </w:numPr>
              <w:spacing w:after="0"/>
              <w:jc w:val="lowKashida"/>
              <w:rPr>
                <w:rFonts w:cstheme="minorHAnsi"/>
                <w:b/>
                <w:bCs/>
                <w:sz w:val="24"/>
                <w:szCs w:val="24"/>
              </w:rPr>
            </w:pPr>
            <w:r w:rsidRPr="00DD0A78">
              <w:rPr>
                <w:rFonts w:cstheme="minorHAnsi"/>
                <w:sz w:val="24"/>
                <w:szCs w:val="24"/>
              </w:rPr>
              <w:t>Encouraging Reflective Practice and Forward Paths in ELT Research.</w:t>
            </w:r>
          </w:p>
        </w:tc>
        <w:tc>
          <w:tcPr>
            <w:tcW w:w="1789" w:type="dxa"/>
            <w:shd w:val="clear" w:color="auto" w:fill="F2F2F2" w:themeFill="background1" w:themeFillShade="F2"/>
            <w:vAlign w:val="center"/>
          </w:tcPr>
          <w:p w14:paraId="26268180" w14:textId="5A2C9DBF" w:rsidR="001958DD" w:rsidRPr="009705FA" w:rsidRDefault="001958DD" w:rsidP="001958DD">
            <w:pPr>
              <w:spacing w:after="0"/>
              <w:jc w:val="lowKashida"/>
              <w:rPr>
                <w:rFonts w:cstheme="minorHAnsi"/>
                <w:b/>
                <w:bCs/>
                <w:sz w:val="24"/>
                <w:szCs w:val="24"/>
              </w:rPr>
            </w:pPr>
            <w:r>
              <w:rPr>
                <w:rFonts w:cstheme="minorHAnsi"/>
                <w:b/>
                <w:bCs/>
                <w:sz w:val="24"/>
                <w:szCs w:val="24"/>
              </w:rPr>
              <w:t>3</w:t>
            </w:r>
          </w:p>
        </w:tc>
      </w:tr>
      <w:tr w:rsidR="001958DD"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1958DD" w:rsidRPr="009705FA" w:rsidRDefault="001958DD" w:rsidP="001958DD">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45F1C57F" w:rsidR="001958DD" w:rsidRPr="009705FA" w:rsidRDefault="001958DD" w:rsidP="001958DD">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5D3C68"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5D3C68" w:rsidRPr="009705FA" w:rsidRDefault="005D3C68" w:rsidP="005D3C68">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419E8E9D" w:rsidR="005D3C68" w:rsidRPr="009705FA" w:rsidRDefault="005D3C68" w:rsidP="005D3C68">
            <w:pPr>
              <w:spacing w:after="0"/>
              <w:jc w:val="lowKashida"/>
              <w:rPr>
                <w:rFonts w:cstheme="minorHAnsi"/>
                <w:b/>
                <w:bCs/>
                <w:sz w:val="24"/>
                <w:szCs w:val="24"/>
              </w:rPr>
            </w:pPr>
            <w:r w:rsidRPr="00F90FFF">
              <w:t xml:space="preserve">Assignments, presentations, discussions </w:t>
            </w:r>
          </w:p>
        </w:tc>
        <w:tc>
          <w:tcPr>
            <w:tcW w:w="1520" w:type="dxa"/>
            <w:shd w:val="clear" w:color="auto" w:fill="F2F2F2" w:themeFill="background1" w:themeFillShade="F2"/>
          </w:tcPr>
          <w:p w14:paraId="6A75612C" w14:textId="7AD2034F" w:rsidR="005D3C68" w:rsidRPr="009705FA" w:rsidRDefault="005D3C68" w:rsidP="005D3C68">
            <w:pPr>
              <w:spacing w:after="0"/>
              <w:jc w:val="lowKashida"/>
              <w:rPr>
                <w:rFonts w:cstheme="minorHAnsi"/>
                <w:b/>
                <w:bCs/>
                <w:sz w:val="24"/>
                <w:szCs w:val="24"/>
              </w:rPr>
            </w:pPr>
            <w:r w:rsidRPr="00F90FFF">
              <w:t>Continuous assessment</w:t>
            </w:r>
          </w:p>
        </w:tc>
        <w:tc>
          <w:tcPr>
            <w:tcW w:w="2610" w:type="dxa"/>
            <w:shd w:val="clear" w:color="auto" w:fill="F2F2F2" w:themeFill="background1" w:themeFillShade="F2"/>
          </w:tcPr>
          <w:p w14:paraId="341DD137" w14:textId="65D5EB94" w:rsidR="005D3C68" w:rsidRPr="009705FA" w:rsidRDefault="005D3C68" w:rsidP="005D3C68">
            <w:pPr>
              <w:spacing w:after="0"/>
              <w:jc w:val="lowKashida"/>
              <w:rPr>
                <w:rFonts w:cstheme="minorHAnsi"/>
                <w:b/>
                <w:bCs/>
                <w:sz w:val="24"/>
                <w:szCs w:val="24"/>
              </w:rPr>
            </w:pPr>
            <w:r w:rsidRPr="00F90FFF">
              <w:t>25%</w:t>
            </w:r>
          </w:p>
        </w:tc>
      </w:tr>
      <w:tr w:rsidR="005D3C68"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5D3C68" w:rsidRPr="009705FA" w:rsidRDefault="005D3C68" w:rsidP="005D3C68">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5ABB6C99" w:rsidR="005D3C68" w:rsidRPr="009705FA" w:rsidRDefault="005D3C68" w:rsidP="005D3C68">
            <w:pPr>
              <w:spacing w:after="0"/>
              <w:jc w:val="lowKashida"/>
              <w:rPr>
                <w:rFonts w:cstheme="minorHAnsi"/>
                <w:b/>
                <w:bCs/>
                <w:sz w:val="24"/>
                <w:szCs w:val="24"/>
              </w:rPr>
            </w:pPr>
            <w:r w:rsidRPr="00F90FFF">
              <w:t xml:space="preserve">Midterm Test </w:t>
            </w:r>
          </w:p>
        </w:tc>
        <w:tc>
          <w:tcPr>
            <w:tcW w:w="1520" w:type="dxa"/>
            <w:shd w:val="clear" w:color="auto" w:fill="D9D9D9" w:themeFill="background1" w:themeFillShade="D9"/>
          </w:tcPr>
          <w:p w14:paraId="0C291468" w14:textId="63420FA2" w:rsidR="005D3C68" w:rsidRPr="009705FA" w:rsidRDefault="005D3C68" w:rsidP="005D3C68">
            <w:pPr>
              <w:spacing w:after="0"/>
              <w:jc w:val="lowKashida"/>
              <w:rPr>
                <w:rFonts w:cstheme="minorHAnsi"/>
                <w:b/>
                <w:bCs/>
                <w:sz w:val="24"/>
                <w:szCs w:val="24"/>
              </w:rPr>
            </w:pPr>
            <w:r w:rsidRPr="00F90FFF">
              <w:t>6/7</w:t>
            </w:r>
          </w:p>
        </w:tc>
        <w:tc>
          <w:tcPr>
            <w:tcW w:w="2610" w:type="dxa"/>
            <w:shd w:val="clear" w:color="auto" w:fill="D9D9D9" w:themeFill="background1" w:themeFillShade="D9"/>
          </w:tcPr>
          <w:p w14:paraId="1F009859" w14:textId="785EA2D3" w:rsidR="005D3C68" w:rsidRPr="009705FA" w:rsidRDefault="005D3C68" w:rsidP="005D3C68">
            <w:pPr>
              <w:spacing w:after="0"/>
              <w:jc w:val="lowKashida"/>
              <w:rPr>
                <w:rFonts w:cstheme="minorHAnsi"/>
                <w:b/>
                <w:bCs/>
                <w:sz w:val="24"/>
                <w:szCs w:val="24"/>
              </w:rPr>
            </w:pPr>
            <w:r w:rsidRPr="00F90FFF">
              <w:t>25%</w:t>
            </w:r>
          </w:p>
        </w:tc>
      </w:tr>
      <w:tr w:rsidR="005D3C68"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5D3C68" w:rsidRPr="009705FA" w:rsidRDefault="005D3C68" w:rsidP="005D3C68">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619964D9" w:rsidR="005D3C68" w:rsidRPr="009705FA" w:rsidRDefault="005D3C68" w:rsidP="005D3C68">
            <w:pPr>
              <w:spacing w:after="0"/>
              <w:jc w:val="lowKashida"/>
              <w:rPr>
                <w:rFonts w:cstheme="minorHAnsi"/>
                <w:b/>
                <w:bCs/>
                <w:sz w:val="24"/>
                <w:szCs w:val="24"/>
              </w:rPr>
            </w:pPr>
            <w:r w:rsidRPr="00F90FFF">
              <w:t>Final exam</w:t>
            </w:r>
          </w:p>
        </w:tc>
        <w:tc>
          <w:tcPr>
            <w:tcW w:w="1520" w:type="dxa"/>
            <w:shd w:val="clear" w:color="auto" w:fill="F2F2F2" w:themeFill="background1" w:themeFillShade="F2"/>
          </w:tcPr>
          <w:p w14:paraId="76DC920F" w14:textId="54BEBDC2" w:rsidR="005D3C68" w:rsidRPr="009705FA" w:rsidRDefault="005D3C68" w:rsidP="005D3C68">
            <w:pPr>
              <w:spacing w:after="0"/>
              <w:jc w:val="lowKashida"/>
              <w:rPr>
                <w:rFonts w:cstheme="minorHAnsi"/>
                <w:b/>
                <w:bCs/>
                <w:sz w:val="24"/>
                <w:szCs w:val="24"/>
              </w:rPr>
            </w:pPr>
            <w:r w:rsidRPr="00F90FFF">
              <w:t>1</w:t>
            </w:r>
            <w:r>
              <w:t>1-13</w:t>
            </w:r>
          </w:p>
        </w:tc>
        <w:tc>
          <w:tcPr>
            <w:tcW w:w="2610" w:type="dxa"/>
            <w:shd w:val="clear" w:color="auto" w:fill="F2F2F2" w:themeFill="background1" w:themeFillShade="F2"/>
          </w:tcPr>
          <w:p w14:paraId="06DC4B27" w14:textId="3482AF04" w:rsidR="005D3C68" w:rsidRPr="009705FA" w:rsidRDefault="005D3C68" w:rsidP="005D3C68">
            <w:pPr>
              <w:spacing w:after="0"/>
              <w:jc w:val="lowKashida"/>
              <w:rPr>
                <w:rFonts w:cstheme="minorHAnsi"/>
                <w:b/>
                <w:bCs/>
                <w:sz w:val="24"/>
                <w:szCs w:val="24"/>
              </w:rPr>
            </w:pPr>
            <w:r w:rsidRPr="00F90FFF">
              <w:t>50%</w:t>
            </w:r>
          </w:p>
        </w:tc>
      </w:tr>
    </w:tbl>
    <w:p w14:paraId="4445EF1A" w14:textId="67800BA5" w:rsidR="00883987"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383F436F" w14:textId="77777777" w:rsidR="00C24938" w:rsidRPr="00BC2EB4" w:rsidRDefault="00C24938"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lastRenderedPageBreak/>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0441CA70" w14:textId="77777777" w:rsidR="00A76C6D" w:rsidRPr="00A76C6D" w:rsidRDefault="00A76C6D" w:rsidP="00A76C6D">
            <w:pPr>
              <w:spacing w:line="276" w:lineRule="auto"/>
              <w:rPr>
                <w:rFonts w:cstheme="minorHAnsi"/>
                <w:sz w:val="24"/>
                <w:szCs w:val="24"/>
              </w:rPr>
            </w:pPr>
            <w:r w:rsidRPr="00A76C6D">
              <w:rPr>
                <w:rFonts w:cstheme="minorHAnsi"/>
                <w:sz w:val="24"/>
                <w:szCs w:val="24"/>
              </w:rPr>
              <w:t xml:space="preserve">Griffee, D. T. (2018). </w:t>
            </w:r>
            <w:r w:rsidRPr="00A76C6D">
              <w:rPr>
                <w:rFonts w:cstheme="minorHAnsi"/>
                <w:i/>
                <w:iCs/>
                <w:sz w:val="24"/>
                <w:szCs w:val="24"/>
              </w:rPr>
              <w:t>An Introduction to Second Language Research Methods</w:t>
            </w:r>
            <w:r w:rsidRPr="00A76C6D">
              <w:rPr>
                <w:rFonts w:cstheme="minorHAnsi"/>
                <w:sz w:val="24"/>
                <w:szCs w:val="24"/>
              </w:rPr>
              <w:t xml:space="preserve"> (2nd edition), Berkeley and Kyoto: TESL-EJ Publications</w:t>
            </w:r>
          </w:p>
          <w:p w14:paraId="6AFFDA44" w14:textId="77777777" w:rsidR="00A76C6D" w:rsidRPr="00A76C6D" w:rsidRDefault="00A76C6D" w:rsidP="00A76C6D">
            <w:pPr>
              <w:spacing w:line="276" w:lineRule="auto"/>
              <w:rPr>
                <w:rFonts w:cstheme="minorHAnsi"/>
                <w:sz w:val="24"/>
                <w:szCs w:val="24"/>
              </w:rPr>
            </w:pPr>
          </w:p>
          <w:p w14:paraId="38D2BACD" w14:textId="746549A7" w:rsidR="00D8287E" w:rsidRPr="00A76C6D" w:rsidRDefault="00A76C6D" w:rsidP="00A76C6D">
            <w:pPr>
              <w:spacing w:line="276" w:lineRule="auto"/>
              <w:rPr>
                <w:rFonts w:cstheme="minorHAnsi"/>
                <w:sz w:val="24"/>
                <w:szCs w:val="24"/>
              </w:rPr>
            </w:pPr>
            <w:r w:rsidRPr="00A76C6D">
              <w:rPr>
                <w:rFonts w:cstheme="minorHAnsi"/>
                <w:sz w:val="24"/>
                <w:szCs w:val="24"/>
              </w:rPr>
              <w:t xml:space="preserve">Perry,  F. L., Jr. (2011). </w:t>
            </w:r>
            <w:r w:rsidRPr="00A76C6D">
              <w:rPr>
                <w:rFonts w:cstheme="minorHAnsi"/>
                <w:i/>
                <w:iCs/>
                <w:sz w:val="24"/>
                <w:szCs w:val="24"/>
              </w:rPr>
              <w:t>Research in Applied Linguistics-Becoming a Discerning Consumer</w:t>
            </w:r>
            <w:r w:rsidRPr="00A76C6D">
              <w:rPr>
                <w:rFonts w:cstheme="minorHAnsi"/>
                <w:sz w:val="24"/>
                <w:szCs w:val="24"/>
              </w:rPr>
              <w:t xml:space="preserve"> (2</w:t>
            </w:r>
            <w:r w:rsidRPr="00A76C6D">
              <w:rPr>
                <w:rFonts w:cstheme="minorHAnsi"/>
                <w:sz w:val="24"/>
                <w:szCs w:val="24"/>
                <w:vertAlign w:val="superscript"/>
              </w:rPr>
              <w:t>nd</w:t>
            </w:r>
            <w:r w:rsidRPr="00A76C6D">
              <w:rPr>
                <w:rFonts w:cstheme="minorHAnsi"/>
                <w:sz w:val="24"/>
                <w:szCs w:val="24"/>
              </w:rPr>
              <w:t xml:space="preserve"> ed.), New York and London: Routledge.</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51D6BC2B" w14:textId="77777777" w:rsidR="00A76C6D" w:rsidRPr="00A76C6D" w:rsidRDefault="00A76C6D" w:rsidP="00A76C6D">
            <w:pPr>
              <w:spacing w:line="276" w:lineRule="auto"/>
              <w:rPr>
                <w:rFonts w:cstheme="minorHAnsi"/>
                <w:sz w:val="24"/>
                <w:szCs w:val="24"/>
              </w:rPr>
            </w:pPr>
            <w:r w:rsidRPr="00A76C6D">
              <w:rPr>
                <w:rFonts w:cstheme="minorHAnsi"/>
                <w:sz w:val="24"/>
                <w:szCs w:val="24"/>
              </w:rPr>
              <w:t xml:space="preserve">Alison Wray – Kate Trott, Aileen Bloomer (1998) </w:t>
            </w:r>
            <w:r w:rsidRPr="00A76C6D">
              <w:rPr>
                <w:rFonts w:cstheme="minorHAnsi"/>
                <w:i/>
                <w:iCs/>
                <w:sz w:val="24"/>
                <w:szCs w:val="24"/>
              </w:rPr>
              <w:t>Projects in Linguistics: A Practical Guide to Researching Language</w:t>
            </w:r>
            <w:r w:rsidRPr="00A76C6D">
              <w:rPr>
                <w:rFonts w:cstheme="minorHAnsi"/>
                <w:sz w:val="24"/>
                <w:szCs w:val="24"/>
              </w:rPr>
              <w:t xml:space="preserve">, London: Arnold. </w:t>
            </w:r>
          </w:p>
          <w:p w14:paraId="35FD8FAB" w14:textId="77777777" w:rsidR="00A76C6D" w:rsidRPr="00A76C6D" w:rsidRDefault="00A76C6D" w:rsidP="00A76C6D">
            <w:pPr>
              <w:spacing w:line="276" w:lineRule="auto"/>
              <w:rPr>
                <w:rFonts w:cstheme="minorHAnsi"/>
                <w:sz w:val="24"/>
                <w:szCs w:val="24"/>
              </w:rPr>
            </w:pPr>
            <w:r w:rsidRPr="00A76C6D">
              <w:rPr>
                <w:rFonts w:cstheme="minorHAnsi"/>
                <w:sz w:val="24"/>
                <w:szCs w:val="24"/>
              </w:rPr>
              <w:t xml:space="preserve">Dörnyei, Z. (2007). </w:t>
            </w:r>
            <w:r w:rsidRPr="00A76C6D">
              <w:rPr>
                <w:rFonts w:cstheme="minorHAnsi"/>
                <w:i/>
                <w:iCs/>
                <w:sz w:val="24"/>
                <w:szCs w:val="24"/>
              </w:rPr>
              <w:t>Research Methods in Applied Linguistics</w:t>
            </w:r>
            <w:r w:rsidRPr="00A76C6D">
              <w:rPr>
                <w:rFonts w:cstheme="minorHAnsi"/>
                <w:sz w:val="24"/>
                <w:szCs w:val="24"/>
              </w:rPr>
              <w:t>, Oxford: Oxford University Press.</w:t>
            </w:r>
          </w:p>
          <w:p w14:paraId="5B7D68FD" w14:textId="77777777" w:rsidR="00A76C6D" w:rsidRPr="00A76C6D" w:rsidRDefault="00A76C6D" w:rsidP="00A76C6D">
            <w:pPr>
              <w:spacing w:line="276" w:lineRule="auto"/>
              <w:rPr>
                <w:rFonts w:cstheme="minorHAnsi"/>
                <w:sz w:val="24"/>
                <w:szCs w:val="24"/>
              </w:rPr>
            </w:pPr>
          </w:p>
          <w:p w14:paraId="753191E4" w14:textId="77777777" w:rsidR="00A76C6D" w:rsidRPr="00A76C6D" w:rsidRDefault="00A76C6D" w:rsidP="00A76C6D">
            <w:pPr>
              <w:spacing w:line="276" w:lineRule="auto"/>
              <w:rPr>
                <w:rFonts w:cstheme="minorHAnsi"/>
                <w:sz w:val="24"/>
                <w:szCs w:val="24"/>
              </w:rPr>
            </w:pPr>
            <w:proofErr w:type="spellStart"/>
            <w:r w:rsidRPr="00A76C6D">
              <w:rPr>
                <w:rFonts w:cstheme="minorHAnsi"/>
                <w:sz w:val="24"/>
                <w:szCs w:val="24"/>
              </w:rPr>
              <w:t>Paltridge</w:t>
            </w:r>
            <w:proofErr w:type="spellEnd"/>
            <w:r w:rsidRPr="00A76C6D">
              <w:rPr>
                <w:rFonts w:cstheme="minorHAnsi"/>
                <w:sz w:val="24"/>
                <w:szCs w:val="24"/>
              </w:rPr>
              <w:t xml:space="preserve">, B. (2015). </w:t>
            </w:r>
            <w:r w:rsidRPr="00A76C6D">
              <w:rPr>
                <w:rFonts w:cstheme="minorHAnsi"/>
                <w:i/>
                <w:iCs/>
                <w:sz w:val="24"/>
                <w:szCs w:val="24"/>
              </w:rPr>
              <w:t>Research Methods in Applied Linguistics</w:t>
            </w:r>
            <w:r w:rsidRPr="00A76C6D">
              <w:rPr>
                <w:rFonts w:cstheme="minorHAnsi"/>
                <w:sz w:val="24"/>
                <w:szCs w:val="24"/>
              </w:rPr>
              <w:t>, London and New York: Bloomsbury Academic.</w:t>
            </w:r>
          </w:p>
          <w:p w14:paraId="09B6CBD2" w14:textId="77777777" w:rsidR="00A76C6D" w:rsidRPr="00A76C6D" w:rsidRDefault="00A76C6D" w:rsidP="00A76C6D">
            <w:pPr>
              <w:spacing w:line="276" w:lineRule="auto"/>
              <w:rPr>
                <w:rFonts w:cstheme="minorHAnsi"/>
                <w:sz w:val="24"/>
                <w:szCs w:val="24"/>
              </w:rPr>
            </w:pPr>
            <w:r w:rsidRPr="00A76C6D">
              <w:rPr>
                <w:rFonts w:cstheme="minorHAnsi"/>
                <w:sz w:val="24"/>
                <w:szCs w:val="24"/>
              </w:rPr>
              <w:t xml:space="preserve">Riazi, A. M. (2016). </w:t>
            </w:r>
            <w:r w:rsidRPr="00A76C6D">
              <w:rPr>
                <w:rFonts w:cstheme="minorHAnsi"/>
                <w:i/>
                <w:iCs/>
                <w:sz w:val="24"/>
                <w:szCs w:val="24"/>
              </w:rPr>
              <w:t>The Routledge Encyclopedia of Research Methods in Applied Linguistics</w:t>
            </w:r>
            <w:r w:rsidRPr="00A76C6D">
              <w:rPr>
                <w:rFonts w:cstheme="minorHAnsi"/>
                <w:sz w:val="24"/>
                <w:szCs w:val="24"/>
              </w:rPr>
              <w:t>, New York and London: Routledge.</w:t>
            </w:r>
          </w:p>
          <w:p w14:paraId="03DDFA7F" w14:textId="44B5F1A9" w:rsidR="006D50F4" w:rsidRPr="00A76C6D" w:rsidRDefault="00A76C6D" w:rsidP="00A76C6D">
            <w:pPr>
              <w:spacing w:line="276" w:lineRule="auto"/>
              <w:rPr>
                <w:rFonts w:cstheme="minorHAnsi"/>
                <w:sz w:val="24"/>
                <w:szCs w:val="24"/>
              </w:rPr>
            </w:pPr>
            <w:r w:rsidRPr="00A76C6D">
              <w:rPr>
                <w:rFonts w:cstheme="minorHAnsi"/>
                <w:sz w:val="24"/>
                <w:szCs w:val="24"/>
              </w:rPr>
              <w:t xml:space="preserve">Seliger, H. </w:t>
            </w:r>
            <w:proofErr w:type="spellStart"/>
            <w:r w:rsidRPr="00A76C6D">
              <w:rPr>
                <w:rFonts w:cstheme="minorHAnsi"/>
                <w:sz w:val="24"/>
                <w:szCs w:val="24"/>
              </w:rPr>
              <w:t>Shohamy</w:t>
            </w:r>
            <w:proofErr w:type="spellEnd"/>
            <w:r w:rsidRPr="00A76C6D">
              <w:rPr>
                <w:rFonts w:cstheme="minorHAnsi"/>
                <w:sz w:val="24"/>
                <w:szCs w:val="24"/>
              </w:rPr>
              <w:t xml:space="preserve">, E (1989) </w:t>
            </w:r>
            <w:r w:rsidRPr="00A76C6D">
              <w:rPr>
                <w:rFonts w:cstheme="minorHAnsi"/>
                <w:i/>
                <w:iCs/>
                <w:sz w:val="24"/>
                <w:szCs w:val="24"/>
              </w:rPr>
              <w:t>Second Language Research Methods</w:t>
            </w:r>
            <w:r w:rsidRPr="00A76C6D">
              <w:rPr>
                <w:rFonts w:cstheme="minorHAnsi"/>
                <w:sz w:val="24"/>
                <w:szCs w:val="24"/>
              </w:rPr>
              <w:t>. Oxford: OUP.</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14617C6A" w14:textId="77777777" w:rsidR="00F57D57" w:rsidRPr="00F57D57" w:rsidRDefault="00F57D57" w:rsidP="00F57D57">
            <w:pPr>
              <w:numPr>
                <w:ilvl w:val="0"/>
                <w:numId w:val="48"/>
              </w:numPr>
              <w:tabs>
                <w:tab w:val="num" w:pos="720"/>
              </w:tabs>
              <w:ind w:right="43"/>
            </w:pPr>
            <w:r w:rsidRPr="00F57D57">
              <w:rPr>
                <w:b/>
                <w:bCs/>
              </w:rPr>
              <w:t>UW Libraries Research Guide for Linguistics</w:t>
            </w:r>
          </w:p>
          <w:p w14:paraId="7AEE97CA" w14:textId="77777777" w:rsidR="00F57D57" w:rsidRPr="00F57D57" w:rsidRDefault="00F57D57" w:rsidP="00F57D57">
            <w:pPr>
              <w:numPr>
                <w:ilvl w:val="1"/>
                <w:numId w:val="48"/>
              </w:numPr>
              <w:tabs>
                <w:tab w:val="num" w:pos="1440"/>
              </w:tabs>
              <w:ind w:right="43"/>
            </w:pPr>
            <w:r w:rsidRPr="00F57D57">
              <w:t>A comprehensive guide for linguistic research, including various methods and approaches.</w:t>
            </w:r>
          </w:p>
          <w:p w14:paraId="2E4223CF" w14:textId="5A949C77" w:rsidR="00F57D57" w:rsidRPr="00F57D57" w:rsidRDefault="00000000" w:rsidP="00F57D57">
            <w:pPr>
              <w:numPr>
                <w:ilvl w:val="1"/>
                <w:numId w:val="48"/>
              </w:numPr>
              <w:tabs>
                <w:tab w:val="num" w:pos="1440"/>
              </w:tabs>
              <w:ind w:right="43"/>
            </w:pPr>
            <w:hyperlink r:id="rId11" w:history="1">
              <w:r w:rsidR="00F57D57" w:rsidRPr="00F57D57">
                <w:rPr>
                  <w:rStyle w:val="Hyperlink"/>
                </w:rPr>
                <w:t>Website</w:t>
              </w:r>
            </w:hyperlink>
          </w:p>
          <w:p w14:paraId="7036AFB6" w14:textId="77777777" w:rsidR="00F57D57" w:rsidRPr="00F57D57" w:rsidRDefault="00F57D57" w:rsidP="00F57D57">
            <w:pPr>
              <w:numPr>
                <w:ilvl w:val="0"/>
                <w:numId w:val="48"/>
              </w:numPr>
              <w:tabs>
                <w:tab w:val="num" w:pos="720"/>
              </w:tabs>
              <w:ind w:right="43"/>
            </w:pPr>
            <w:r w:rsidRPr="00F57D57">
              <w:rPr>
                <w:b/>
                <w:bCs/>
              </w:rPr>
              <w:t>OER Commons</w:t>
            </w:r>
          </w:p>
          <w:p w14:paraId="7CFFC5E9" w14:textId="77777777" w:rsidR="00F57D57" w:rsidRPr="00F57D57" w:rsidRDefault="00F57D57" w:rsidP="00F57D57">
            <w:pPr>
              <w:numPr>
                <w:ilvl w:val="1"/>
                <w:numId w:val="48"/>
              </w:numPr>
              <w:tabs>
                <w:tab w:val="num" w:pos="1440"/>
              </w:tabs>
              <w:ind w:right="43"/>
            </w:pPr>
            <w:r w:rsidRPr="00F57D57">
              <w:t>Open educational resources, including materials on research methods in ELT.</w:t>
            </w:r>
          </w:p>
          <w:p w14:paraId="7B5871F4" w14:textId="77777777" w:rsidR="00F57D57" w:rsidRPr="00F57D57" w:rsidRDefault="00000000" w:rsidP="00F57D57">
            <w:pPr>
              <w:numPr>
                <w:ilvl w:val="1"/>
                <w:numId w:val="48"/>
              </w:numPr>
              <w:tabs>
                <w:tab w:val="num" w:pos="1440"/>
              </w:tabs>
              <w:ind w:right="43"/>
            </w:pPr>
            <w:hyperlink r:id="rId12" w:tgtFrame="_new" w:history="1">
              <w:r w:rsidR="00F57D57" w:rsidRPr="00F57D57">
                <w:rPr>
                  <w:rStyle w:val="Hyperlink"/>
                </w:rPr>
                <w:t>Website</w:t>
              </w:r>
            </w:hyperlink>
          </w:p>
          <w:p w14:paraId="0B1896A7" w14:textId="77777777" w:rsidR="00F57D57" w:rsidRPr="00F57D57" w:rsidRDefault="00F57D57" w:rsidP="00F57D57">
            <w:pPr>
              <w:numPr>
                <w:ilvl w:val="0"/>
                <w:numId w:val="48"/>
              </w:numPr>
              <w:tabs>
                <w:tab w:val="num" w:pos="720"/>
              </w:tabs>
              <w:ind w:right="43"/>
            </w:pPr>
            <w:r w:rsidRPr="00F57D57">
              <w:rPr>
                <w:b/>
                <w:bCs/>
              </w:rPr>
              <w:t>JSTOR Free Articles on ELT Research Methods</w:t>
            </w:r>
          </w:p>
          <w:p w14:paraId="495845A1" w14:textId="77777777" w:rsidR="00F57D57" w:rsidRPr="00F57D57" w:rsidRDefault="00F57D57" w:rsidP="00F57D57">
            <w:pPr>
              <w:numPr>
                <w:ilvl w:val="1"/>
                <w:numId w:val="48"/>
              </w:numPr>
              <w:tabs>
                <w:tab w:val="num" w:pos="1440"/>
              </w:tabs>
              <w:ind w:right="43"/>
            </w:pPr>
            <w:r w:rsidRPr="00F57D57">
              <w:t>Open-access articles discussing different pedagogical approaches to teaching research methods.</w:t>
            </w:r>
          </w:p>
          <w:p w14:paraId="07845F3D" w14:textId="47D022AE" w:rsidR="006D50F4" w:rsidRPr="00890FAA" w:rsidRDefault="00000000" w:rsidP="00F57D57">
            <w:pPr>
              <w:numPr>
                <w:ilvl w:val="1"/>
                <w:numId w:val="48"/>
              </w:numPr>
              <w:ind w:right="43"/>
            </w:pPr>
            <w:hyperlink r:id="rId13" w:tgtFrame="_new" w:history="1">
              <w:r w:rsidR="00F57D57" w:rsidRPr="00F57D57">
                <w:rPr>
                  <w:rStyle w:val="Hyperlink"/>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1CD03AF3" w14:textId="150EF21F" w:rsidR="00F57D57" w:rsidRPr="00F57D57" w:rsidRDefault="00F57D57" w:rsidP="00F57D57">
            <w:pPr>
              <w:numPr>
                <w:ilvl w:val="0"/>
                <w:numId w:val="49"/>
              </w:numPr>
              <w:tabs>
                <w:tab w:val="num" w:pos="720"/>
              </w:tabs>
              <w:spacing w:line="276" w:lineRule="auto"/>
              <w:rPr>
                <w:rFonts w:cstheme="minorHAnsi"/>
              </w:rPr>
            </w:pPr>
            <w:r w:rsidRPr="00F57D57">
              <w:rPr>
                <w:rFonts w:cstheme="minorHAnsi"/>
                <w:b/>
                <w:bCs/>
              </w:rPr>
              <w:t>R Software</w:t>
            </w:r>
          </w:p>
          <w:p w14:paraId="7B724016"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t>Open-source tools for both qualitative and quantitative research, with many online tutorials for educational research.</w:t>
            </w:r>
          </w:p>
          <w:p w14:paraId="69117497" w14:textId="77777777" w:rsidR="00F57D57" w:rsidRPr="00F57D57" w:rsidRDefault="00000000" w:rsidP="00F57D57">
            <w:pPr>
              <w:numPr>
                <w:ilvl w:val="1"/>
                <w:numId w:val="49"/>
              </w:numPr>
              <w:tabs>
                <w:tab w:val="num" w:pos="1440"/>
              </w:tabs>
              <w:spacing w:line="276" w:lineRule="auto"/>
              <w:rPr>
                <w:rFonts w:cstheme="minorHAnsi"/>
              </w:rPr>
            </w:pPr>
            <w:hyperlink r:id="rId14" w:tgtFrame="_new" w:history="1">
              <w:r w:rsidR="00F57D57" w:rsidRPr="00F57D57">
                <w:rPr>
                  <w:rStyle w:val="Hyperlink"/>
                  <w:rFonts w:cstheme="minorHAnsi"/>
                </w:rPr>
                <w:t>R</w:t>
              </w:r>
            </w:hyperlink>
          </w:p>
          <w:p w14:paraId="2BC63E93" w14:textId="77777777" w:rsidR="00F57D57" w:rsidRPr="00F57D57" w:rsidRDefault="00F57D57" w:rsidP="00F57D57">
            <w:pPr>
              <w:numPr>
                <w:ilvl w:val="0"/>
                <w:numId w:val="49"/>
              </w:numPr>
              <w:tabs>
                <w:tab w:val="num" w:pos="720"/>
              </w:tabs>
              <w:spacing w:line="276" w:lineRule="auto"/>
              <w:rPr>
                <w:rFonts w:cstheme="minorHAnsi"/>
              </w:rPr>
            </w:pPr>
            <w:proofErr w:type="spellStart"/>
            <w:r w:rsidRPr="00F57D57">
              <w:rPr>
                <w:rFonts w:cstheme="minorHAnsi"/>
                <w:b/>
                <w:bCs/>
              </w:rPr>
              <w:t>OpenRefine</w:t>
            </w:r>
            <w:proofErr w:type="spellEnd"/>
          </w:p>
          <w:p w14:paraId="6F5B58B4"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t>Open-source software for cleaning up and transforming data for research.</w:t>
            </w:r>
          </w:p>
          <w:p w14:paraId="1E66E049" w14:textId="77777777" w:rsidR="00F57D57" w:rsidRPr="00F57D57" w:rsidRDefault="00000000" w:rsidP="00F57D57">
            <w:pPr>
              <w:numPr>
                <w:ilvl w:val="1"/>
                <w:numId w:val="49"/>
              </w:numPr>
              <w:tabs>
                <w:tab w:val="num" w:pos="1440"/>
              </w:tabs>
              <w:spacing w:line="276" w:lineRule="auto"/>
              <w:rPr>
                <w:rFonts w:cstheme="minorHAnsi"/>
              </w:rPr>
            </w:pPr>
            <w:hyperlink r:id="rId15" w:tgtFrame="_new" w:history="1">
              <w:r w:rsidR="00F57D57" w:rsidRPr="00F57D57">
                <w:rPr>
                  <w:rStyle w:val="Hyperlink"/>
                  <w:rFonts w:cstheme="minorHAnsi"/>
                </w:rPr>
                <w:t>Website</w:t>
              </w:r>
            </w:hyperlink>
          </w:p>
          <w:p w14:paraId="6BB723C3" w14:textId="77777777" w:rsidR="00F57D57" w:rsidRPr="00F57D57" w:rsidRDefault="00F57D57" w:rsidP="00F57D57">
            <w:pPr>
              <w:numPr>
                <w:ilvl w:val="0"/>
                <w:numId w:val="49"/>
              </w:numPr>
              <w:tabs>
                <w:tab w:val="num" w:pos="720"/>
              </w:tabs>
              <w:spacing w:line="276" w:lineRule="auto"/>
              <w:rPr>
                <w:rFonts w:cstheme="minorHAnsi"/>
              </w:rPr>
            </w:pPr>
            <w:r w:rsidRPr="00F57D57">
              <w:rPr>
                <w:rFonts w:cstheme="minorHAnsi"/>
                <w:b/>
                <w:bCs/>
              </w:rPr>
              <w:t>Open Science Framework</w:t>
            </w:r>
          </w:p>
          <w:p w14:paraId="6BE3E879"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lastRenderedPageBreak/>
              <w:t>A platform that provides free and open-source project management support for researchers.</w:t>
            </w:r>
          </w:p>
          <w:p w14:paraId="215A54E2" w14:textId="77777777" w:rsidR="00F57D57" w:rsidRPr="00F57D57" w:rsidRDefault="00000000" w:rsidP="00F57D57">
            <w:pPr>
              <w:numPr>
                <w:ilvl w:val="1"/>
                <w:numId w:val="49"/>
              </w:numPr>
              <w:tabs>
                <w:tab w:val="num" w:pos="1440"/>
              </w:tabs>
              <w:spacing w:line="276" w:lineRule="auto"/>
              <w:rPr>
                <w:rFonts w:cstheme="minorHAnsi"/>
              </w:rPr>
            </w:pPr>
            <w:hyperlink r:id="rId16" w:tgtFrame="_new" w:history="1">
              <w:r w:rsidR="00F57D57" w:rsidRPr="00F57D57">
                <w:rPr>
                  <w:rStyle w:val="Hyperlink"/>
                  <w:rFonts w:cstheme="minorHAnsi"/>
                </w:rPr>
                <w:t>Website</w:t>
              </w:r>
            </w:hyperlink>
          </w:p>
          <w:p w14:paraId="21771D5F" w14:textId="77777777" w:rsidR="00F57D57" w:rsidRPr="00F57D57" w:rsidRDefault="00F57D57" w:rsidP="00F57D57">
            <w:pPr>
              <w:numPr>
                <w:ilvl w:val="0"/>
                <w:numId w:val="49"/>
              </w:numPr>
              <w:tabs>
                <w:tab w:val="num" w:pos="720"/>
              </w:tabs>
              <w:spacing w:line="276" w:lineRule="auto"/>
              <w:rPr>
                <w:rFonts w:cstheme="minorHAnsi"/>
              </w:rPr>
            </w:pPr>
            <w:r w:rsidRPr="00F57D57">
              <w:rPr>
                <w:rFonts w:cstheme="minorHAnsi"/>
                <w:b/>
                <w:bCs/>
              </w:rPr>
              <w:t>Open Textbook Library</w:t>
            </w:r>
          </w:p>
          <w:p w14:paraId="71AE92FC"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t>Access to free textbooks on a variety of subjects including research methods.</w:t>
            </w:r>
          </w:p>
          <w:p w14:paraId="5149C6B5" w14:textId="77777777" w:rsidR="00F57D57" w:rsidRPr="00F57D57" w:rsidRDefault="00000000" w:rsidP="00F57D57">
            <w:pPr>
              <w:numPr>
                <w:ilvl w:val="1"/>
                <w:numId w:val="49"/>
              </w:numPr>
              <w:tabs>
                <w:tab w:val="num" w:pos="1440"/>
              </w:tabs>
              <w:spacing w:line="276" w:lineRule="auto"/>
              <w:rPr>
                <w:rFonts w:cstheme="minorHAnsi"/>
              </w:rPr>
            </w:pPr>
            <w:hyperlink r:id="rId17" w:tgtFrame="_new" w:history="1">
              <w:r w:rsidR="00F57D57" w:rsidRPr="00F57D57">
                <w:rPr>
                  <w:rStyle w:val="Hyperlink"/>
                  <w:rFonts w:cstheme="minorHAnsi"/>
                </w:rPr>
                <w:t>Website</w:t>
              </w:r>
            </w:hyperlink>
          </w:p>
          <w:p w14:paraId="1658DCA8" w14:textId="77777777" w:rsidR="00F57D57" w:rsidRPr="00F57D57" w:rsidRDefault="00F57D57" w:rsidP="00F57D57">
            <w:pPr>
              <w:numPr>
                <w:ilvl w:val="0"/>
                <w:numId w:val="49"/>
              </w:numPr>
              <w:tabs>
                <w:tab w:val="num" w:pos="720"/>
              </w:tabs>
              <w:spacing w:line="276" w:lineRule="auto"/>
              <w:rPr>
                <w:rFonts w:cstheme="minorHAnsi"/>
              </w:rPr>
            </w:pPr>
            <w:r w:rsidRPr="00F57D57">
              <w:rPr>
                <w:rFonts w:cstheme="minorHAnsi"/>
                <w:b/>
                <w:bCs/>
              </w:rPr>
              <w:t>Creative Commons Research Articles</w:t>
            </w:r>
          </w:p>
          <w:p w14:paraId="6A15D6C5"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t>Articles on ELT research methods that are freely accessible and can be shared with students.</w:t>
            </w:r>
          </w:p>
          <w:p w14:paraId="62DD372E" w14:textId="77777777" w:rsidR="00F57D57" w:rsidRPr="00F57D57" w:rsidRDefault="00000000" w:rsidP="00F57D57">
            <w:pPr>
              <w:numPr>
                <w:ilvl w:val="1"/>
                <w:numId w:val="49"/>
              </w:numPr>
              <w:tabs>
                <w:tab w:val="num" w:pos="1440"/>
              </w:tabs>
              <w:spacing w:line="276" w:lineRule="auto"/>
              <w:rPr>
                <w:rFonts w:cstheme="minorHAnsi"/>
              </w:rPr>
            </w:pPr>
            <w:hyperlink r:id="rId18" w:tgtFrame="_new" w:history="1">
              <w:r w:rsidR="00F57D57" w:rsidRPr="00F57D57">
                <w:rPr>
                  <w:rStyle w:val="Hyperlink"/>
                  <w:rFonts w:cstheme="minorHAnsi"/>
                </w:rPr>
                <w:t>Website</w:t>
              </w:r>
            </w:hyperlink>
          </w:p>
          <w:p w14:paraId="5B9AC3F7" w14:textId="77777777" w:rsidR="00F57D57" w:rsidRPr="00F57D57" w:rsidRDefault="00F57D57" w:rsidP="00F57D57">
            <w:pPr>
              <w:numPr>
                <w:ilvl w:val="0"/>
                <w:numId w:val="49"/>
              </w:numPr>
              <w:tabs>
                <w:tab w:val="num" w:pos="720"/>
              </w:tabs>
              <w:spacing w:line="276" w:lineRule="auto"/>
              <w:rPr>
                <w:rFonts w:cstheme="minorHAnsi"/>
              </w:rPr>
            </w:pPr>
            <w:r w:rsidRPr="00F57D57">
              <w:rPr>
                <w:rFonts w:cstheme="minorHAnsi"/>
                <w:b/>
                <w:bCs/>
              </w:rPr>
              <w:t>Qualtrics Survey Software</w:t>
            </w:r>
          </w:p>
          <w:p w14:paraId="5B5CB5EB"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t>While advanced features are paid, the basic free version offers enough functionality for research.</w:t>
            </w:r>
          </w:p>
          <w:p w14:paraId="0EBBD463" w14:textId="77777777" w:rsidR="00F57D57" w:rsidRPr="00F57D57" w:rsidRDefault="00000000" w:rsidP="00F57D57">
            <w:pPr>
              <w:numPr>
                <w:ilvl w:val="1"/>
                <w:numId w:val="49"/>
              </w:numPr>
              <w:tabs>
                <w:tab w:val="num" w:pos="1440"/>
              </w:tabs>
              <w:spacing w:line="276" w:lineRule="auto"/>
              <w:rPr>
                <w:rFonts w:cstheme="minorHAnsi"/>
              </w:rPr>
            </w:pPr>
            <w:hyperlink r:id="rId19" w:tgtFrame="_new" w:history="1">
              <w:r w:rsidR="00F57D57" w:rsidRPr="00F57D57">
                <w:rPr>
                  <w:rStyle w:val="Hyperlink"/>
                  <w:rFonts w:cstheme="minorHAnsi"/>
                </w:rPr>
                <w:t>Website</w:t>
              </w:r>
            </w:hyperlink>
          </w:p>
          <w:p w14:paraId="56CF8F8A" w14:textId="77777777" w:rsidR="00F57D57" w:rsidRPr="00F57D57" w:rsidRDefault="00F57D57" w:rsidP="00F57D57">
            <w:pPr>
              <w:numPr>
                <w:ilvl w:val="0"/>
                <w:numId w:val="49"/>
              </w:numPr>
              <w:tabs>
                <w:tab w:val="num" w:pos="720"/>
              </w:tabs>
              <w:spacing w:line="276" w:lineRule="auto"/>
              <w:rPr>
                <w:rFonts w:cstheme="minorHAnsi"/>
              </w:rPr>
            </w:pPr>
            <w:r w:rsidRPr="00F57D57">
              <w:rPr>
                <w:rFonts w:cstheme="minorHAnsi"/>
                <w:b/>
                <w:bCs/>
              </w:rPr>
              <w:t xml:space="preserve">Data Repositories like </w:t>
            </w:r>
            <w:proofErr w:type="spellStart"/>
            <w:r w:rsidRPr="00F57D57">
              <w:rPr>
                <w:rFonts w:cstheme="minorHAnsi"/>
                <w:b/>
                <w:bCs/>
              </w:rPr>
              <w:t>Zenodo</w:t>
            </w:r>
            <w:proofErr w:type="spellEnd"/>
            <w:r w:rsidRPr="00F57D57">
              <w:rPr>
                <w:rFonts w:cstheme="minorHAnsi"/>
                <w:b/>
                <w:bCs/>
              </w:rPr>
              <w:t xml:space="preserve"> or </w:t>
            </w:r>
            <w:proofErr w:type="spellStart"/>
            <w:r w:rsidRPr="00F57D57">
              <w:rPr>
                <w:rFonts w:cstheme="minorHAnsi"/>
                <w:b/>
                <w:bCs/>
              </w:rPr>
              <w:t>Figshare</w:t>
            </w:r>
            <w:proofErr w:type="spellEnd"/>
          </w:p>
          <w:p w14:paraId="73C27619" w14:textId="77777777" w:rsidR="00F57D57" w:rsidRPr="00F57D57" w:rsidRDefault="00F57D57" w:rsidP="00F57D57">
            <w:pPr>
              <w:numPr>
                <w:ilvl w:val="1"/>
                <w:numId w:val="49"/>
              </w:numPr>
              <w:tabs>
                <w:tab w:val="num" w:pos="1440"/>
              </w:tabs>
              <w:spacing w:line="276" w:lineRule="auto"/>
              <w:rPr>
                <w:rFonts w:cstheme="minorHAnsi"/>
              </w:rPr>
            </w:pPr>
            <w:r w:rsidRPr="00F57D57">
              <w:rPr>
                <w:rFonts w:cstheme="minorHAnsi"/>
              </w:rPr>
              <w:t>These can be used to show students how data is stored, cited, and used in ELT research.</w:t>
            </w:r>
          </w:p>
          <w:p w14:paraId="06399C8A" w14:textId="77777777" w:rsidR="00F57D57" w:rsidRPr="00F57D57" w:rsidRDefault="00000000" w:rsidP="00F57D57">
            <w:pPr>
              <w:numPr>
                <w:ilvl w:val="1"/>
                <w:numId w:val="49"/>
              </w:numPr>
              <w:tabs>
                <w:tab w:val="num" w:pos="1440"/>
              </w:tabs>
              <w:spacing w:line="276" w:lineRule="auto"/>
              <w:rPr>
                <w:rFonts w:cstheme="minorHAnsi"/>
              </w:rPr>
            </w:pPr>
            <w:hyperlink r:id="rId20" w:tgtFrame="_new" w:history="1">
              <w:proofErr w:type="spellStart"/>
              <w:r w:rsidR="00F57D57" w:rsidRPr="00F57D57">
                <w:rPr>
                  <w:rStyle w:val="Hyperlink"/>
                  <w:rFonts w:cstheme="minorHAnsi"/>
                </w:rPr>
                <w:t>Zenodo</w:t>
              </w:r>
              <w:proofErr w:type="spellEnd"/>
            </w:hyperlink>
          </w:p>
          <w:p w14:paraId="55EC05C9" w14:textId="1E53E1D8" w:rsidR="006D50F4" w:rsidRPr="00F57D57" w:rsidRDefault="00000000" w:rsidP="00F57D57">
            <w:pPr>
              <w:numPr>
                <w:ilvl w:val="1"/>
                <w:numId w:val="49"/>
              </w:numPr>
              <w:spacing w:line="276" w:lineRule="auto"/>
              <w:rPr>
                <w:rFonts w:cstheme="minorHAnsi"/>
                <w:sz w:val="24"/>
                <w:szCs w:val="24"/>
              </w:rPr>
            </w:pPr>
            <w:hyperlink r:id="rId21" w:tgtFrame="_new" w:history="1">
              <w:proofErr w:type="spellStart"/>
              <w:r w:rsidR="00F57D57" w:rsidRPr="00F57D57">
                <w:rPr>
                  <w:rStyle w:val="Hyperlink"/>
                  <w:rFonts w:cstheme="minorHAnsi"/>
                </w:rPr>
                <w:t>Figshare</w:t>
              </w:r>
              <w:proofErr w:type="spellEnd"/>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70CCC26D" w14:textId="77777777" w:rsidR="00C24938" w:rsidRDefault="00C24938" w:rsidP="00C24938">
      <w:pPr>
        <w:autoSpaceDE w:val="0"/>
        <w:autoSpaceDN w:val="0"/>
        <w:bidi/>
        <w:adjustRightInd w:val="0"/>
        <w:spacing w:after="170" w:line="288" w:lineRule="auto"/>
        <w:textAlignment w:val="center"/>
        <w:rPr>
          <w:rFonts w:cstheme="minorHAnsi"/>
          <w:sz w:val="24"/>
          <w:szCs w:val="24"/>
        </w:rPr>
      </w:pPr>
    </w:p>
    <w:p w14:paraId="459009E9" w14:textId="77777777" w:rsidR="00C24938" w:rsidRDefault="00C24938" w:rsidP="00C24938">
      <w:pPr>
        <w:autoSpaceDE w:val="0"/>
        <w:autoSpaceDN w:val="0"/>
        <w:bidi/>
        <w:adjustRightInd w:val="0"/>
        <w:spacing w:after="170" w:line="288" w:lineRule="auto"/>
        <w:textAlignment w:val="center"/>
        <w:rPr>
          <w:rFonts w:cstheme="minorHAnsi"/>
          <w:sz w:val="24"/>
          <w:szCs w:val="24"/>
        </w:rPr>
      </w:pPr>
    </w:p>
    <w:p w14:paraId="0B39B603" w14:textId="77777777" w:rsidR="00C24938" w:rsidRDefault="00C24938" w:rsidP="00C24938">
      <w:pPr>
        <w:autoSpaceDE w:val="0"/>
        <w:autoSpaceDN w:val="0"/>
        <w:bidi/>
        <w:adjustRightInd w:val="0"/>
        <w:spacing w:after="170" w:line="288" w:lineRule="auto"/>
        <w:textAlignment w:val="center"/>
        <w:rPr>
          <w:rFonts w:cstheme="minorHAnsi"/>
          <w:sz w:val="24"/>
          <w:szCs w:val="24"/>
        </w:rPr>
      </w:pPr>
    </w:p>
    <w:p w14:paraId="7DA66C46" w14:textId="77777777" w:rsidR="00C24938" w:rsidRDefault="00C24938" w:rsidP="00C24938">
      <w:pPr>
        <w:autoSpaceDE w:val="0"/>
        <w:autoSpaceDN w:val="0"/>
        <w:bidi/>
        <w:adjustRightInd w:val="0"/>
        <w:spacing w:after="170" w:line="288" w:lineRule="auto"/>
        <w:textAlignment w:val="center"/>
        <w:rPr>
          <w:rFonts w:cstheme="minorHAnsi"/>
          <w:sz w:val="24"/>
          <w:szCs w:val="24"/>
        </w:rPr>
      </w:pPr>
    </w:p>
    <w:p w14:paraId="39CD90AC" w14:textId="77777777" w:rsidR="00C24938" w:rsidRDefault="00C24938" w:rsidP="00C24938">
      <w:pPr>
        <w:autoSpaceDE w:val="0"/>
        <w:autoSpaceDN w:val="0"/>
        <w:bidi/>
        <w:adjustRightInd w:val="0"/>
        <w:spacing w:after="170" w:line="288" w:lineRule="auto"/>
        <w:textAlignment w:val="center"/>
        <w:rPr>
          <w:rFonts w:cstheme="minorHAnsi"/>
          <w:sz w:val="24"/>
          <w:szCs w:val="24"/>
        </w:rPr>
      </w:pPr>
    </w:p>
    <w:p w14:paraId="0D4FDF1B" w14:textId="77777777" w:rsidR="00C24938" w:rsidRPr="009705FA" w:rsidRDefault="00C24938" w:rsidP="00C24938">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8626D9" w14:paraId="634FDE7F" w14:textId="77777777" w:rsidTr="008626D9">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C82DB87" w14:textId="77777777" w:rsidR="008626D9" w:rsidRDefault="008626D9">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32CA8AE" w14:textId="77777777" w:rsidR="008626D9" w:rsidRDefault="008626D9">
            <w:pPr>
              <w:rPr>
                <w:rFonts w:cstheme="minorHAnsi"/>
                <w:caps/>
                <w:sz w:val="20"/>
                <w:szCs w:val="20"/>
                <w:lang w:bidi="ar-EG"/>
              </w:rPr>
            </w:pPr>
            <w:r>
              <w:rPr>
                <w:rFonts w:cstheme="minorHAnsi"/>
                <w:caps/>
                <w:sz w:val="20"/>
                <w:szCs w:val="20"/>
                <w:lang w:bidi="ar-EG"/>
              </w:rPr>
              <w:t>Pending</w:t>
            </w:r>
          </w:p>
        </w:tc>
      </w:tr>
      <w:tr w:rsidR="008626D9" w14:paraId="769E581E" w14:textId="77777777" w:rsidTr="008626D9">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A178C54" w14:textId="77777777" w:rsidR="008626D9" w:rsidRDefault="008626D9">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446F22FF" w14:textId="77777777" w:rsidR="008626D9" w:rsidRDefault="008626D9">
            <w:pPr>
              <w:rPr>
                <w:rFonts w:cstheme="minorHAnsi"/>
                <w:caps/>
                <w:sz w:val="20"/>
                <w:szCs w:val="20"/>
                <w:rtl/>
              </w:rPr>
            </w:pPr>
            <w:r>
              <w:rPr>
                <w:rFonts w:cstheme="minorHAnsi"/>
                <w:caps/>
                <w:sz w:val="20"/>
                <w:szCs w:val="20"/>
                <w:lang w:bidi="ar-EG"/>
              </w:rPr>
              <w:t>Pending</w:t>
            </w:r>
          </w:p>
        </w:tc>
      </w:tr>
      <w:tr w:rsidR="008626D9" w14:paraId="3CFCBE2D" w14:textId="77777777" w:rsidTr="008626D9">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3A75BAE" w14:textId="77777777" w:rsidR="008626D9" w:rsidRDefault="008626D9">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674E187" w14:textId="77777777" w:rsidR="008626D9" w:rsidRDefault="008626D9">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2"/>
      <w:footerReference w:type="default" r:id="rId23"/>
      <w:headerReference w:type="first" r:id="rId2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D880" w14:textId="77777777" w:rsidR="00BF1E3B" w:rsidRDefault="00BF1E3B" w:rsidP="00EE490F">
      <w:pPr>
        <w:spacing w:after="0" w:line="240" w:lineRule="auto"/>
      </w:pPr>
      <w:r>
        <w:separator/>
      </w:r>
    </w:p>
  </w:endnote>
  <w:endnote w:type="continuationSeparator" w:id="0">
    <w:p w14:paraId="25C57533" w14:textId="77777777" w:rsidR="00BF1E3B" w:rsidRDefault="00BF1E3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E9D26" w14:textId="77777777" w:rsidR="00BF1E3B" w:rsidRDefault="00BF1E3B" w:rsidP="00EE490F">
      <w:pPr>
        <w:spacing w:after="0" w:line="240" w:lineRule="auto"/>
      </w:pPr>
      <w:r>
        <w:separator/>
      </w:r>
    </w:p>
  </w:footnote>
  <w:footnote w:type="continuationSeparator" w:id="0">
    <w:p w14:paraId="6D7AECFC" w14:textId="77777777" w:rsidR="00BF1E3B" w:rsidRDefault="00BF1E3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F576BD0"/>
    <w:multiLevelType w:val="hybridMultilevel"/>
    <w:tmpl w:val="9B1E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774828"/>
    <w:multiLevelType w:val="multilevel"/>
    <w:tmpl w:val="CF84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9504C7"/>
    <w:multiLevelType w:val="hybridMultilevel"/>
    <w:tmpl w:val="0176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80321"/>
    <w:multiLevelType w:val="hybridMultilevel"/>
    <w:tmpl w:val="605E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7B6243"/>
    <w:multiLevelType w:val="multilevel"/>
    <w:tmpl w:val="BA409A7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534E2536"/>
    <w:multiLevelType w:val="hybridMultilevel"/>
    <w:tmpl w:val="8FB2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64B3D98"/>
    <w:multiLevelType w:val="hybridMultilevel"/>
    <w:tmpl w:val="45A6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2C0E9E"/>
    <w:multiLevelType w:val="hybridMultilevel"/>
    <w:tmpl w:val="C930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535CB"/>
    <w:multiLevelType w:val="hybridMultilevel"/>
    <w:tmpl w:val="C47E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6D8608EE"/>
    <w:multiLevelType w:val="hybridMultilevel"/>
    <w:tmpl w:val="9146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D6457F"/>
    <w:multiLevelType w:val="multilevel"/>
    <w:tmpl w:val="BD3667E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3"/>
  </w:num>
  <w:num w:numId="2" w16cid:durableId="1388917264">
    <w:abstractNumId w:val="35"/>
  </w:num>
  <w:num w:numId="3" w16cid:durableId="1169632701">
    <w:abstractNumId w:val="44"/>
  </w:num>
  <w:num w:numId="4" w16cid:durableId="458493369">
    <w:abstractNumId w:val="48"/>
  </w:num>
  <w:num w:numId="5" w16cid:durableId="668677036">
    <w:abstractNumId w:val="19"/>
  </w:num>
  <w:num w:numId="6" w16cid:durableId="680812576">
    <w:abstractNumId w:val="46"/>
  </w:num>
  <w:num w:numId="7" w16cid:durableId="596135281">
    <w:abstractNumId w:val="18"/>
  </w:num>
  <w:num w:numId="8" w16cid:durableId="1764256401">
    <w:abstractNumId w:val="4"/>
  </w:num>
  <w:num w:numId="9" w16cid:durableId="1884168899">
    <w:abstractNumId w:val="12"/>
  </w:num>
  <w:num w:numId="10" w16cid:durableId="828860844">
    <w:abstractNumId w:val="1"/>
  </w:num>
  <w:num w:numId="11" w16cid:durableId="824855475">
    <w:abstractNumId w:val="10"/>
  </w:num>
  <w:num w:numId="12" w16cid:durableId="1697193105">
    <w:abstractNumId w:val="2"/>
  </w:num>
  <w:num w:numId="13" w16cid:durableId="965507894">
    <w:abstractNumId w:val="5"/>
  </w:num>
  <w:num w:numId="14" w16cid:durableId="243225375">
    <w:abstractNumId w:val="9"/>
  </w:num>
  <w:num w:numId="15" w16cid:durableId="1765419664">
    <w:abstractNumId w:val="34"/>
  </w:num>
  <w:num w:numId="16" w16cid:durableId="433063618">
    <w:abstractNumId w:val="8"/>
  </w:num>
  <w:num w:numId="17" w16cid:durableId="1282880809">
    <w:abstractNumId w:val="17"/>
  </w:num>
  <w:num w:numId="18" w16cid:durableId="1322733862">
    <w:abstractNumId w:val="26"/>
  </w:num>
  <w:num w:numId="19" w16cid:durableId="256014931">
    <w:abstractNumId w:val="42"/>
  </w:num>
  <w:num w:numId="20" w16cid:durableId="46145043">
    <w:abstractNumId w:val="16"/>
  </w:num>
  <w:num w:numId="21" w16cid:durableId="536964539">
    <w:abstractNumId w:val="31"/>
  </w:num>
  <w:num w:numId="22" w16cid:durableId="1384475833">
    <w:abstractNumId w:val="32"/>
  </w:num>
  <w:num w:numId="23" w16cid:durableId="1215196450">
    <w:abstractNumId w:val="45"/>
  </w:num>
  <w:num w:numId="24" w16cid:durableId="953441851">
    <w:abstractNumId w:val="6"/>
  </w:num>
  <w:num w:numId="25" w16cid:durableId="933170150">
    <w:abstractNumId w:val="21"/>
  </w:num>
  <w:num w:numId="26" w16cid:durableId="58987920">
    <w:abstractNumId w:val="41"/>
  </w:num>
  <w:num w:numId="27" w16cid:durableId="1499881852">
    <w:abstractNumId w:val="13"/>
  </w:num>
  <w:num w:numId="28" w16cid:durableId="309291030">
    <w:abstractNumId w:val="0"/>
  </w:num>
  <w:num w:numId="29" w16cid:durableId="1777559605">
    <w:abstractNumId w:val="3"/>
  </w:num>
  <w:num w:numId="30" w16cid:durableId="362052993">
    <w:abstractNumId w:val="7"/>
  </w:num>
  <w:num w:numId="31" w16cid:durableId="1369572325">
    <w:abstractNumId w:val="40"/>
  </w:num>
  <w:num w:numId="32" w16cid:durableId="1458136595">
    <w:abstractNumId w:val="11"/>
  </w:num>
  <w:num w:numId="33" w16cid:durableId="25257929">
    <w:abstractNumId w:val="25"/>
  </w:num>
  <w:num w:numId="34" w16cid:durableId="1346404141">
    <w:abstractNumId w:val="20"/>
  </w:num>
  <w:num w:numId="35" w16cid:durableId="730274998">
    <w:abstractNumId w:val="14"/>
  </w:num>
  <w:num w:numId="36" w16cid:durableId="828792901">
    <w:abstractNumId w:val="38"/>
  </w:num>
  <w:num w:numId="37" w16cid:durableId="2142962290">
    <w:abstractNumId w:val="27"/>
  </w:num>
  <w:num w:numId="38" w16cid:durableId="1296375637">
    <w:abstractNumId w:val="28"/>
  </w:num>
  <w:num w:numId="39" w16cid:durableId="640158774">
    <w:abstractNumId w:val="15"/>
  </w:num>
  <w:num w:numId="40" w16cid:durableId="442264861">
    <w:abstractNumId w:val="24"/>
  </w:num>
  <w:num w:numId="41" w16cid:durableId="769549500">
    <w:abstractNumId w:val="30"/>
  </w:num>
  <w:num w:numId="42" w16cid:durableId="1767339692">
    <w:abstractNumId w:val="39"/>
  </w:num>
  <w:num w:numId="43" w16cid:durableId="1476724915">
    <w:abstractNumId w:val="36"/>
  </w:num>
  <w:num w:numId="44" w16cid:durableId="257295972">
    <w:abstractNumId w:val="37"/>
  </w:num>
  <w:num w:numId="45" w16cid:durableId="1817532887">
    <w:abstractNumId w:val="33"/>
  </w:num>
  <w:num w:numId="46" w16cid:durableId="1414086187">
    <w:abstractNumId w:val="23"/>
  </w:num>
  <w:num w:numId="47" w16cid:durableId="1475220624">
    <w:abstractNumId w:val="22"/>
  </w:num>
  <w:num w:numId="48" w16cid:durableId="947199450">
    <w:abstractNumId w:val="29"/>
  </w:num>
  <w:num w:numId="49" w16cid:durableId="170027476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1890"/>
    <w:rsid w:val="000973BC"/>
    <w:rsid w:val="000A0FC5"/>
    <w:rsid w:val="000A15B4"/>
    <w:rsid w:val="000A1BC7"/>
    <w:rsid w:val="000C0FCB"/>
    <w:rsid w:val="000C1F14"/>
    <w:rsid w:val="000C3B90"/>
    <w:rsid w:val="000D7917"/>
    <w:rsid w:val="000E2809"/>
    <w:rsid w:val="000E36E5"/>
    <w:rsid w:val="000E4E61"/>
    <w:rsid w:val="000F105E"/>
    <w:rsid w:val="00106B6A"/>
    <w:rsid w:val="00123BB7"/>
    <w:rsid w:val="00123EA4"/>
    <w:rsid w:val="00123F5B"/>
    <w:rsid w:val="00126020"/>
    <w:rsid w:val="001313A4"/>
    <w:rsid w:val="00131734"/>
    <w:rsid w:val="0013624E"/>
    <w:rsid w:val="00137FF3"/>
    <w:rsid w:val="00143E31"/>
    <w:rsid w:val="001446ED"/>
    <w:rsid w:val="00144B05"/>
    <w:rsid w:val="00156AC3"/>
    <w:rsid w:val="00170319"/>
    <w:rsid w:val="001855D7"/>
    <w:rsid w:val="001908A4"/>
    <w:rsid w:val="001958DD"/>
    <w:rsid w:val="001A30FC"/>
    <w:rsid w:val="001A372F"/>
    <w:rsid w:val="001A3C17"/>
    <w:rsid w:val="001A6E2E"/>
    <w:rsid w:val="001B49D2"/>
    <w:rsid w:val="001B5836"/>
    <w:rsid w:val="001B5A00"/>
    <w:rsid w:val="001C193F"/>
    <w:rsid w:val="001C451D"/>
    <w:rsid w:val="001C7B91"/>
    <w:rsid w:val="001D13E9"/>
    <w:rsid w:val="001D2CD2"/>
    <w:rsid w:val="001D5443"/>
    <w:rsid w:val="001E3C28"/>
    <w:rsid w:val="001F1144"/>
    <w:rsid w:val="001F34EE"/>
    <w:rsid w:val="00200A38"/>
    <w:rsid w:val="00203E75"/>
    <w:rsid w:val="002125E8"/>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1162"/>
    <w:rsid w:val="00293830"/>
    <w:rsid w:val="00294F29"/>
    <w:rsid w:val="00295E0B"/>
    <w:rsid w:val="002A0738"/>
    <w:rsid w:val="002A22D7"/>
    <w:rsid w:val="002A33F8"/>
    <w:rsid w:val="002A6238"/>
    <w:rsid w:val="002A6F6B"/>
    <w:rsid w:val="002A73AF"/>
    <w:rsid w:val="002B2E91"/>
    <w:rsid w:val="002C0FD2"/>
    <w:rsid w:val="002D35DE"/>
    <w:rsid w:val="002D4589"/>
    <w:rsid w:val="002E63AD"/>
    <w:rsid w:val="002F02DA"/>
    <w:rsid w:val="002F0BC0"/>
    <w:rsid w:val="003111E5"/>
    <w:rsid w:val="003150DB"/>
    <w:rsid w:val="00325C39"/>
    <w:rsid w:val="003401C7"/>
    <w:rsid w:val="00352E47"/>
    <w:rsid w:val="0035363B"/>
    <w:rsid w:val="00385B46"/>
    <w:rsid w:val="00390531"/>
    <w:rsid w:val="00393194"/>
    <w:rsid w:val="003964EF"/>
    <w:rsid w:val="003A06DE"/>
    <w:rsid w:val="003A4ABD"/>
    <w:rsid w:val="003A6EE3"/>
    <w:rsid w:val="003A762E"/>
    <w:rsid w:val="003B0D84"/>
    <w:rsid w:val="003B44D3"/>
    <w:rsid w:val="003B7BC1"/>
    <w:rsid w:val="003C1003"/>
    <w:rsid w:val="003C237F"/>
    <w:rsid w:val="003C54AD"/>
    <w:rsid w:val="003C7ADF"/>
    <w:rsid w:val="003D6D34"/>
    <w:rsid w:val="003E0C4D"/>
    <w:rsid w:val="003E1699"/>
    <w:rsid w:val="003E48DE"/>
    <w:rsid w:val="003E71C4"/>
    <w:rsid w:val="003F00A8"/>
    <w:rsid w:val="003F01A9"/>
    <w:rsid w:val="003F3E71"/>
    <w:rsid w:val="00401F9D"/>
    <w:rsid w:val="00402ECE"/>
    <w:rsid w:val="004128F8"/>
    <w:rsid w:val="0041561F"/>
    <w:rsid w:val="00425E24"/>
    <w:rsid w:val="004408AF"/>
    <w:rsid w:val="00457050"/>
    <w:rsid w:val="00461566"/>
    <w:rsid w:val="00462074"/>
    <w:rsid w:val="00464F77"/>
    <w:rsid w:val="00472B68"/>
    <w:rsid w:val="00486C6D"/>
    <w:rsid w:val="00495B8D"/>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50522"/>
    <w:rsid w:val="005508C6"/>
    <w:rsid w:val="00553B10"/>
    <w:rsid w:val="00561601"/>
    <w:rsid w:val="00564A41"/>
    <w:rsid w:val="005719C3"/>
    <w:rsid w:val="00571EEF"/>
    <w:rsid w:val="005766B3"/>
    <w:rsid w:val="00581D29"/>
    <w:rsid w:val="00582DA3"/>
    <w:rsid w:val="005A146D"/>
    <w:rsid w:val="005A7B3E"/>
    <w:rsid w:val="005B1E8D"/>
    <w:rsid w:val="005B360D"/>
    <w:rsid w:val="005B4399"/>
    <w:rsid w:val="005B4B63"/>
    <w:rsid w:val="005D3C68"/>
    <w:rsid w:val="005E4A1D"/>
    <w:rsid w:val="005E5E2B"/>
    <w:rsid w:val="005E749B"/>
    <w:rsid w:val="005F2EDF"/>
    <w:rsid w:val="005F4934"/>
    <w:rsid w:val="005F6118"/>
    <w:rsid w:val="00600C13"/>
    <w:rsid w:val="00606A0E"/>
    <w:rsid w:val="006208D6"/>
    <w:rsid w:val="0062632C"/>
    <w:rsid w:val="00630073"/>
    <w:rsid w:val="00640927"/>
    <w:rsid w:val="00652624"/>
    <w:rsid w:val="0066519A"/>
    <w:rsid w:val="0069056D"/>
    <w:rsid w:val="00696A1F"/>
    <w:rsid w:val="006973C7"/>
    <w:rsid w:val="006B08C3"/>
    <w:rsid w:val="006B12D6"/>
    <w:rsid w:val="006B3CD5"/>
    <w:rsid w:val="006B4B3C"/>
    <w:rsid w:val="006B4FF9"/>
    <w:rsid w:val="006C0DCE"/>
    <w:rsid w:val="006C15BA"/>
    <w:rsid w:val="006D50F4"/>
    <w:rsid w:val="006E3A65"/>
    <w:rsid w:val="007065FD"/>
    <w:rsid w:val="007068C9"/>
    <w:rsid w:val="007074DA"/>
    <w:rsid w:val="00707AB0"/>
    <w:rsid w:val="00711EE8"/>
    <w:rsid w:val="007217D3"/>
    <w:rsid w:val="00731017"/>
    <w:rsid w:val="00742A63"/>
    <w:rsid w:val="0074560E"/>
    <w:rsid w:val="0075450B"/>
    <w:rsid w:val="00772B4C"/>
    <w:rsid w:val="007740E3"/>
    <w:rsid w:val="00780621"/>
    <w:rsid w:val="00781F8E"/>
    <w:rsid w:val="00785862"/>
    <w:rsid w:val="00791E07"/>
    <w:rsid w:val="007A6EE0"/>
    <w:rsid w:val="007E1F1C"/>
    <w:rsid w:val="008305AA"/>
    <w:rsid w:val="008306EB"/>
    <w:rsid w:val="008311C0"/>
    <w:rsid w:val="008357DB"/>
    <w:rsid w:val="00842CE2"/>
    <w:rsid w:val="00844E6A"/>
    <w:rsid w:val="00853439"/>
    <w:rsid w:val="008626D9"/>
    <w:rsid w:val="008659CA"/>
    <w:rsid w:val="00877341"/>
    <w:rsid w:val="00883987"/>
    <w:rsid w:val="00890FAA"/>
    <w:rsid w:val="008A1157"/>
    <w:rsid w:val="008B0704"/>
    <w:rsid w:val="008B2211"/>
    <w:rsid w:val="008B3678"/>
    <w:rsid w:val="008C05B6"/>
    <w:rsid w:val="008C536B"/>
    <w:rsid w:val="008C6A6D"/>
    <w:rsid w:val="008D0CEB"/>
    <w:rsid w:val="008E5748"/>
    <w:rsid w:val="009023F3"/>
    <w:rsid w:val="00905031"/>
    <w:rsid w:val="0090602B"/>
    <w:rsid w:val="00913302"/>
    <w:rsid w:val="009203B9"/>
    <w:rsid w:val="00924028"/>
    <w:rsid w:val="009247FC"/>
    <w:rsid w:val="0093385B"/>
    <w:rsid w:val="009406AC"/>
    <w:rsid w:val="00942758"/>
    <w:rsid w:val="00943D31"/>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D4997"/>
    <w:rsid w:val="009E0703"/>
    <w:rsid w:val="009E3CC0"/>
    <w:rsid w:val="009E47E5"/>
    <w:rsid w:val="009E6A34"/>
    <w:rsid w:val="009F2ED5"/>
    <w:rsid w:val="00A00493"/>
    <w:rsid w:val="00A04C1A"/>
    <w:rsid w:val="00A12093"/>
    <w:rsid w:val="00A12DC2"/>
    <w:rsid w:val="00A23F46"/>
    <w:rsid w:val="00A372A9"/>
    <w:rsid w:val="00A42AFB"/>
    <w:rsid w:val="00A44627"/>
    <w:rsid w:val="00A44B71"/>
    <w:rsid w:val="00A455C1"/>
    <w:rsid w:val="00A4737E"/>
    <w:rsid w:val="00A502C1"/>
    <w:rsid w:val="00A5558A"/>
    <w:rsid w:val="00A611C5"/>
    <w:rsid w:val="00A63AD0"/>
    <w:rsid w:val="00A65311"/>
    <w:rsid w:val="00A7048A"/>
    <w:rsid w:val="00A7204A"/>
    <w:rsid w:val="00A76C6D"/>
    <w:rsid w:val="00A942E5"/>
    <w:rsid w:val="00A979FA"/>
    <w:rsid w:val="00AA7CBA"/>
    <w:rsid w:val="00AD1A03"/>
    <w:rsid w:val="00AD423B"/>
    <w:rsid w:val="00AD5924"/>
    <w:rsid w:val="00AE0516"/>
    <w:rsid w:val="00AE248E"/>
    <w:rsid w:val="00AE6AD7"/>
    <w:rsid w:val="00B06F10"/>
    <w:rsid w:val="00B174B5"/>
    <w:rsid w:val="00B21AA8"/>
    <w:rsid w:val="00B22AAC"/>
    <w:rsid w:val="00B23F75"/>
    <w:rsid w:val="00B306BC"/>
    <w:rsid w:val="00B31B5E"/>
    <w:rsid w:val="00B42AA3"/>
    <w:rsid w:val="00B47D21"/>
    <w:rsid w:val="00B62FCC"/>
    <w:rsid w:val="00B727DA"/>
    <w:rsid w:val="00B80620"/>
    <w:rsid w:val="00B80926"/>
    <w:rsid w:val="00B93E29"/>
    <w:rsid w:val="00B97745"/>
    <w:rsid w:val="00B97B1E"/>
    <w:rsid w:val="00BA68D8"/>
    <w:rsid w:val="00BB15BF"/>
    <w:rsid w:val="00BB5081"/>
    <w:rsid w:val="00BC2EB4"/>
    <w:rsid w:val="00BD20DB"/>
    <w:rsid w:val="00BF1E3B"/>
    <w:rsid w:val="00BF3A52"/>
    <w:rsid w:val="00BF4D7C"/>
    <w:rsid w:val="00C028FF"/>
    <w:rsid w:val="00C0658F"/>
    <w:rsid w:val="00C1739D"/>
    <w:rsid w:val="00C24938"/>
    <w:rsid w:val="00C26F06"/>
    <w:rsid w:val="00C33239"/>
    <w:rsid w:val="00C335A5"/>
    <w:rsid w:val="00C344BF"/>
    <w:rsid w:val="00C35654"/>
    <w:rsid w:val="00C35820"/>
    <w:rsid w:val="00C4233D"/>
    <w:rsid w:val="00C55180"/>
    <w:rsid w:val="00C617D1"/>
    <w:rsid w:val="00C619F5"/>
    <w:rsid w:val="00C76AAE"/>
    <w:rsid w:val="00C77FDD"/>
    <w:rsid w:val="00C802BD"/>
    <w:rsid w:val="00C958D9"/>
    <w:rsid w:val="00CB11A3"/>
    <w:rsid w:val="00CB1A28"/>
    <w:rsid w:val="00CE0B84"/>
    <w:rsid w:val="00CE2698"/>
    <w:rsid w:val="00CE560F"/>
    <w:rsid w:val="00D02983"/>
    <w:rsid w:val="00D2104A"/>
    <w:rsid w:val="00D23847"/>
    <w:rsid w:val="00D3555B"/>
    <w:rsid w:val="00D4307F"/>
    <w:rsid w:val="00D556A0"/>
    <w:rsid w:val="00D5768D"/>
    <w:rsid w:val="00D7016C"/>
    <w:rsid w:val="00D74668"/>
    <w:rsid w:val="00D7486B"/>
    <w:rsid w:val="00D76E52"/>
    <w:rsid w:val="00D810DD"/>
    <w:rsid w:val="00D8287E"/>
    <w:rsid w:val="00D83461"/>
    <w:rsid w:val="00D85159"/>
    <w:rsid w:val="00D92DFD"/>
    <w:rsid w:val="00DA252F"/>
    <w:rsid w:val="00DA72CD"/>
    <w:rsid w:val="00DB0FAE"/>
    <w:rsid w:val="00DD0A78"/>
    <w:rsid w:val="00E0297E"/>
    <w:rsid w:val="00E02D40"/>
    <w:rsid w:val="00E064B0"/>
    <w:rsid w:val="00E434B1"/>
    <w:rsid w:val="00E449F3"/>
    <w:rsid w:val="00E873A9"/>
    <w:rsid w:val="00E91116"/>
    <w:rsid w:val="00E95A45"/>
    <w:rsid w:val="00E96C61"/>
    <w:rsid w:val="00EA502F"/>
    <w:rsid w:val="00EC08C5"/>
    <w:rsid w:val="00ED020D"/>
    <w:rsid w:val="00ED6B12"/>
    <w:rsid w:val="00EE1691"/>
    <w:rsid w:val="00EE490F"/>
    <w:rsid w:val="00EF2B45"/>
    <w:rsid w:val="00EF69B7"/>
    <w:rsid w:val="00F01896"/>
    <w:rsid w:val="00F02C99"/>
    <w:rsid w:val="00F039E0"/>
    <w:rsid w:val="00F06F14"/>
    <w:rsid w:val="00F11C83"/>
    <w:rsid w:val="00F15821"/>
    <w:rsid w:val="00F20DA9"/>
    <w:rsid w:val="00F236C3"/>
    <w:rsid w:val="00F333CD"/>
    <w:rsid w:val="00F355D3"/>
    <w:rsid w:val="00F35B02"/>
    <w:rsid w:val="00F47FFE"/>
    <w:rsid w:val="00F50654"/>
    <w:rsid w:val="00F52809"/>
    <w:rsid w:val="00F54C3D"/>
    <w:rsid w:val="00F57D57"/>
    <w:rsid w:val="00F64EDD"/>
    <w:rsid w:val="00F7626A"/>
    <w:rsid w:val="00F773F7"/>
    <w:rsid w:val="00F83490"/>
    <w:rsid w:val="00F9176E"/>
    <w:rsid w:val="00F91847"/>
    <w:rsid w:val="00FA3E2F"/>
    <w:rsid w:val="00FB3D5D"/>
    <w:rsid w:val="00FB700E"/>
    <w:rsid w:val="00FC2D18"/>
    <w:rsid w:val="00FC652C"/>
    <w:rsid w:val="00FD15CC"/>
    <w:rsid w:val="00FD2475"/>
    <w:rsid w:val="00FD4CC0"/>
    <w:rsid w:val="00FD78D9"/>
    <w:rsid w:val="00FF6561"/>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F57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16045508">
      <w:bodyDiv w:val="1"/>
      <w:marLeft w:val="0"/>
      <w:marRight w:val="0"/>
      <w:marTop w:val="0"/>
      <w:marBottom w:val="0"/>
      <w:divBdr>
        <w:top w:val="none" w:sz="0" w:space="0" w:color="auto"/>
        <w:left w:val="none" w:sz="0" w:space="0" w:color="auto"/>
        <w:bottom w:val="none" w:sz="0" w:space="0" w:color="auto"/>
        <w:right w:val="none" w:sz="0" w:space="0" w:color="auto"/>
      </w:divBdr>
    </w:div>
    <w:div w:id="902326569">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10561468">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025790111">
      <w:bodyDiv w:val="1"/>
      <w:marLeft w:val="0"/>
      <w:marRight w:val="0"/>
      <w:marTop w:val="0"/>
      <w:marBottom w:val="0"/>
      <w:divBdr>
        <w:top w:val="none" w:sz="0" w:space="0" w:color="auto"/>
        <w:left w:val="none" w:sz="0" w:space="0" w:color="auto"/>
        <w:bottom w:val="none" w:sz="0" w:space="0" w:color="auto"/>
        <w:right w:val="none" w:sz="0" w:space="0" w:color="auto"/>
      </w:divBdr>
    </w:div>
    <w:div w:id="207369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stor.org/" TargetMode="External"/><Relationship Id="rId18" Type="http://schemas.openxmlformats.org/officeDocument/2006/relationships/hyperlink" Target="https://creativecommons.org/"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figshare.com/" TargetMode="External"/><Relationship Id="rId7" Type="http://schemas.openxmlformats.org/officeDocument/2006/relationships/settings" Target="settings.xml"/><Relationship Id="rId12" Type="http://schemas.openxmlformats.org/officeDocument/2006/relationships/hyperlink" Target="https://www.oercommons.org/" TargetMode="External"/><Relationship Id="rId17" Type="http://schemas.openxmlformats.org/officeDocument/2006/relationships/hyperlink" Target="https://open.umn.edu/opentextbook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sf.io/" TargetMode="External"/><Relationship Id="rId20" Type="http://schemas.openxmlformats.org/officeDocument/2006/relationships/hyperlink" Target="https://zenod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uides.lib.uw.edu/research/linguistics/researchmethod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openrefine.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qualtric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project.org/"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263F"/>
    <w:rsid w:val="0003509A"/>
    <w:rsid w:val="000738DB"/>
    <w:rsid w:val="0011483C"/>
    <w:rsid w:val="00117846"/>
    <w:rsid w:val="001F5CBE"/>
    <w:rsid w:val="00283175"/>
    <w:rsid w:val="00290440"/>
    <w:rsid w:val="002D3651"/>
    <w:rsid w:val="002D742D"/>
    <w:rsid w:val="00307B0F"/>
    <w:rsid w:val="00344AC3"/>
    <w:rsid w:val="00355A8F"/>
    <w:rsid w:val="00386688"/>
    <w:rsid w:val="003B7E94"/>
    <w:rsid w:val="003D50AA"/>
    <w:rsid w:val="00416A87"/>
    <w:rsid w:val="004331A8"/>
    <w:rsid w:val="00443332"/>
    <w:rsid w:val="00470F03"/>
    <w:rsid w:val="004A7F5A"/>
    <w:rsid w:val="004D1F30"/>
    <w:rsid w:val="004E34BE"/>
    <w:rsid w:val="00537B09"/>
    <w:rsid w:val="00575B70"/>
    <w:rsid w:val="005C71C1"/>
    <w:rsid w:val="00600DCE"/>
    <w:rsid w:val="00665AB2"/>
    <w:rsid w:val="006B4CA8"/>
    <w:rsid w:val="006D60D6"/>
    <w:rsid w:val="007018F9"/>
    <w:rsid w:val="007D4F48"/>
    <w:rsid w:val="008E3164"/>
    <w:rsid w:val="00903978"/>
    <w:rsid w:val="00967C41"/>
    <w:rsid w:val="00975F33"/>
    <w:rsid w:val="009964DC"/>
    <w:rsid w:val="00A04C52"/>
    <w:rsid w:val="00A07CBB"/>
    <w:rsid w:val="00A96953"/>
    <w:rsid w:val="00C15750"/>
    <w:rsid w:val="00C30692"/>
    <w:rsid w:val="00C91600"/>
    <w:rsid w:val="00D22251"/>
    <w:rsid w:val="00D241ED"/>
    <w:rsid w:val="00D47B0F"/>
    <w:rsid w:val="00E248A1"/>
    <w:rsid w:val="00E41840"/>
    <w:rsid w:val="00E8153E"/>
    <w:rsid w:val="00ED14A8"/>
    <w:rsid w:val="00EF512C"/>
    <w:rsid w:val="00F1320D"/>
    <w:rsid w:val="00F66B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2444</Words>
  <Characters>13937</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7401TEFL-4 Research Methods in Teaching English</vt:lpstr>
      <vt:lpstr/>
    </vt:vector>
  </TitlesOfParts>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Methods in Teaching English</dc:title>
  <dc:subject/>
  <dc:creator>FLTQUALITY</dc:creator>
  <cp:keywords/>
  <dc:description/>
  <cp:lastModifiedBy>Hassan Costello</cp:lastModifiedBy>
  <cp:revision>57</cp:revision>
  <cp:lastPrinted>2023-09-27T09:48:00Z</cp:lastPrinted>
  <dcterms:created xsi:type="dcterms:W3CDTF">2023-01-11T08:44:00Z</dcterms:created>
  <dcterms:modified xsi:type="dcterms:W3CDTF">2023-10-21T12:18:00Z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