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F0224A" w14:paraId="72F8793C" w14:textId="77777777" w:rsidTr="00D7486B">
        <w:trPr>
          <w:trHeight w:val="576"/>
          <w:tblCellSpacing w:w="7" w:type="dxa"/>
        </w:trPr>
        <w:tc>
          <w:tcPr>
            <w:tcW w:w="8064" w:type="dxa"/>
            <w:shd w:val="clear" w:color="auto" w:fill="F2F2F2" w:themeFill="background1" w:themeFillShade="F2"/>
            <w:vAlign w:val="center"/>
          </w:tcPr>
          <w:p w14:paraId="3A8DF4E3" w14:textId="43759F33" w:rsidR="00D7486B" w:rsidRPr="00F0224A" w:rsidRDefault="00D7486B" w:rsidP="00D7486B">
            <w:pPr>
              <w:spacing w:line="276" w:lineRule="auto"/>
              <w:jc w:val="lowKashida"/>
              <w:rPr>
                <w:rFonts w:cstheme="minorHAnsi"/>
                <w:color w:val="F59F52"/>
                <w:sz w:val="28"/>
                <w:szCs w:val="28"/>
                <w:rtl/>
              </w:rPr>
            </w:pPr>
            <w:r w:rsidRPr="00F0224A">
              <w:rPr>
                <w:rFonts w:cstheme="minorHAnsi"/>
                <w:b/>
                <w:bCs/>
                <w:color w:val="5279BB"/>
                <w:sz w:val="28"/>
                <w:szCs w:val="28"/>
              </w:rPr>
              <w:t>Course Title</w:t>
            </w:r>
            <w:r w:rsidRPr="00F0224A">
              <w:rPr>
                <w:rFonts w:cstheme="minorHAnsi"/>
                <w:b/>
                <w:bCs/>
                <w:color w:val="5279BB"/>
                <w:sz w:val="28"/>
                <w:szCs w:val="28"/>
                <w:rtl/>
              </w:rPr>
              <w:t>:</w:t>
            </w:r>
            <w:r w:rsidRPr="00F0224A">
              <w:rPr>
                <w:rFonts w:cstheme="minorHAnsi"/>
                <w:color w:val="5279BB"/>
                <w:sz w:val="28"/>
                <w:szCs w:val="28"/>
              </w:rPr>
              <w:t xml:space="preserve">  </w:t>
            </w:r>
            <w:r w:rsidRPr="00F0224A">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C804C1" w:rsidRPr="00F0224A">
                  <w:rPr>
                    <w:rStyle w:val="Style1Char"/>
                    <w:rFonts w:asciiTheme="minorHAnsi" w:hAnsiTheme="minorHAnsi" w:cstheme="minorHAnsi"/>
                    <w:szCs w:val="28"/>
                  </w:rPr>
                  <w:t>Speech Workshop Seminar</w:t>
                </w:r>
              </w:sdtContent>
            </w:sdt>
          </w:p>
        </w:tc>
      </w:tr>
      <w:tr w:rsidR="00D7486B" w:rsidRPr="00F0224A" w14:paraId="3210656C" w14:textId="77777777" w:rsidTr="00D7486B">
        <w:trPr>
          <w:trHeight w:val="576"/>
          <w:tblCellSpacing w:w="7" w:type="dxa"/>
        </w:trPr>
        <w:tc>
          <w:tcPr>
            <w:tcW w:w="8064" w:type="dxa"/>
            <w:shd w:val="clear" w:color="auto" w:fill="D9D9D9" w:themeFill="background1" w:themeFillShade="D9"/>
            <w:vAlign w:val="center"/>
          </w:tcPr>
          <w:p w14:paraId="414FEBA8" w14:textId="01C03717" w:rsidR="00D7486B" w:rsidRPr="00F0224A" w:rsidRDefault="00D7486B" w:rsidP="00D7486B">
            <w:pPr>
              <w:spacing w:line="276" w:lineRule="auto"/>
              <w:jc w:val="lowKashida"/>
              <w:rPr>
                <w:rFonts w:cstheme="minorHAnsi"/>
                <w:color w:val="F59F52"/>
                <w:sz w:val="28"/>
                <w:szCs w:val="28"/>
                <w:rtl/>
              </w:rPr>
            </w:pPr>
            <w:r w:rsidRPr="00F0224A">
              <w:rPr>
                <w:rFonts w:cstheme="minorHAnsi"/>
                <w:b/>
                <w:bCs/>
                <w:color w:val="5279BB"/>
                <w:sz w:val="28"/>
                <w:szCs w:val="28"/>
              </w:rPr>
              <w:t>Course Code</w:t>
            </w:r>
            <w:r w:rsidRPr="00F0224A">
              <w:rPr>
                <w:rFonts w:cstheme="minorHAnsi"/>
                <w:color w:val="5279BB"/>
                <w:sz w:val="28"/>
                <w:szCs w:val="28"/>
                <w:rtl/>
              </w:rPr>
              <w:t>:</w:t>
            </w:r>
            <w:r w:rsidRPr="00F0224A">
              <w:rPr>
                <w:rFonts w:cstheme="minorHAnsi"/>
                <w:color w:val="5279BB"/>
                <w:sz w:val="28"/>
                <w:szCs w:val="28"/>
              </w:rPr>
              <w:t xml:space="preserve">  </w:t>
            </w:r>
            <w:r w:rsidRPr="00F0224A">
              <w:rPr>
                <w:rFonts w:cstheme="minorHAnsi"/>
                <w:color w:val="5279BB"/>
                <w:sz w:val="28"/>
                <w:szCs w:val="28"/>
                <w:rtl/>
              </w:rPr>
              <w:t xml:space="preserve"> </w:t>
            </w:r>
            <w:r w:rsidRPr="00F0224A">
              <w:rPr>
                <w:rFonts w:cstheme="minorHAnsi"/>
                <w:color w:val="52B5C2"/>
                <w:sz w:val="28"/>
                <w:szCs w:val="28"/>
              </w:rPr>
              <w:t xml:space="preserve"> </w:t>
            </w:r>
            <w:r w:rsidR="00C804C1" w:rsidRPr="00F0224A">
              <w:rPr>
                <w:rStyle w:val="Style1Char"/>
                <w:rFonts w:asciiTheme="minorHAnsi" w:hAnsiTheme="minorHAnsi" w:cstheme="minorHAnsi"/>
                <w:szCs w:val="28"/>
              </w:rPr>
              <w:t xml:space="preserve"> </w:t>
            </w:r>
            <w:r w:rsidR="00804420">
              <w:rPr>
                <w:rStyle w:val="Style1Char"/>
                <w:rFonts w:asciiTheme="minorHAnsi" w:hAnsiTheme="minorHAnsi" w:cstheme="minorHAnsi"/>
                <w:szCs w:val="28"/>
              </w:rPr>
              <w:t>6203</w:t>
            </w:r>
            <w:r w:rsidR="00805C0A" w:rsidRPr="00805C0A">
              <w:rPr>
                <w:rStyle w:val="Style1Char"/>
                <w:rFonts w:asciiTheme="minorHAnsi" w:hAnsiTheme="minorHAnsi" w:cstheme="minorHAnsi"/>
                <w:szCs w:val="28"/>
              </w:rPr>
              <w:t>TEFL-3</w:t>
            </w:r>
          </w:p>
        </w:tc>
      </w:tr>
      <w:tr w:rsidR="00D7486B" w:rsidRPr="00F0224A" w14:paraId="06A4B0A0" w14:textId="77777777" w:rsidTr="00D7486B">
        <w:trPr>
          <w:trHeight w:val="576"/>
          <w:tblCellSpacing w:w="7" w:type="dxa"/>
        </w:trPr>
        <w:tc>
          <w:tcPr>
            <w:tcW w:w="8064" w:type="dxa"/>
            <w:shd w:val="clear" w:color="auto" w:fill="F2F2F2" w:themeFill="background1" w:themeFillShade="F2"/>
            <w:vAlign w:val="center"/>
          </w:tcPr>
          <w:p w14:paraId="3A0FAE76" w14:textId="21120F63" w:rsidR="00D7486B" w:rsidRPr="00F0224A" w:rsidRDefault="00D7486B" w:rsidP="00D7486B">
            <w:pPr>
              <w:spacing w:line="276" w:lineRule="auto"/>
              <w:jc w:val="lowKashida"/>
              <w:rPr>
                <w:rFonts w:cstheme="minorHAnsi"/>
                <w:color w:val="F59F52"/>
                <w:sz w:val="28"/>
                <w:szCs w:val="28"/>
                <w:rtl/>
              </w:rPr>
            </w:pPr>
            <w:r w:rsidRPr="00F0224A">
              <w:rPr>
                <w:rFonts w:cstheme="minorHAnsi"/>
                <w:b/>
                <w:bCs/>
                <w:color w:val="5279BB"/>
                <w:sz w:val="28"/>
                <w:szCs w:val="28"/>
              </w:rPr>
              <w:t>Program</w:t>
            </w:r>
            <w:r w:rsidRPr="00F0224A">
              <w:rPr>
                <w:rFonts w:cstheme="minorHAnsi"/>
                <w:color w:val="5279BB"/>
                <w:sz w:val="28"/>
                <w:szCs w:val="28"/>
              </w:rPr>
              <w:t>:</w:t>
            </w:r>
            <w:r w:rsidRPr="00F0224A">
              <w:rPr>
                <w:rFonts w:cstheme="minorHAnsi"/>
                <w:color w:val="52B5C2"/>
                <w:sz w:val="28"/>
                <w:szCs w:val="28"/>
                <w:rtl/>
              </w:rPr>
              <w:t xml:space="preserve"> </w:t>
            </w:r>
            <w:r w:rsidR="00A455C1" w:rsidRPr="00F0224A">
              <w:rPr>
                <w:rStyle w:val="Style1Char"/>
                <w:rFonts w:asciiTheme="minorHAnsi" w:hAnsiTheme="minorHAnsi" w:cstheme="minorHAnsi"/>
                <w:szCs w:val="28"/>
              </w:rPr>
              <w:t>Master of Arts in Teaching English as a Foreign Language</w:t>
            </w:r>
          </w:p>
        </w:tc>
      </w:tr>
      <w:tr w:rsidR="00D7486B" w:rsidRPr="00F0224A" w14:paraId="044F268C" w14:textId="77777777" w:rsidTr="00D7486B">
        <w:trPr>
          <w:trHeight w:val="576"/>
          <w:tblCellSpacing w:w="7" w:type="dxa"/>
        </w:trPr>
        <w:tc>
          <w:tcPr>
            <w:tcW w:w="8064" w:type="dxa"/>
            <w:shd w:val="clear" w:color="auto" w:fill="D9D9D9" w:themeFill="background1" w:themeFillShade="D9"/>
            <w:vAlign w:val="center"/>
          </w:tcPr>
          <w:p w14:paraId="77188FBC" w14:textId="2A2F5BF7" w:rsidR="00D7486B" w:rsidRPr="00F0224A" w:rsidRDefault="00D7486B" w:rsidP="00D7486B">
            <w:pPr>
              <w:spacing w:line="276" w:lineRule="auto"/>
              <w:jc w:val="lowKashida"/>
              <w:rPr>
                <w:rFonts w:cstheme="minorHAnsi"/>
                <w:color w:val="F59F52"/>
                <w:sz w:val="28"/>
                <w:szCs w:val="28"/>
              </w:rPr>
            </w:pPr>
            <w:r w:rsidRPr="00F0224A">
              <w:rPr>
                <w:rFonts w:cstheme="minorHAnsi"/>
                <w:b/>
                <w:bCs/>
                <w:color w:val="5279BB"/>
                <w:sz w:val="28"/>
                <w:szCs w:val="28"/>
              </w:rPr>
              <w:t>Department</w:t>
            </w:r>
            <w:r w:rsidRPr="00F0224A">
              <w:rPr>
                <w:rFonts w:cstheme="minorHAnsi"/>
                <w:color w:val="5279BB"/>
                <w:sz w:val="28"/>
                <w:szCs w:val="28"/>
              </w:rPr>
              <w:t xml:space="preserve">:  </w:t>
            </w:r>
            <w:r w:rsidRPr="00F0224A">
              <w:rPr>
                <w:rFonts w:cstheme="minorHAnsi"/>
                <w:color w:val="5279BB"/>
                <w:sz w:val="28"/>
                <w:szCs w:val="28"/>
                <w:rtl/>
              </w:rPr>
              <w:t xml:space="preserve"> </w:t>
            </w:r>
            <w:r w:rsidR="00A455C1" w:rsidRPr="00F0224A">
              <w:rPr>
                <w:rStyle w:val="Style1Char"/>
                <w:rFonts w:asciiTheme="minorHAnsi" w:hAnsiTheme="minorHAnsi" w:cstheme="minorHAnsi"/>
                <w:szCs w:val="28"/>
              </w:rPr>
              <w:t>Department of English</w:t>
            </w:r>
          </w:p>
        </w:tc>
      </w:tr>
      <w:tr w:rsidR="00D7486B" w:rsidRPr="00F0224A" w14:paraId="209389F8" w14:textId="77777777" w:rsidTr="00D7486B">
        <w:trPr>
          <w:trHeight w:val="576"/>
          <w:tblCellSpacing w:w="7" w:type="dxa"/>
        </w:trPr>
        <w:tc>
          <w:tcPr>
            <w:tcW w:w="8064" w:type="dxa"/>
            <w:shd w:val="clear" w:color="auto" w:fill="F2F2F2" w:themeFill="background1" w:themeFillShade="F2"/>
            <w:vAlign w:val="center"/>
          </w:tcPr>
          <w:p w14:paraId="6B867716" w14:textId="13FA13D7" w:rsidR="00D7486B" w:rsidRPr="00F0224A" w:rsidRDefault="00D7486B" w:rsidP="00D7486B">
            <w:pPr>
              <w:spacing w:line="276" w:lineRule="auto"/>
              <w:jc w:val="lowKashida"/>
              <w:rPr>
                <w:rFonts w:cstheme="minorHAnsi"/>
                <w:color w:val="F59F52"/>
                <w:sz w:val="28"/>
                <w:szCs w:val="28"/>
              </w:rPr>
            </w:pPr>
            <w:r w:rsidRPr="00F0224A">
              <w:rPr>
                <w:rFonts w:cstheme="minorHAnsi"/>
                <w:b/>
                <w:bCs/>
                <w:color w:val="5279BB"/>
                <w:sz w:val="28"/>
                <w:szCs w:val="28"/>
              </w:rPr>
              <w:t>College</w:t>
            </w:r>
            <w:r w:rsidRPr="00F0224A">
              <w:rPr>
                <w:rFonts w:cstheme="minorHAnsi"/>
                <w:color w:val="5279BB"/>
                <w:sz w:val="28"/>
                <w:szCs w:val="28"/>
              </w:rPr>
              <w:t xml:space="preserve">:  </w:t>
            </w:r>
            <w:r w:rsidRPr="00F0224A">
              <w:rPr>
                <w:rFonts w:cstheme="minorHAnsi"/>
                <w:color w:val="5279BB"/>
                <w:sz w:val="28"/>
                <w:szCs w:val="28"/>
                <w:rtl/>
              </w:rPr>
              <w:t xml:space="preserve"> </w:t>
            </w:r>
            <w:r w:rsidR="00A455C1" w:rsidRPr="00F0224A">
              <w:rPr>
                <w:rStyle w:val="Style1Char"/>
                <w:rFonts w:asciiTheme="minorHAnsi" w:hAnsiTheme="minorHAnsi" w:cstheme="minorHAnsi"/>
              </w:rPr>
              <w:t>Faculty of Languages and Translation</w:t>
            </w:r>
          </w:p>
        </w:tc>
      </w:tr>
      <w:tr w:rsidR="00D7486B" w:rsidRPr="00F0224A" w14:paraId="1CF4EB17" w14:textId="77777777" w:rsidTr="00D7486B">
        <w:trPr>
          <w:trHeight w:val="576"/>
          <w:tblCellSpacing w:w="7" w:type="dxa"/>
        </w:trPr>
        <w:tc>
          <w:tcPr>
            <w:tcW w:w="8064" w:type="dxa"/>
            <w:shd w:val="clear" w:color="auto" w:fill="D9D9D9" w:themeFill="background1" w:themeFillShade="D9"/>
            <w:vAlign w:val="center"/>
          </w:tcPr>
          <w:p w14:paraId="5720B60D" w14:textId="5A46EFA8" w:rsidR="00D7486B" w:rsidRPr="00F0224A" w:rsidRDefault="00D7486B" w:rsidP="00D7486B">
            <w:pPr>
              <w:spacing w:line="276" w:lineRule="auto"/>
              <w:jc w:val="lowKashida"/>
              <w:rPr>
                <w:rFonts w:cstheme="minorHAnsi"/>
                <w:color w:val="F59F52"/>
                <w:sz w:val="28"/>
                <w:szCs w:val="28"/>
              </w:rPr>
            </w:pPr>
            <w:r w:rsidRPr="00F0224A">
              <w:rPr>
                <w:rFonts w:cstheme="minorHAnsi"/>
                <w:b/>
                <w:bCs/>
                <w:color w:val="5279BB"/>
                <w:sz w:val="28"/>
                <w:szCs w:val="28"/>
              </w:rPr>
              <w:t>Institution</w:t>
            </w:r>
            <w:r w:rsidRPr="00F0224A">
              <w:rPr>
                <w:rFonts w:cstheme="minorHAnsi"/>
                <w:color w:val="5279BB"/>
                <w:sz w:val="28"/>
                <w:szCs w:val="28"/>
              </w:rPr>
              <w:t xml:space="preserve">:  </w:t>
            </w:r>
            <w:r w:rsidRPr="00F0224A">
              <w:rPr>
                <w:rFonts w:cstheme="minorHAnsi"/>
                <w:color w:val="5279BB"/>
                <w:sz w:val="28"/>
                <w:szCs w:val="28"/>
                <w:rtl/>
              </w:rPr>
              <w:t xml:space="preserve"> </w:t>
            </w:r>
            <w:sdt>
              <w:sdtPr>
                <w:rPr>
                  <w:rStyle w:val="Style1Char"/>
                  <w:rFonts w:asciiTheme="minorHAnsi" w:hAnsiTheme="minorHAnsi" w:cstheme="minorHAnsi"/>
                  <w:szCs w:val="28"/>
                </w:rPr>
                <w:alias w:val="Institution "/>
                <w:tag w:val="Institution "/>
                <w:id w:val="-1733309132"/>
                <w:placeholder>
                  <w:docPart w:val="2CE70B8640044C80AD152736C3067A51"/>
                </w:placeholder>
              </w:sdtPr>
              <w:sdtEndPr>
                <w:rPr>
                  <w:rStyle w:val="DefaultParagraphFont"/>
                  <w:b w:val="0"/>
                  <w:i/>
                  <w:iCs/>
                  <w:color w:val="7B7B7B" w:themeColor="accent3" w:themeShade="BF"/>
                  <w:sz w:val="22"/>
                </w:rPr>
              </w:sdtEndPr>
              <w:sdtContent>
                <w:r w:rsidR="00A455C1" w:rsidRPr="00F0224A">
                  <w:rPr>
                    <w:rStyle w:val="Style1Char"/>
                    <w:rFonts w:asciiTheme="minorHAnsi" w:hAnsiTheme="minorHAnsi" w:cstheme="minorHAnsi"/>
                    <w:szCs w:val="28"/>
                  </w:rPr>
                  <w:t>King Khalid University</w:t>
                </w:r>
              </w:sdtContent>
            </w:sdt>
          </w:p>
        </w:tc>
      </w:tr>
      <w:tr w:rsidR="00833C3D" w:rsidRPr="00F0224A" w14:paraId="38A9ED2C" w14:textId="77777777" w:rsidTr="00D7486B">
        <w:trPr>
          <w:trHeight w:val="576"/>
          <w:tblCellSpacing w:w="7" w:type="dxa"/>
        </w:trPr>
        <w:tc>
          <w:tcPr>
            <w:tcW w:w="8064" w:type="dxa"/>
            <w:shd w:val="clear" w:color="auto" w:fill="F2F2F2" w:themeFill="background1" w:themeFillShade="F2"/>
            <w:vAlign w:val="center"/>
          </w:tcPr>
          <w:p w14:paraId="7AEB8713" w14:textId="4A11F39F" w:rsidR="00833C3D" w:rsidRPr="00F0224A" w:rsidRDefault="00833C3D" w:rsidP="00833C3D">
            <w:pPr>
              <w:spacing w:line="276" w:lineRule="auto"/>
              <w:jc w:val="lowKashida"/>
              <w:rPr>
                <w:rFonts w:cstheme="minorHAnsi"/>
                <w:color w:val="F59F52"/>
                <w:sz w:val="28"/>
                <w:szCs w:val="28"/>
              </w:rPr>
            </w:pPr>
            <w:r>
              <w:rPr>
                <w:rFonts w:cstheme="minorHAnsi"/>
                <w:b/>
                <w:bCs/>
                <w:color w:val="5279BB"/>
                <w:sz w:val="28"/>
                <w:szCs w:val="28"/>
              </w:rPr>
              <w:t>Version</w:t>
            </w:r>
            <w:r>
              <w:rPr>
                <w:rFonts w:cstheme="minorHAnsi" w:hint="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Style w:val="Style1Char"/>
              </w:rPr>
              <w:t>4</w:t>
            </w:r>
          </w:p>
        </w:tc>
      </w:tr>
      <w:tr w:rsidR="00833C3D" w:rsidRPr="00F0224A" w14:paraId="170DA1D9" w14:textId="77777777" w:rsidTr="00D7486B">
        <w:trPr>
          <w:trHeight w:val="576"/>
          <w:tblCellSpacing w:w="7" w:type="dxa"/>
        </w:trPr>
        <w:tc>
          <w:tcPr>
            <w:tcW w:w="8064" w:type="dxa"/>
            <w:shd w:val="clear" w:color="auto" w:fill="D9D9D9" w:themeFill="background1" w:themeFillShade="D9"/>
            <w:vAlign w:val="center"/>
          </w:tcPr>
          <w:p w14:paraId="69FC81D4" w14:textId="1DC63394" w:rsidR="00833C3D" w:rsidRPr="00F0224A" w:rsidRDefault="00833C3D" w:rsidP="00833C3D">
            <w:pPr>
              <w:spacing w:line="276" w:lineRule="auto"/>
              <w:jc w:val="lowKashida"/>
              <w:rPr>
                <w:rFonts w:cstheme="minorHAnsi"/>
                <w:color w:val="F59F52"/>
                <w:sz w:val="28"/>
                <w:szCs w:val="28"/>
                <w:rtl/>
                <w:lang w:bidi="ar-EG"/>
              </w:rPr>
            </w:pPr>
            <w:r>
              <w:rPr>
                <w:rFonts w:cstheme="minorHAnsi"/>
                <w:b/>
                <w:bCs/>
                <w:color w:val="5279BB"/>
                <w:sz w:val="28"/>
                <w:szCs w:val="28"/>
              </w:rPr>
              <w:t>Last</w:t>
            </w:r>
            <w:r>
              <w:rPr>
                <w:rFonts w:cstheme="minorHAnsi"/>
                <w:b/>
                <w:bCs/>
                <w:color w:val="FF0000"/>
                <w:sz w:val="28"/>
                <w:szCs w:val="28"/>
              </w:rPr>
              <w:t xml:space="preserve"> </w:t>
            </w:r>
            <w:r>
              <w:rPr>
                <w:rFonts w:cstheme="minorHAnsi"/>
                <w:b/>
                <w:bCs/>
                <w:color w:val="5279BB"/>
                <w:sz w:val="28"/>
                <w:szCs w:val="28"/>
              </w:rPr>
              <w:t>Revision Date</w:t>
            </w:r>
            <w:r>
              <w:rPr>
                <w:rFonts w:cstheme="minorHAnsi" w:hint="cs"/>
                <w:b/>
                <w:b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Fonts w:cstheme="minorHAnsi"/>
                <w:sz w:val="28"/>
                <w:szCs w:val="28"/>
              </w:rPr>
              <w:t xml:space="preserve"> </w:t>
            </w:r>
            <w:r>
              <w:rPr>
                <w:rFonts w:cstheme="minorHAnsi"/>
                <w:b/>
                <w:color w:val="7B7B7B" w:themeColor="accent3" w:themeShade="BF"/>
                <w:sz w:val="28"/>
                <w:szCs w:val="28"/>
              </w:rPr>
              <w:t>1 August 2023</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525A98AA"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101F6D">
              <w:rPr>
                <w:noProof/>
                <w:webHidden/>
              </w:rPr>
              <w:t>3</w:t>
            </w:r>
            <w:r w:rsidR="00012D32">
              <w:rPr>
                <w:noProof/>
                <w:webHidden/>
              </w:rPr>
              <w:fldChar w:fldCharType="end"/>
            </w:r>
          </w:hyperlink>
        </w:p>
        <w:p w14:paraId="592DB42F" w14:textId="0303CCF7" w:rsidR="00012D32" w:rsidRDefault="00000000">
          <w:pPr>
            <w:pStyle w:val="TOC1"/>
            <w:tabs>
              <w:tab w:val="right" w:leader="dot" w:pos="9628"/>
            </w:tabs>
            <w:rPr>
              <w:rFonts w:eastAsiaTheme="minorEastAsia"/>
              <w:noProof/>
              <w:kern w:val="2"/>
              <w14:ligatures w14:val="standardContextual"/>
            </w:rPr>
          </w:pPr>
          <w:hyperlink w:anchor="_Toc138158354" w:history="1">
            <w:r w:rsidR="00012D32" w:rsidRPr="00DA05BB">
              <w:rPr>
                <w:rStyle w:val="Hyperlink"/>
                <w:rFonts w:cstheme="minorHAnsi"/>
                <w:b/>
                <w:bCs/>
                <w:noProof/>
              </w:rPr>
              <w:t>B. Course Learning Outcomes (CLOs), Teaching Strategies and Assessment Methods:</w:t>
            </w:r>
            <w:r w:rsidR="00012D32">
              <w:rPr>
                <w:noProof/>
                <w:webHidden/>
              </w:rPr>
              <w:tab/>
            </w:r>
            <w:r w:rsidR="00012D32">
              <w:rPr>
                <w:noProof/>
                <w:webHidden/>
              </w:rPr>
              <w:fldChar w:fldCharType="begin"/>
            </w:r>
            <w:r w:rsidR="00012D32">
              <w:rPr>
                <w:noProof/>
                <w:webHidden/>
              </w:rPr>
              <w:instrText xml:space="preserve"> PAGEREF _Toc138158354 \h </w:instrText>
            </w:r>
            <w:r w:rsidR="00012D32">
              <w:rPr>
                <w:noProof/>
                <w:webHidden/>
              </w:rPr>
            </w:r>
            <w:r w:rsidR="00012D32">
              <w:rPr>
                <w:noProof/>
                <w:webHidden/>
              </w:rPr>
              <w:fldChar w:fldCharType="separate"/>
            </w:r>
            <w:r w:rsidR="00101F6D">
              <w:rPr>
                <w:noProof/>
                <w:webHidden/>
              </w:rPr>
              <w:t>5</w:t>
            </w:r>
            <w:r w:rsidR="00012D32">
              <w:rPr>
                <w:noProof/>
                <w:webHidden/>
              </w:rPr>
              <w:fldChar w:fldCharType="end"/>
            </w:r>
          </w:hyperlink>
        </w:p>
        <w:p w14:paraId="4966574D" w14:textId="4107EC8F" w:rsidR="00012D32" w:rsidRDefault="00000000">
          <w:pPr>
            <w:pStyle w:val="TOC1"/>
            <w:tabs>
              <w:tab w:val="right" w:leader="dot" w:pos="9628"/>
            </w:tabs>
            <w:rPr>
              <w:rFonts w:eastAsiaTheme="minorEastAsia"/>
              <w:noProof/>
              <w:kern w:val="2"/>
              <w14:ligatures w14:val="standardContextual"/>
            </w:rPr>
          </w:pPr>
          <w:hyperlink w:anchor="_Toc138158355" w:history="1">
            <w:r w:rsidR="00012D32" w:rsidRPr="00DA05BB">
              <w:rPr>
                <w:rStyle w:val="Hyperlink"/>
                <w:rFonts w:cstheme="minorHAnsi"/>
                <w:b/>
                <w:bCs/>
                <w:noProof/>
              </w:rPr>
              <w:t>C. Course Content:</w:t>
            </w:r>
            <w:r w:rsidR="00012D32">
              <w:rPr>
                <w:noProof/>
                <w:webHidden/>
              </w:rPr>
              <w:tab/>
            </w:r>
            <w:r w:rsidR="00012D32">
              <w:rPr>
                <w:noProof/>
                <w:webHidden/>
              </w:rPr>
              <w:fldChar w:fldCharType="begin"/>
            </w:r>
            <w:r w:rsidR="00012D32">
              <w:rPr>
                <w:noProof/>
                <w:webHidden/>
              </w:rPr>
              <w:instrText xml:space="preserve"> PAGEREF _Toc138158355 \h </w:instrText>
            </w:r>
            <w:r w:rsidR="00012D32">
              <w:rPr>
                <w:noProof/>
                <w:webHidden/>
              </w:rPr>
            </w:r>
            <w:r w:rsidR="00012D32">
              <w:rPr>
                <w:noProof/>
                <w:webHidden/>
              </w:rPr>
              <w:fldChar w:fldCharType="separate"/>
            </w:r>
            <w:r w:rsidR="00101F6D">
              <w:rPr>
                <w:noProof/>
                <w:webHidden/>
              </w:rPr>
              <w:t>7</w:t>
            </w:r>
            <w:r w:rsidR="00012D32">
              <w:rPr>
                <w:noProof/>
                <w:webHidden/>
              </w:rPr>
              <w:fldChar w:fldCharType="end"/>
            </w:r>
          </w:hyperlink>
        </w:p>
        <w:p w14:paraId="762FF1D9" w14:textId="67387BB9" w:rsidR="00012D32" w:rsidRDefault="00000000">
          <w:pPr>
            <w:pStyle w:val="TOC1"/>
            <w:tabs>
              <w:tab w:val="right" w:leader="dot" w:pos="9628"/>
            </w:tabs>
            <w:rPr>
              <w:rFonts w:eastAsiaTheme="minorEastAsia"/>
              <w:noProof/>
              <w:kern w:val="2"/>
              <w14:ligatures w14:val="standardContextual"/>
            </w:rPr>
          </w:pPr>
          <w:hyperlink w:anchor="_Toc138158356" w:history="1">
            <w:r w:rsidR="00012D32" w:rsidRPr="00DA05BB">
              <w:rPr>
                <w:rStyle w:val="Hyperlink"/>
                <w:rFonts w:cstheme="minorHAnsi"/>
                <w:b/>
                <w:bCs/>
                <w:noProof/>
              </w:rPr>
              <w:t>D. Students Assessment Activities:</w:t>
            </w:r>
            <w:r w:rsidR="00012D32">
              <w:rPr>
                <w:noProof/>
                <w:webHidden/>
              </w:rPr>
              <w:tab/>
            </w:r>
            <w:r w:rsidR="00012D32">
              <w:rPr>
                <w:noProof/>
                <w:webHidden/>
              </w:rPr>
              <w:fldChar w:fldCharType="begin"/>
            </w:r>
            <w:r w:rsidR="00012D32">
              <w:rPr>
                <w:noProof/>
                <w:webHidden/>
              </w:rPr>
              <w:instrText xml:space="preserve"> PAGEREF _Toc138158356 \h </w:instrText>
            </w:r>
            <w:r w:rsidR="00012D32">
              <w:rPr>
                <w:noProof/>
                <w:webHidden/>
              </w:rPr>
            </w:r>
            <w:r w:rsidR="00012D32">
              <w:rPr>
                <w:noProof/>
                <w:webHidden/>
              </w:rPr>
              <w:fldChar w:fldCharType="separate"/>
            </w:r>
            <w:r w:rsidR="00101F6D">
              <w:rPr>
                <w:noProof/>
                <w:webHidden/>
              </w:rPr>
              <w:t>8</w:t>
            </w:r>
            <w:r w:rsidR="00012D32">
              <w:rPr>
                <w:noProof/>
                <w:webHidden/>
              </w:rPr>
              <w:fldChar w:fldCharType="end"/>
            </w:r>
          </w:hyperlink>
        </w:p>
        <w:p w14:paraId="285DF99C" w14:textId="1A4A0B2F" w:rsidR="00012D32" w:rsidRDefault="00000000">
          <w:pPr>
            <w:pStyle w:val="TOC1"/>
            <w:tabs>
              <w:tab w:val="right" w:leader="dot" w:pos="9628"/>
            </w:tabs>
            <w:rPr>
              <w:rFonts w:eastAsiaTheme="minorEastAsia"/>
              <w:noProof/>
              <w:kern w:val="2"/>
              <w14:ligatures w14:val="standardContextual"/>
            </w:rPr>
          </w:pPr>
          <w:hyperlink w:anchor="_Toc138158357" w:history="1">
            <w:r w:rsidR="00012D32" w:rsidRPr="00DA05BB">
              <w:rPr>
                <w:rStyle w:val="Hyperlink"/>
                <w:rFonts w:cstheme="minorHAnsi"/>
                <w:b/>
                <w:bCs/>
                <w:noProof/>
              </w:rPr>
              <w:t>E. Learning Resources and Facilities</w:t>
            </w:r>
            <w:r w:rsidR="00012D32" w:rsidRPr="00DA05BB">
              <w:rPr>
                <w:rStyle w:val="Hyperlink"/>
                <w:rFonts w:cstheme="minorHAnsi"/>
                <w:b/>
                <w:bCs/>
                <w:noProof/>
                <w:rtl/>
              </w:rPr>
              <w:t>:</w:t>
            </w:r>
            <w:r w:rsidR="00012D32">
              <w:rPr>
                <w:noProof/>
                <w:webHidden/>
              </w:rPr>
              <w:tab/>
            </w:r>
            <w:r w:rsidR="00012D32">
              <w:rPr>
                <w:noProof/>
                <w:webHidden/>
              </w:rPr>
              <w:fldChar w:fldCharType="begin"/>
            </w:r>
            <w:r w:rsidR="00012D32">
              <w:rPr>
                <w:noProof/>
                <w:webHidden/>
              </w:rPr>
              <w:instrText xml:space="preserve"> PAGEREF _Toc138158357 \h </w:instrText>
            </w:r>
            <w:r w:rsidR="00012D32">
              <w:rPr>
                <w:noProof/>
                <w:webHidden/>
              </w:rPr>
            </w:r>
            <w:r w:rsidR="00012D32">
              <w:rPr>
                <w:noProof/>
                <w:webHidden/>
              </w:rPr>
              <w:fldChar w:fldCharType="separate"/>
            </w:r>
            <w:r w:rsidR="00101F6D">
              <w:rPr>
                <w:noProof/>
                <w:webHidden/>
              </w:rPr>
              <w:t>9</w:t>
            </w:r>
            <w:r w:rsidR="00012D32">
              <w:rPr>
                <w:noProof/>
                <w:webHidden/>
              </w:rPr>
              <w:fldChar w:fldCharType="end"/>
            </w:r>
          </w:hyperlink>
        </w:p>
        <w:p w14:paraId="383D9F2D" w14:textId="27E35018" w:rsidR="00012D32" w:rsidRDefault="00000000">
          <w:pPr>
            <w:pStyle w:val="TOC1"/>
            <w:tabs>
              <w:tab w:val="right" w:leader="dot" w:pos="9628"/>
            </w:tabs>
            <w:rPr>
              <w:rFonts w:eastAsiaTheme="minorEastAsia"/>
              <w:noProof/>
              <w:kern w:val="2"/>
              <w14:ligatures w14:val="standardContextual"/>
            </w:rPr>
          </w:pPr>
          <w:hyperlink w:anchor="_Toc138158358" w:history="1">
            <w:r w:rsidR="00012D32" w:rsidRPr="00DA05BB">
              <w:rPr>
                <w:rStyle w:val="Hyperlink"/>
                <w:rFonts w:cstheme="minorHAnsi"/>
                <w:b/>
                <w:bCs/>
                <w:noProof/>
                <w:lang w:bidi="ar-YE"/>
              </w:rPr>
              <w:t>F. Assessment of Course Quality:</w:t>
            </w:r>
            <w:r w:rsidR="00012D32">
              <w:rPr>
                <w:noProof/>
                <w:webHidden/>
              </w:rPr>
              <w:tab/>
            </w:r>
            <w:r w:rsidR="00012D32">
              <w:rPr>
                <w:noProof/>
                <w:webHidden/>
              </w:rPr>
              <w:fldChar w:fldCharType="begin"/>
            </w:r>
            <w:r w:rsidR="00012D32">
              <w:rPr>
                <w:noProof/>
                <w:webHidden/>
              </w:rPr>
              <w:instrText xml:space="preserve"> PAGEREF _Toc138158358 \h </w:instrText>
            </w:r>
            <w:r w:rsidR="00012D32">
              <w:rPr>
                <w:noProof/>
                <w:webHidden/>
              </w:rPr>
            </w:r>
            <w:r w:rsidR="00012D32">
              <w:rPr>
                <w:noProof/>
                <w:webHidden/>
              </w:rPr>
              <w:fldChar w:fldCharType="separate"/>
            </w:r>
            <w:r w:rsidR="00101F6D">
              <w:rPr>
                <w:noProof/>
                <w:webHidden/>
              </w:rPr>
              <w:t>11</w:t>
            </w:r>
            <w:r w:rsidR="00012D32">
              <w:rPr>
                <w:noProof/>
                <w:webHidden/>
              </w:rPr>
              <w:fldChar w:fldCharType="end"/>
            </w:r>
          </w:hyperlink>
        </w:p>
        <w:p w14:paraId="2F106275" w14:textId="202DA598" w:rsidR="00012D32" w:rsidRDefault="00000000">
          <w:pPr>
            <w:pStyle w:val="TOC1"/>
            <w:tabs>
              <w:tab w:val="right" w:leader="dot" w:pos="9628"/>
            </w:tabs>
            <w:rPr>
              <w:rFonts w:eastAsiaTheme="minorEastAsia"/>
              <w:noProof/>
              <w:kern w:val="2"/>
              <w14:ligatures w14:val="standardContextual"/>
            </w:rPr>
          </w:pPr>
          <w:hyperlink w:anchor="_Toc138158359" w:history="1">
            <w:r w:rsidR="00012D32" w:rsidRPr="00DA05BB">
              <w:rPr>
                <w:rStyle w:val="Hyperlink"/>
                <w:rFonts w:cstheme="minorHAnsi"/>
                <w:b/>
                <w:bCs/>
                <w:noProof/>
              </w:rPr>
              <w:t>G. Specification Approval Data:</w:t>
            </w:r>
            <w:r w:rsidR="00012D32">
              <w:rPr>
                <w:noProof/>
                <w:webHidden/>
              </w:rPr>
              <w:tab/>
            </w:r>
            <w:r w:rsidR="00012D32">
              <w:rPr>
                <w:noProof/>
                <w:webHidden/>
              </w:rPr>
              <w:fldChar w:fldCharType="begin"/>
            </w:r>
            <w:r w:rsidR="00012D32">
              <w:rPr>
                <w:noProof/>
                <w:webHidden/>
              </w:rPr>
              <w:instrText xml:space="preserve"> PAGEREF _Toc138158359 \h </w:instrText>
            </w:r>
            <w:r w:rsidR="00012D32">
              <w:rPr>
                <w:noProof/>
                <w:webHidden/>
              </w:rPr>
            </w:r>
            <w:r w:rsidR="00012D32">
              <w:rPr>
                <w:noProof/>
                <w:webHidden/>
              </w:rPr>
              <w:fldChar w:fldCharType="separate"/>
            </w:r>
            <w:r w:rsidR="00101F6D">
              <w:rPr>
                <w:noProof/>
                <w:webHidden/>
              </w:rPr>
              <w:t>11</w:t>
            </w:r>
            <w:r w:rsidR="00012D32">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317C95AA" w:rsidR="005031B0" w:rsidRPr="0003438B" w:rsidRDefault="007068C9"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Pr="0003438B">
        <w:rPr>
          <w:rStyle w:val="a"/>
          <w:rFonts w:asciiTheme="minorHAnsi" w:hAnsiTheme="minorHAnsi" w:cstheme="minorHAnsi"/>
          <w:b/>
          <w:bCs/>
          <w:color w:val="4C3D8E"/>
          <w:sz w:val="32"/>
          <w:szCs w:val="32"/>
        </w:rPr>
        <w:t>GENERAL INFORMATION ABOUT THE COURSE</w:t>
      </w:r>
      <w:bookmarkEnd w:id="1"/>
    </w:p>
    <w:p w14:paraId="219C9622" w14:textId="1386580D" w:rsidR="000A1BC7" w:rsidRPr="00012D32" w:rsidRDefault="007068C9">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6AE79DBE"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 xml:space="preserve">Credit </w:t>
            </w:r>
            <w:r w:rsidR="007068C9">
              <w:rPr>
                <w:rFonts w:asciiTheme="minorHAnsi" w:hAnsiTheme="minorHAnsi" w:cstheme="minorHAnsi"/>
                <w:sz w:val="28"/>
                <w:szCs w:val="28"/>
              </w:rPr>
              <w:t>H</w:t>
            </w:r>
            <w:r w:rsidRPr="007658C7">
              <w:rPr>
                <w:rFonts w:asciiTheme="minorHAnsi" w:hAnsiTheme="minorHAnsi" w:cstheme="minorHAnsi"/>
                <w:sz w:val="28"/>
                <w:szCs w:val="28"/>
              </w:rPr>
              <w:t>ours:</w:t>
            </w:r>
            <w:r>
              <w:rPr>
                <w:rFonts w:asciiTheme="minorHAnsi" w:hAnsiTheme="minorHAnsi" w:cstheme="minorHAnsi"/>
                <w:sz w:val="28"/>
                <w:szCs w:val="28"/>
              </w:rPr>
              <w:t xml:space="preserve"> </w:t>
            </w:r>
            <w:r w:rsidR="0054069F">
              <w:rPr>
                <w:rFonts w:cstheme="minorHAnsi"/>
                <w:sz w:val="28"/>
                <w:szCs w:val="28"/>
              </w:rPr>
              <w:t>(</w:t>
            </w:r>
            <w:r w:rsidR="00B730BF">
              <w:rPr>
                <w:rFonts w:cstheme="minorHAnsi"/>
                <w:sz w:val="28"/>
                <w:szCs w:val="28"/>
              </w:rPr>
              <w:t>3</w:t>
            </w:r>
            <w:r w:rsidR="0054069F">
              <w:rPr>
                <w:rFonts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2FCC2041" w:rsidR="000A1BC7" w:rsidRPr="005D7494" w:rsidRDefault="000E5AC1" w:rsidP="000E5AC1">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5D7494">
              <w:rPr>
                <w:rFonts w:asciiTheme="minorHAnsi" w:hAnsiTheme="minorHAnsi" w:cstheme="minorHAnsi"/>
                <w:b w:val="0"/>
                <w:bCs w:val="0"/>
                <w:color w:val="000000" w:themeColor="text1"/>
                <w:sz w:val="24"/>
                <w:szCs w:val="24"/>
              </w:rPr>
              <w:t xml:space="preserve">This course is designated </w:t>
            </w:r>
            <w:r w:rsidR="00B730BF">
              <w:rPr>
                <w:rFonts w:asciiTheme="minorHAnsi" w:hAnsiTheme="minorHAnsi" w:cstheme="minorHAnsi"/>
                <w:b w:val="0"/>
                <w:bCs w:val="0"/>
                <w:color w:val="000000" w:themeColor="text1"/>
                <w:sz w:val="24"/>
                <w:szCs w:val="24"/>
              </w:rPr>
              <w:t>3</w:t>
            </w:r>
            <w:r w:rsidRPr="005D7494">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1B07D938"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 xml:space="preserve">Course </w:t>
            </w:r>
            <w:r w:rsidR="007068C9">
              <w:rPr>
                <w:rFonts w:asciiTheme="minorHAnsi" w:hAnsiTheme="minorHAnsi" w:cstheme="minorHAnsi"/>
                <w:color w:val="FFFFFF" w:themeColor="background1"/>
                <w:sz w:val="28"/>
                <w:szCs w:val="28"/>
                <w:lang w:bidi="ar-EG"/>
              </w:rPr>
              <w:t>T</w:t>
            </w:r>
            <w:r w:rsidRPr="007658C7">
              <w:rPr>
                <w:rFonts w:asciiTheme="minorHAnsi" w:hAnsiTheme="minorHAnsi" w:cstheme="minorHAnsi"/>
                <w:color w:val="FFFFFF" w:themeColor="background1"/>
                <w:sz w:val="28"/>
                <w:szCs w:val="28"/>
                <w:lang w:bidi="ar-EG"/>
              </w:rPr>
              <w: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29ED8DD0"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453956">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7DAC3E2E"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453956">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1E003FF3"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2C0E8D">
              <w:rPr>
                <w:rFonts w:cstheme="minorHAnsi"/>
                <w:color w:val="FFFFFF" w:themeColor="background1"/>
                <w:sz w:val="28"/>
                <w:szCs w:val="28"/>
              </w:rPr>
              <w:t>(Semester 2/Year 1)</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0210EE5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7068C9">
              <w:rPr>
                <w:rFonts w:asciiTheme="minorHAnsi" w:hAnsiTheme="minorHAnsi" w:cstheme="minorHAnsi"/>
                <w:color w:val="FFFFFF" w:themeColor="background1"/>
                <w:sz w:val="28"/>
                <w:szCs w:val="28"/>
              </w:rPr>
              <w:t>G</w:t>
            </w:r>
            <w:r w:rsidRPr="00D71F88">
              <w:rPr>
                <w:rFonts w:asciiTheme="minorHAnsi" w:hAnsiTheme="minorHAnsi" w:cstheme="minorHAnsi"/>
                <w:color w:val="FFFFFF" w:themeColor="background1"/>
                <w:sz w:val="28"/>
                <w:szCs w:val="28"/>
              </w:rPr>
              <w:t>eneral Description</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082CBFC5" w:rsidR="000A1BC7" w:rsidRPr="005D7494" w:rsidRDefault="00D17744" w:rsidP="00D17744">
            <w:pPr>
              <w:jc w:val="lowKashida"/>
              <w:rPr>
                <w:rFonts w:asciiTheme="minorHAnsi" w:hAnsiTheme="minorHAnsi" w:cstheme="minorHAnsi"/>
                <w:b w:val="0"/>
                <w:bCs w:val="0"/>
                <w:color w:val="000000" w:themeColor="text1"/>
                <w:sz w:val="24"/>
                <w:szCs w:val="24"/>
                <w:rtl/>
              </w:rPr>
            </w:pPr>
            <w:r w:rsidRPr="00D17744">
              <w:rPr>
                <w:rFonts w:asciiTheme="minorHAnsi" w:hAnsiTheme="minorHAnsi" w:cstheme="minorHAnsi"/>
                <w:b w:val="0"/>
                <w:bCs w:val="0"/>
                <w:color w:val="000000" w:themeColor="text1"/>
                <w:sz w:val="24"/>
                <w:szCs w:val="24"/>
              </w:rPr>
              <w:t>The Speech Workshop Seminar provides an intricate exploration of speechcraft aimed at both pre-service and in-service trainee teachers. This course covers a broad spectrum of speech events, emphasizing critical thinking and persuasive communication. It introduces students to the classical pillars of rhetoric—Logos, Ethos, and Pathos—while also discussing the unique aspects of diverse speech modalities such as debates, presentations, and interviews. Additionally, the course aims to hone skills related to multimedia presentations and the ethical dimensions of public speaking. Students will also acquire hands-on experience in designing and executing various types of oral activities for young learners, adolescents, and adults through role-plays, simulations, picture narration, and storytelling.</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05B0FE36"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24ACC0DE" w:rsidR="000A1BC7" w:rsidRPr="005D7494" w:rsidRDefault="005D7494" w:rsidP="006E1F96">
            <w:pPr>
              <w:jc w:val="lowKashida"/>
              <w:rPr>
                <w:rFonts w:asciiTheme="minorHAnsi" w:hAnsiTheme="minorHAnsi" w:cstheme="minorHAnsi"/>
                <w:b w:val="0"/>
                <w:bCs w:val="0"/>
                <w:color w:val="000000" w:themeColor="text1"/>
                <w:sz w:val="24"/>
                <w:szCs w:val="24"/>
                <w:rtl/>
              </w:rPr>
            </w:pPr>
            <w:r>
              <w:rPr>
                <w:rFonts w:cstheme="minorHAnsi"/>
                <w:b w:val="0"/>
                <w:bCs w:val="0"/>
                <w:color w:val="000000" w:themeColor="text1"/>
                <w:sz w:val="24"/>
                <w:szCs w:val="24"/>
              </w:rPr>
              <w:t>N/A</w:t>
            </w: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536BBF76"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00CB180B">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70F19CD0" w:rsidR="000A1BC7" w:rsidRPr="005D7494" w:rsidRDefault="00CB180B" w:rsidP="005D7494">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5D7494">
              <w:rPr>
                <w:rFonts w:asciiTheme="minorHAnsi" w:hAnsiTheme="minorHAnsi" w:cstheme="minorHAnsi"/>
                <w:b w:val="0"/>
                <w:bCs w:val="0"/>
                <w:color w:val="000000" w:themeColor="text1"/>
                <w:sz w:val="24"/>
                <w:szCs w:val="24"/>
              </w:rPr>
              <w:t>N/A</w:t>
            </w: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622963F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7F1FECA" w14:textId="77777777" w:rsidR="00D17744" w:rsidRPr="00FD6096" w:rsidRDefault="00D17744" w:rsidP="00D17744">
            <w:pPr>
              <w:shd w:val="clear" w:color="auto" w:fill="F2F2F2" w:themeFill="background1" w:themeFillShade="F2"/>
              <w:jc w:val="lowKashida"/>
              <w:rPr>
                <w:rFonts w:asciiTheme="minorHAnsi" w:hAnsiTheme="minorHAnsi" w:cstheme="minorHAnsi"/>
                <w:b w:val="0"/>
                <w:bCs w:val="0"/>
                <w:color w:val="000000" w:themeColor="text1"/>
                <w:sz w:val="24"/>
                <w:szCs w:val="24"/>
              </w:rPr>
            </w:pPr>
            <w:r w:rsidRPr="00FD6096">
              <w:rPr>
                <w:rFonts w:asciiTheme="minorHAnsi" w:hAnsiTheme="minorHAnsi" w:cstheme="minorHAnsi"/>
                <w:b w:val="0"/>
                <w:bCs w:val="0"/>
                <w:color w:val="000000" w:themeColor="text1"/>
                <w:sz w:val="24"/>
                <w:szCs w:val="24"/>
              </w:rPr>
              <w:t>The overarching objectives of this course are:</w:t>
            </w:r>
          </w:p>
          <w:p w14:paraId="29C8679F" w14:textId="77777777" w:rsidR="00D17744" w:rsidRPr="00D17744" w:rsidRDefault="00D17744">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D17744">
              <w:rPr>
                <w:rFonts w:asciiTheme="minorHAnsi" w:hAnsiTheme="minorHAnsi" w:cstheme="minorHAnsi"/>
                <w:b w:val="0"/>
                <w:bCs w:val="0"/>
                <w:color w:val="000000" w:themeColor="text1"/>
                <w:sz w:val="24"/>
                <w:szCs w:val="24"/>
              </w:rPr>
              <w:t>To impart an in-depth understanding of the classical and contemporary elements of effective rhetorical communication, covering a wide range of speech events.</w:t>
            </w:r>
          </w:p>
          <w:p w14:paraId="083C093F" w14:textId="77777777" w:rsidR="00D17744" w:rsidRPr="00D17744" w:rsidRDefault="00D17744">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D17744">
              <w:rPr>
                <w:rFonts w:asciiTheme="minorHAnsi" w:hAnsiTheme="minorHAnsi" w:cstheme="minorHAnsi"/>
                <w:b w:val="0"/>
                <w:bCs w:val="0"/>
                <w:color w:val="000000" w:themeColor="text1"/>
                <w:sz w:val="24"/>
                <w:szCs w:val="24"/>
              </w:rPr>
              <w:t>To equip students with the skills to effectively utilize multimedia tools for enhanced audience engagement and for teaching English to various age groups.</w:t>
            </w:r>
          </w:p>
          <w:p w14:paraId="023B5822" w14:textId="77777777" w:rsidR="00D17744" w:rsidRPr="00D17744" w:rsidRDefault="00D17744">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D17744">
              <w:rPr>
                <w:rFonts w:asciiTheme="minorHAnsi" w:hAnsiTheme="minorHAnsi" w:cstheme="minorHAnsi"/>
                <w:b w:val="0"/>
                <w:bCs w:val="0"/>
                <w:color w:val="000000" w:themeColor="text1"/>
                <w:sz w:val="24"/>
                <w:szCs w:val="24"/>
              </w:rPr>
              <w:lastRenderedPageBreak/>
              <w:t>To instill the principles of critical assessment through the analysis of recorded speeches by renowned ELT scholars, thereby fostering a nuanced understanding of the field.</w:t>
            </w:r>
          </w:p>
          <w:p w14:paraId="39B0C434" w14:textId="77777777" w:rsidR="00D17744" w:rsidRPr="00D17744" w:rsidRDefault="00D17744">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D17744">
              <w:rPr>
                <w:rFonts w:asciiTheme="minorHAnsi" w:hAnsiTheme="minorHAnsi" w:cstheme="minorHAnsi"/>
                <w:b w:val="0"/>
                <w:bCs w:val="0"/>
                <w:color w:val="000000" w:themeColor="text1"/>
                <w:sz w:val="24"/>
                <w:szCs w:val="24"/>
              </w:rPr>
              <w:t>To enable the application of narrative and descriptive techniques across a range of speaking scenarios, ensuring adaptability and mastery in diverse communicative settings.</w:t>
            </w:r>
          </w:p>
          <w:p w14:paraId="4D63CD0B" w14:textId="77777777" w:rsidR="00D17744" w:rsidRPr="00D17744" w:rsidRDefault="00D17744">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D17744">
              <w:rPr>
                <w:rFonts w:asciiTheme="minorHAnsi" w:hAnsiTheme="minorHAnsi" w:cstheme="minorHAnsi"/>
                <w:b w:val="0"/>
                <w:bCs w:val="0"/>
                <w:color w:val="000000" w:themeColor="text1"/>
                <w:sz w:val="24"/>
                <w:szCs w:val="24"/>
              </w:rPr>
              <w:t>To cultivate a professional ethic that values ongoing self-improvement, constructive self-reflection, and the respectful management of divergent opinions in public discourse.</w:t>
            </w:r>
          </w:p>
          <w:p w14:paraId="08F47FE7" w14:textId="6BE0DE04" w:rsidR="000A1BC7" w:rsidRPr="00D17744" w:rsidRDefault="00D17744" w:rsidP="00D17744">
            <w:pPr>
              <w:shd w:val="clear" w:color="auto" w:fill="F2F2F2" w:themeFill="background1" w:themeFillShade="F2"/>
              <w:jc w:val="lowKashida"/>
              <w:rPr>
                <w:rFonts w:cstheme="minorHAnsi"/>
                <w:color w:val="000000" w:themeColor="text1"/>
                <w:sz w:val="24"/>
                <w:szCs w:val="24"/>
                <w:rtl/>
              </w:rPr>
            </w:pPr>
            <w:r w:rsidRPr="00D17744">
              <w:rPr>
                <w:rFonts w:asciiTheme="minorHAnsi" w:hAnsiTheme="minorHAnsi" w:cstheme="minorHAnsi"/>
                <w:b w:val="0"/>
                <w:bCs w:val="0"/>
                <w:color w:val="000000" w:themeColor="text1"/>
                <w:sz w:val="24"/>
                <w:szCs w:val="24"/>
              </w:rPr>
              <w:t>These objectives encapsulate the mastery of rhetorical skills, the ethical considerations inherent to public speaking, and the specialized applications of these skills in the context of Teaching English as a Foreign Language.</w:t>
            </w:r>
          </w:p>
        </w:tc>
      </w:tr>
    </w:tbl>
    <w:p w14:paraId="5A2C5F4A" w14:textId="77777777" w:rsidR="00832482" w:rsidRDefault="00832482">
      <w:pPr>
        <w:rPr>
          <w:rStyle w:val="a"/>
          <w:rFonts w:asciiTheme="minorHAnsi" w:hAnsiTheme="minorHAnsi" w:cstheme="minorHAnsi"/>
          <w:b/>
          <w:bCs/>
          <w:color w:val="52B5C2"/>
          <w:sz w:val="28"/>
          <w:szCs w:val="28"/>
        </w:rPr>
      </w:pPr>
    </w:p>
    <w:p w14:paraId="4A9A490C" w14:textId="12FB9FC1" w:rsidR="000A1BC7" w:rsidRPr="003B6DF4" w:rsidRDefault="007068C9">
      <w:r>
        <w:rPr>
          <w:rStyle w:val="a"/>
          <w:rFonts w:asciiTheme="minorHAnsi" w:hAnsiTheme="minorHAnsi" w:cstheme="minorHAnsi"/>
          <w:b/>
          <w:bCs/>
          <w:color w:val="52B5C2"/>
          <w:sz w:val="28"/>
          <w:szCs w:val="28"/>
        </w:rPr>
        <w:t>2</w:t>
      </w:r>
      <w:r w:rsidRPr="00073DAC">
        <w:rPr>
          <w:rStyle w:val="a"/>
          <w:rFonts w:asciiTheme="minorHAnsi" w:hAnsiTheme="minorHAnsi" w:cstheme="minorHAnsi"/>
          <w:b/>
          <w:bCs/>
          <w:color w:val="52B5C2"/>
          <w:sz w:val="28"/>
          <w:szCs w:val="28"/>
        </w:rPr>
        <w:t xml:space="preserve">. TEACHING </w:t>
      </w:r>
      <w:r>
        <w:rPr>
          <w:rStyle w:val="a"/>
          <w:rFonts w:asciiTheme="minorHAnsi" w:hAnsiTheme="minorHAnsi" w:cstheme="minorHAnsi"/>
          <w:b/>
          <w:bCs/>
          <w:color w:val="52B5C2"/>
          <w:sz w:val="28"/>
          <w:szCs w:val="28"/>
        </w:rPr>
        <w:t>M</w:t>
      </w:r>
      <w:r w:rsidRPr="00073DAC">
        <w:rPr>
          <w:rStyle w:val="a"/>
          <w:rFonts w:asciiTheme="minorHAnsi" w:hAnsiTheme="minorHAnsi" w:cstheme="minorHAnsi"/>
          <w:b/>
          <w:bCs/>
          <w:color w:val="52B5C2"/>
          <w:sz w:val="28"/>
          <w:szCs w:val="28"/>
        </w:rPr>
        <w:t>ODE</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2B284667" w:rsidR="000A1BC7" w:rsidRPr="003B6DF4" w:rsidRDefault="00E652F2" w:rsidP="006E1F96">
            <w:pPr>
              <w:spacing w:after="0"/>
              <w:jc w:val="center"/>
              <w:rPr>
                <w:rFonts w:cstheme="minorHAnsi"/>
                <w:sz w:val="24"/>
                <w:szCs w:val="24"/>
              </w:rPr>
            </w:pPr>
            <w:r>
              <w:rPr>
                <w:rFonts w:cstheme="minorHAnsi"/>
                <w:sz w:val="24"/>
                <w:szCs w:val="24"/>
              </w:rPr>
              <w:t>27</w:t>
            </w:r>
          </w:p>
        </w:tc>
        <w:tc>
          <w:tcPr>
            <w:tcW w:w="2600" w:type="dxa"/>
            <w:shd w:val="clear" w:color="auto" w:fill="F2F2F2" w:themeFill="background1" w:themeFillShade="F2"/>
            <w:vAlign w:val="center"/>
          </w:tcPr>
          <w:p w14:paraId="2A3A0D8C" w14:textId="279E5E8F" w:rsidR="000A1BC7" w:rsidRPr="003B6DF4" w:rsidRDefault="00D6797D" w:rsidP="006E1F96">
            <w:pPr>
              <w:spacing w:after="0"/>
              <w:jc w:val="center"/>
              <w:rPr>
                <w:rFonts w:cstheme="minorHAnsi"/>
              </w:rPr>
            </w:pPr>
            <w:r>
              <w:rPr>
                <w:rFonts w:cstheme="minorHAnsi"/>
              </w:rPr>
              <w:t>60%</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313B6261" w:rsidR="000A1BC7" w:rsidRPr="003B6DF4" w:rsidRDefault="00D6797D" w:rsidP="006E1F96">
            <w:pPr>
              <w:spacing w:after="0"/>
              <w:jc w:val="center"/>
              <w:rPr>
                <w:rFonts w:cstheme="minorHAnsi"/>
                <w:sz w:val="24"/>
                <w:szCs w:val="24"/>
              </w:rPr>
            </w:pPr>
            <w:r>
              <w:rPr>
                <w:rFonts w:cstheme="minorHAnsi"/>
                <w:sz w:val="24"/>
                <w:szCs w:val="24"/>
              </w:rPr>
              <w:t>1</w:t>
            </w:r>
            <w:r w:rsidR="00E652F2">
              <w:rPr>
                <w:rFonts w:cstheme="minorHAnsi"/>
                <w:sz w:val="24"/>
                <w:szCs w:val="24"/>
              </w:rPr>
              <w:t>8</w:t>
            </w:r>
          </w:p>
        </w:tc>
        <w:tc>
          <w:tcPr>
            <w:tcW w:w="2600" w:type="dxa"/>
            <w:shd w:val="clear" w:color="auto" w:fill="D9D9D9" w:themeFill="background1" w:themeFillShade="D9"/>
            <w:vAlign w:val="center"/>
          </w:tcPr>
          <w:p w14:paraId="2AFDD938" w14:textId="7B8E7216" w:rsidR="000A1BC7" w:rsidRPr="003B6DF4" w:rsidRDefault="00D6797D" w:rsidP="006E1F96">
            <w:pPr>
              <w:spacing w:after="0"/>
              <w:jc w:val="center"/>
              <w:rPr>
                <w:rFonts w:cstheme="minorHAnsi"/>
              </w:rPr>
            </w:pPr>
            <w:r>
              <w:rPr>
                <w:rFonts w:cstheme="minorHAnsi"/>
              </w:rPr>
              <w:t>40%</w:t>
            </w: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22BB9F91" w:rsidR="000A1BC7" w:rsidRPr="003B6DF4" w:rsidRDefault="00D6797D"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37A4A73C" w:rsidR="000A1BC7" w:rsidRPr="003B6DF4" w:rsidRDefault="00D6797D" w:rsidP="006E1F96">
            <w:pPr>
              <w:spacing w:after="0"/>
              <w:jc w:val="center"/>
              <w:rPr>
                <w:rFonts w:cstheme="minorHAnsi"/>
              </w:rPr>
            </w:pP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12E554F8" w:rsidR="000A1BC7" w:rsidRPr="003B6DF4" w:rsidRDefault="00D6797D"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02F97907" w:rsidR="000A1BC7" w:rsidRPr="003B6DF4" w:rsidRDefault="00D6797D" w:rsidP="006E1F96">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50546A22" w:rsidR="000A1BC7" w:rsidRPr="003B6DF4" w:rsidRDefault="007068C9" w:rsidP="000A1BC7">
      <w:pPr>
        <w:rPr>
          <w:lang w:bidi="ar-EG"/>
        </w:rPr>
      </w:pPr>
      <w:r w:rsidRPr="00B36685">
        <w:rPr>
          <w:rStyle w:val="a"/>
          <w:rFonts w:asciiTheme="minorHAnsi" w:hAnsiTheme="minorHAnsi" w:cstheme="minorHAnsi"/>
          <w:b/>
          <w:bCs/>
          <w:color w:val="52B5C2"/>
          <w:sz w:val="28"/>
          <w:szCs w:val="28"/>
        </w:rPr>
        <w:t>3. CONTACT HOURS</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308B3A98" w:rsidR="000A1BC7" w:rsidRPr="003B6DF4" w:rsidRDefault="00E652F2"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2D887FB0" w:rsidR="000A1BC7" w:rsidRPr="003B6DF4" w:rsidRDefault="00D6797D"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68974B51" w:rsidR="000A1BC7" w:rsidRPr="003B6DF4" w:rsidRDefault="00D6797D"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0F314E1A" w:rsidR="000A1BC7" w:rsidRPr="003B6DF4" w:rsidRDefault="00D6797D"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5E129CAE" w14:textId="460268B8" w:rsidR="000A1BC7" w:rsidRPr="00012D32" w:rsidRDefault="000A1BC7">
            <w:pPr>
              <w:rPr>
                <w:rFonts w:cstheme="minorHAnsi"/>
                <w:b/>
                <w:bCs/>
                <w:sz w:val="24"/>
                <w:szCs w:val="24"/>
                <w:rtl/>
                <w:lang w:val="en-GB"/>
              </w:rPr>
            </w:pPr>
            <w:r w:rsidRPr="00DB0E18">
              <w:rPr>
                <w:rFonts w:cstheme="minorHAnsi"/>
                <w:b/>
                <w:bCs/>
                <w:sz w:val="24"/>
                <w:szCs w:val="24"/>
              </w:rPr>
              <w:t>Others (specify)</w:t>
            </w:r>
          </w:p>
        </w:tc>
        <w:tc>
          <w:tcPr>
            <w:tcW w:w="2022" w:type="dxa"/>
            <w:shd w:val="clear" w:color="auto" w:fill="F2F2F2" w:themeFill="background1" w:themeFillShade="F2"/>
            <w:vAlign w:val="center"/>
          </w:tcPr>
          <w:p w14:paraId="0B11A604" w14:textId="718DEF98" w:rsidR="000A1BC7" w:rsidRPr="003B6DF4" w:rsidRDefault="00D6797D"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4EE56418" w:rsidR="000A1BC7" w:rsidRPr="003B6DF4" w:rsidRDefault="00E652F2"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Default="00D556A0">
      <w:pPr>
        <w:rPr>
          <w:rStyle w:val="a"/>
          <w:rFonts w:asciiTheme="minorHAnsi" w:hAnsiTheme="minorHAnsi" w:cstheme="minorHAnsi"/>
          <w:color w:val="4C3D8E"/>
          <w:sz w:val="32"/>
          <w:szCs w:val="32"/>
          <w:lang w:bidi="ar-YE"/>
        </w:rPr>
      </w:pPr>
    </w:p>
    <w:p w14:paraId="75063D3E" w14:textId="77777777" w:rsidR="00832482" w:rsidRPr="009705FA" w:rsidRDefault="00832482">
      <w:pPr>
        <w:rPr>
          <w:rStyle w:val="a"/>
          <w:rFonts w:asciiTheme="minorHAnsi" w:hAnsiTheme="minorHAnsi" w:cstheme="minorHAnsi"/>
          <w:color w:val="4C3D8E"/>
          <w:sz w:val="32"/>
          <w:szCs w:val="32"/>
          <w:lang w:bidi="ar-YE"/>
        </w:rPr>
      </w:pPr>
    </w:p>
    <w:p w14:paraId="2454B126" w14:textId="047EA37F" w:rsidR="006E3A65" w:rsidRPr="0003438B" w:rsidRDefault="007068C9"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419"/>
        <w:gridCol w:w="3177"/>
        <w:gridCol w:w="1778"/>
      </w:tblGrid>
      <w:tr w:rsidR="000C3B90" w:rsidRPr="009705FA" w14:paraId="01D21B76" w14:textId="77777777" w:rsidTr="007068C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1405" w:type="dxa"/>
            <w:shd w:val="clear" w:color="auto" w:fill="4C3D8E"/>
          </w:tcPr>
          <w:p w14:paraId="4E2656CC" w14:textId="34CA1DA5" w:rsidR="000C3B90" w:rsidRPr="009705FA" w:rsidRDefault="007068C9" w:rsidP="00D23847">
            <w:pPr>
              <w:spacing w:after="0"/>
              <w:jc w:val="center"/>
              <w:rPr>
                <w:rFonts w:cstheme="minorHAnsi"/>
                <w:b/>
                <w:bCs/>
                <w:color w:val="F2F2F2" w:themeColor="background1" w:themeShade="F2"/>
                <w:sz w:val="24"/>
                <w:szCs w:val="24"/>
                <w:rtl/>
                <w:lang w:bidi="ar-EG"/>
              </w:rPr>
            </w:pPr>
            <w:r>
              <w:rPr>
                <w:rFonts w:cstheme="minorHAnsi"/>
                <w:b/>
                <w:bCs/>
                <w:color w:val="F2F2F2" w:themeColor="background1" w:themeShade="F2"/>
                <w:sz w:val="24"/>
                <w:szCs w:val="24"/>
                <w:lang w:bidi="ar-EG"/>
              </w:rPr>
              <w:t>Aligned PLO</w:t>
            </w:r>
          </w:p>
        </w:tc>
        <w:tc>
          <w:tcPr>
            <w:tcW w:w="3163"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299BEAC7"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 xml:space="preserve">Knowledge and </w:t>
            </w:r>
            <w:r w:rsidR="007068C9">
              <w:rPr>
                <w:rFonts w:cstheme="minorHAnsi"/>
                <w:b/>
                <w:bCs/>
                <w:color w:val="FFFFFF" w:themeColor="background1"/>
                <w:sz w:val="24"/>
                <w:szCs w:val="24"/>
              </w:rPr>
              <w:t>U</w:t>
            </w:r>
            <w:r w:rsidRPr="009705FA">
              <w:rPr>
                <w:rFonts w:cstheme="minorHAnsi"/>
                <w:b/>
                <w:bCs/>
                <w:color w:val="FFFFFF" w:themeColor="background1"/>
                <w:sz w:val="24"/>
                <w:szCs w:val="24"/>
              </w:rPr>
              <w:t>nderstanding</w:t>
            </w:r>
          </w:p>
        </w:tc>
      </w:tr>
      <w:tr w:rsidR="004E6815" w:rsidRPr="009705FA" w14:paraId="2E821FBF" w14:textId="77777777" w:rsidTr="007068C9">
        <w:trPr>
          <w:tblCellSpacing w:w="7" w:type="dxa"/>
          <w:jc w:val="center"/>
        </w:trPr>
        <w:tc>
          <w:tcPr>
            <w:tcW w:w="901" w:type="dxa"/>
            <w:shd w:val="clear" w:color="auto" w:fill="F2F2F2" w:themeFill="background1" w:themeFillShade="F2"/>
            <w:vAlign w:val="center"/>
          </w:tcPr>
          <w:p w14:paraId="20103120" w14:textId="77777777" w:rsidR="004E6815" w:rsidRPr="009705FA" w:rsidRDefault="004E6815" w:rsidP="004E6815">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4005D02F" w:rsidR="004E6815" w:rsidRPr="0000307A" w:rsidRDefault="004E6815" w:rsidP="004E6815">
            <w:pPr>
              <w:rPr>
                <w:sz w:val="20"/>
                <w:szCs w:val="20"/>
              </w:rPr>
            </w:pPr>
            <w:r w:rsidRPr="0000307A">
              <w:rPr>
                <w:sz w:val="20"/>
                <w:szCs w:val="20"/>
              </w:rPr>
              <w:t>Enumerate the classical pillars of rhetoric, including Logos, Ethos, and Pathos.</w:t>
            </w:r>
          </w:p>
        </w:tc>
        <w:tc>
          <w:tcPr>
            <w:tcW w:w="1405" w:type="dxa"/>
            <w:shd w:val="clear" w:color="auto" w:fill="F2F2F2" w:themeFill="background1" w:themeFillShade="F2"/>
          </w:tcPr>
          <w:p w14:paraId="3BD57457" w14:textId="7C7E7AD9" w:rsidR="004E6815" w:rsidRPr="0000307A" w:rsidRDefault="004E6815" w:rsidP="004E6815">
            <w:pPr>
              <w:spacing w:after="0"/>
              <w:jc w:val="lowKashida"/>
              <w:rPr>
                <w:rFonts w:cstheme="minorHAnsi"/>
                <w:sz w:val="20"/>
                <w:szCs w:val="20"/>
              </w:rPr>
            </w:pPr>
            <w:r>
              <w:rPr>
                <w:rFonts w:cstheme="minorHAnsi"/>
                <w:sz w:val="20"/>
                <w:szCs w:val="20"/>
              </w:rPr>
              <w:t>K1</w:t>
            </w:r>
          </w:p>
        </w:tc>
        <w:tc>
          <w:tcPr>
            <w:tcW w:w="3163" w:type="dxa"/>
            <w:shd w:val="clear" w:color="auto" w:fill="F2F2F2" w:themeFill="background1" w:themeFillShade="F2"/>
            <w:vAlign w:val="center"/>
          </w:tcPr>
          <w:p w14:paraId="06DCF145" w14:textId="7CBF3361" w:rsidR="004E6815" w:rsidRPr="00AC168A" w:rsidRDefault="004E6815" w:rsidP="004E6815">
            <w:pPr>
              <w:rPr>
                <w:sz w:val="20"/>
                <w:szCs w:val="20"/>
              </w:rPr>
            </w:pPr>
            <w:r w:rsidRPr="00AC168A">
              <w:rPr>
                <w:sz w:val="20"/>
                <w:szCs w:val="20"/>
              </w:rPr>
              <w:t>Immerse students in historical settings where rhetoric was essential.</w:t>
            </w:r>
          </w:p>
        </w:tc>
        <w:tc>
          <w:tcPr>
            <w:tcW w:w="1757" w:type="dxa"/>
            <w:shd w:val="clear" w:color="auto" w:fill="F2F2F2" w:themeFill="background1" w:themeFillShade="F2"/>
            <w:vAlign w:val="center"/>
          </w:tcPr>
          <w:p w14:paraId="6520985D" w14:textId="202954A7" w:rsidR="004E6815" w:rsidRPr="0000307A" w:rsidRDefault="004E6815" w:rsidP="004E6815">
            <w:pPr>
              <w:spacing w:after="0"/>
              <w:jc w:val="lowKashida"/>
              <w:rPr>
                <w:rFonts w:cstheme="minorHAnsi"/>
                <w:sz w:val="20"/>
                <w:szCs w:val="20"/>
              </w:rPr>
            </w:pPr>
            <w:r w:rsidRPr="00CB7388">
              <w:rPr>
                <w:rFonts w:cstheme="minorHAnsi"/>
                <w:sz w:val="20"/>
                <w:szCs w:val="20"/>
              </w:rPr>
              <w:t xml:space="preserve">Quizzes, Tests   </w:t>
            </w:r>
          </w:p>
        </w:tc>
      </w:tr>
      <w:tr w:rsidR="004E6815" w:rsidRPr="009705FA" w14:paraId="768CEEF6" w14:textId="77777777" w:rsidTr="007068C9">
        <w:trPr>
          <w:tblCellSpacing w:w="7" w:type="dxa"/>
          <w:jc w:val="center"/>
        </w:trPr>
        <w:tc>
          <w:tcPr>
            <w:tcW w:w="901" w:type="dxa"/>
            <w:shd w:val="clear" w:color="auto" w:fill="D9D9D9" w:themeFill="background1" w:themeFillShade="D9"/>
            <w:vAlign w:val="center"/>
          </w:tcPr>
          <w:p w14:paraId="5108B4CF" w14:textId="77777777" w:rsidR="004E6815" w:rsidRPr="009705FA" w:rsidRDefault="004E6815" w:rsidP="004E6815">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790C1DC3" w:rsidR="004E6815" w:rsidRPr="0000307A" w:rsidRDefault="004E6815" w:rsidP="004E6815">
            <w:pPr>
              <w:rPr>
                <w:sz w:val="20"/>
                <w:szCs w:val="20"/>
              </w:rPr>
            </w:pPr>
            <w:r w:rsidRPr="0000307A">
              <w:rPr>
                <w:sz w:val="20"/>
                <w:szCs w:val="20"/>
              </w:rPr>
              <w:t>Identify the unique features of various speech modalities such as conversations, debates, presentations, and interviews</w:t>
            </w:r>
          </w:p>
        </w:tc>
        <w:tc>
          <w:tcPr>
            <w:tcW w:w="1405" w:type="dxa"/>
            <w:shd w:val="clear" w:color="auto" w:fill="D9D9D9" w:themeFill="background1" w:themeFillShade="D9"/>
          </w:tcPr>
          <w:p w14:paraId="54B2353C" w14:textId="5F0C04BD" w:rsidR="004E6815" w:rsidRPr="0000307A" w:rsidRDefault="004E6815" w:rsidP="004E6815">
            <w:pPr>
              <w:spacing w:after="0"/>
              <w:jc w:val="lowKashida"/>
              <w:rPr>
                <w:rFonts w:cstheme="minorHAnsi"/>
                <w:sz w:val="20"/>
                <w:szCs w:val="20"/>
              </w:rPr>
            </w:pPr>
            <w:r>
              <w:rPr>
                <w:rFonts w:cstheme="minorHAnsi"/>
                <w:sz w:val="20"/>
                <w:szCs w:val="20"/>
              </w:rPr>
              <w:t>K1</w:t>
            </w:r>
          </w:p>
        </w:tc>
        <w:tc>
          <w:tcPr>
            <w:tcW w:w="3163" w:type="dxa"/>
            <w:shd w:val="clear" w:color="auto" w:fill="D9D9D9" w:themeFill="background1" w:themeFillShade="D9"/>
            <w:vAlign w:val="center"/>
          </w:tcPr>
          <w:p w14:paraId="53B134A8" w14:textId="587A5965" w:rsidR="004E6815" w:rsidRPr="00AC168A" w:rsidRDefault="004E6815" w:rsidP="004E6815">
            <w:pPr>
              <w:rPr>
                <w:sz w:val="20"/>
                <w:szCs w:val="20"/>
              </w:rPr>
            </w:pPr>
            <w:r w:rsidRPr="00AC168A">
              <w:rPr>
                <w:sz w:val="20"/>
                <w:szCs w:val="20"/>
              </w:rPr>
              <w:t>Incorporate real-world recordings of various types of dialogue, from interviews to debates, into course content. Follow this by conducting synchronous online breakout sessions to dissect these modalities, promoting hands-on learning.</w:t>
            </w:r>
          </w:p>
        </w:tc>
        <w:tc>
          <w:tcPr>
            <w:tcW w:w="1757" w:type="dxa"/>
            <w:shd w:val="clear" w:color="auto" w:fill="D9D9D9" w:themeFill="background1" w:themeFillShade="D9"/>
            <w:vAlign w:val="center"/>
          </w:tcPr>
          <w:p w14:paraId="503E0685" w14:textId="04D65535" w:rsidR="004E6815" w:rsidRPr="0000307A" w:rsidRDefault="004E6815" w:rsidP="004E6815">
            <w:pPr>
              <w:spacing w:after="0"/>
              <w:jc w:val="lowKashida"/>
              <w:rPr>
                <w:rFonts w:cstheme="minorHAnsi"/>
                <w:sz w:val="20"/>
                <w:szCs w:val="20"/>
              </w:rPr>
            </w:pPr>
            <w:r w:rsidRPr="00CB7388">
              <w:rPr>
                <w:rFonts w:cstheme="minorHAnsi"/>
                <w:sz w:val="20"/>
                <w:szCs w:val="20"/>
              </w:rPr>
              <w:t>Tests, Final Exam</w:t>
            </w:r>
          </w:p>
        </w:tc>
      </w:tr>
      <w:tr w:rsidR="004E6815" w:rsidRPr="009705FA" w14:paraId="6FD9320F" w14:textId="77777777" w:rsidTr="007068C9">
        <w:trPr>
          <w:tblCellSpacing w:w="7" w:type="dxa"/>
          <w:jc w:val="center"/>
        </w:trPr>
        <w:tc>
          <w:tcPr>
            <w:tcW w:w="901" w:type="dxa"/>
            <w:shd w:val="clear" w:color="auto" w:fill="F2F2F2" w:themeFill="background1" w:themeFillShade="F2"/>
            <w:vAlign w:val="center"/>
          </w:tcPr>
          <w:p w14:paraId="17B83A9F" w14:textId="469B2D7B" w:rsidR="004E6815" w:rsidRPr="009705FA" w:rsidRDefault="004E6815" w:rsidP="004E6815">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2CEE7EC6" w:rsidR="004E6815" w:rsidRPr="0000307A" w:rsidRDefault="004E6815" w:rsidP="004E6815">
            <w:pPr>
              <w:rPr>
                <w:sz w:val="20"/>
                <w:szCs w:val="20"/>
              </w:rPr>
            </w:pPr>
            <w:r w:rsidRPr="0000307A">
              <w:rPr>
                <w:sz w:val="20"/>
                <w:szCs w:val="20"/>
              </w:rPr>
              <w:t>Recall essential techniques for enhancing presentations through effective use of visual aids.</w:t>
            </w:r>
          </w:p>
        </w:tc>
        <w:tc>
          <w:tcPr>
            <w:tcW w:w="1405" w:type="dxa"/>
            <w:shd w:val="clear" w:color="auto" w:fill="F2F2F2" w:themeFill="background1" w:themeFillShade="F2"/>
          </w:tcPr>
          <w:p w14:paraId="4D9CF6A8" w14:textId="1104BA14" w:rsidR="004E6815" w:rsidRPr="0000307A" w:rsidRDefault="004E6815" w:rsidP="004E6815">
            <w:pPr>
              <w:spacing w:after="0"/>
              <w:jc w:val="lowKashida"/>
              <w:rPr>
                <w:rFonts w:cstheme="minorHAnsi"/>
                <w:sz w:val="20"/>
                <w:szCs w:val="20"/>
              </w:rPr>
            </w:pPr>
            <w:r>
              <w:rPr>
                <w:rFonts w:cstheme="minorHAnsi"/>
                <w:sz w:val="20"/>
                <w:szCs w:val="20"/>
              </w:rPr>
              <w:t>K2</w:t>
            </w:r>
          </w:p>
        </w:tc>
        <w:tc>
          <w:tcPr>
            <w:tcW w:w="3163" w:type="dxa"/>
            <w:shd w:val="clear" w:color="auto" w:fill="F2F2F2" w:themeFill="background1" w:themeFillShade="F2"/>
            <w:vAlign w:val="center"/>
          </w:tcPr>
          <w:p w14:paraId="19AF6DB7" w14:textId="644BC4BE" w:rsidR="004E6815" w:rsidRPr="00AC168A" w:rsidRDefault="004E6815" w:rsidP="004E6815">
            <w:pPr>
              <w:rPr>
                <w:sz w:val="20"/>
                <w:szCs w:val="20"/>
              </w:rPr>
            </w:pPr>
            <w:r w:rsidRPr="00AC168A">
              <w:rPr>
                <w:sz w:val="20"/>
                <w:szCs w:val="20"/>
              </w:rPr>
              <w:t>Leverage Augmented Reality (AR) technology to guide students in designing and simulating the use of innovative visual aids, increasing engagement and real-world applicability.</w:t>
            </w:r>
          </w:p>
        </w:tc>
        <w:tc>
          <w:tcPr>
            <w:tcW w:w="1757" w:type="dxa"/>
            <w:shd w:val="clear" w:color="auto" w:fill="F2F2F2" w:themeFill="background1" w:themeFillShade="F2"/>
            <w:vAlign w:val="center"/>
          </w:tcPr>
          <w:p w14:paraId="7A10C16B" w14:textId="7535722C" w:rsidR="004E6815" w:rsidRPr="0000307A" w:rsidRDefault="004E6815" w:rsidP="004E6815">
            <w:pPr>
              <w:spacing w:after="0"/>
              <w:jc w:val="lowKashida"/>
              <w:rPr>
                <w:rFonts w:cstheme="minorHAnsi"/>
                <w:sz w:val="20"/>
                <w:szCs w:val="20"/>
              </w:rPr>
            </w:pPr>
            <w:r w:rsidRPr="00CB7388">
              <w:rPr>
                <w:rFonts w:cstheme="minorHAnsi"/>
                <w:sz w:val="20"/>
                <w:szCs w:val="20"/>
              </w:rPr>
              <w:t>Tests, Final Exam</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4E6815" w:rsidRPr="009705FA" w14:paraId="7E4151D5" w14:textId="77777777" w:rsidTr="007068C9">
        <w:trPr>
          <w:tblCellSpacing w:w="7" w:type="dxa"/>
          <w:jc w:val="center"/>
        </w:trPr>
        <w:tc>
          <w:tcPr>
            <w:tcW w:w="901" w:type="dxa"/>
            <w:shd w:val="clear" w:color="auto" w:fill="D9D9D9" w:themeFill="background1" w:themeFillShade="D9"/>
            <w:vAlign w:val="center"/>
          </w:tcPr>
          <w:p w14:paraId="78EA3E36" w14:textId="77777777" w:rsidR="004E6815" w:rsidRPr="009705FA" w:rsidRDefault="004E6815" w:rsidP="004E6815">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5AD246FF" w:rsidR="004E6815" w:rsidRPr="0000307A" w:rsidRDefault="004E6815" w:rsidP="004E6815">
            <w:pPr>
              <w:rPr>
                <w:sz w:val="20"/>
                <w:szCs w:val="20"/>
              </w:rPr>
            </w:pPr>
            <w:r w:rsidRPr="0000307A">
              <w:rPr>
                <w:sz w:val="20"/>
                <w:szCs w:val="20"/>
              </w:rPr>
              <w:t>Demonstrate the ability to research, plan, and execute engaging presentations using various multimedia elements.</w:t>
            </w:r>
          </w:p>
        </w:tc>
        <w:tc>
          <w:tcPr>
            <w:tcW w:w="1405" w:type="dxa"/>
            <w:shd w:val="clear" w:color="auto" w:fill="D9D9D9" w:themeFill="background1" w:themeFillShade="D9"/>
          </w:tcPr>
          <w:p w14:paraId="3227731C" w14:textId="63EC6338" w:rsidR="004E6815" w:rsidRPr="0000307A" w:rsidRDefault="004E6815" w:rsidP="004E6815">
            <w:pPr>
              <w:spacing w:after="0"/>
              <w:jc w:val="lowKashida"/>
              <w:rPr>
                <w:rFonts w:cstheme="minorHAnsi"/>
                <w:sz w:val="20"/>
                <w:szCs w:val="20"/>
              </w:rPr>
            </w:pPr>
            <w:r>
              <w:rPr>
                <w:rFonts w:cstheme="minorHAnsi"/>
                <w:sz w:val="20"/>
                <w:szCs w:val="20"/>
              </w:rPr>
              <w:t>S3</w:t>
            </w:r>
          </w:p>
        </w:tc>
        <w:tc>
          <w:tcPr>
            <w:tcW w:w="3163" w:type="dxa"/>
            <w:shd w:val="clear" w:color="auto" w:fill="D9D9D9" w:themeFill="background1" w:themeFillShade="D9"/>
            <w:vAlign w:val="center"/>
          </w:tcPr>
          <w:p w14:paraId="2E77CBBF" w14:textId="246DA55F" w:rsidR="004E6815" w:rsidRPr="00AC168A" w:rsidRDefault="004E6815" w:rsidP="004E6815">
            <w:pPr>
              <w:rPr>
                <w:sz w:val="20"/>
                <w:szCs w:val="20"/>
              </w:rPr>
            </w:pPr>
            <w:r w:rsidRPr="00AC168A">
              <w:rPr>
                <w:sz w:val="20"/>
                <w:szCs w:val="20"/>
              </w:rPr>
              <w:t>Utilize cloud-based collaboration tools that allow real-time editing and feedback for crafting multimedia presentations. Students can collaborate on slide decks, integrate interactive elements, and receive immediate peer and instructor feedback.</w:t>
            </w:r>
          </w:p>
        </w:tc>
        <w:tc>
          <w:tcPr>
            <w:tcW w:w="1757" w:type="dxa"/>
            <w:shd w:val="clear" w:color="auto" w:fill="D9D9D9" w:themeFill="background1" w:themeFillShade="D9"/>
            <w:vAlign w:val="center"/>
          </w:tcPr>
          <w:p w14:paraId="44D0184E" w14:textId="47F80349" w:rsidR="004E6815" w:rsidRPr="0000307A" w:rsidRDefault="004E6815" w:rsidP="004E6815">
            <w:pPr>
              <w:spacing w:after="0"/>
              <w:jc w:val="lowKashida"/>
              <w:rPr>
                <w:rFonts w:cstheme="minorHAnsi"/>
                <w:sz w:val="20"/>
                <w:szCs w:val="20"/>
              </w:rPr>
            </w:pPr>
            <w:r w:rsidRPr="00CB7388">
              <w:rPr>
                <w:rFonts w:cstheme="minorHAnsi"/>
                <w:sz w:val="20"/>
                <w:szCs w:val="20"/>
              </w:rPr>
              <w:t>Quizzes</w:t>
            </w:r>
          </w:p>
        </w:tc>
      </w:tr>
      <w:tr w:rsidR="004E6815" w:rsidRPr="009705FA" w14:paraId="22769A13" w14:textId="77777777" w:rsidTr="007068C9">
        <w:trPr>
          <w:tblCellSpacing w:w="7" w:type="dxa"/>
          <w:jc w:val="center"/>
        </w:trPr>
        <w:tc>
          <w:tcPr>
            <w:tcW w:w="901" w:type="dxa"/>
            <w:shd w:val="clear" w:color="auto" w:fill="F2F2F2" w:themeFill="background1" w:themeFillShade="F2"/>
            <w:vAlign w:val="center"/>
          </w:tcPr>
          <w:p w14:paraId="2AED4EFE" w14:textId="77777777" w:rsidR="004E6815" w:rsidRPr="009705FA" w:rsidRDefault="004E6815" w:rsidP="004E6815">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0544BF72" w:rsidR="004E6815" w:rsidRPr="0000307A" w:rsidRDefault="004E6815" w:rsidP="004E6815">
            <w:pPr>
              <w:rPr>
                <w:sz w:val="20"/>
                <w:szCs w:val="20"/>
              </w:rPr>
            </w:pPr>
            <w:r w:rsidRPr="0000307A">
              <w:rPr>
                <w:sz w:val="20"/>
                <w:szCs w:val="20"/>
              </w:rPr>
              <w:t>Employ critical evaluation techniques to assess recorded speeches by renowned ELT scholars.</w:t>
            </w:r>
          </w:p>
        </w:tc>
        <w:tc>
          <w:tcPr>
            <w:tcW w:w="1405" w:type="dxa"/>
            <w:shd w:val="clear" w:color="auto" w:fill="F2F2F2" w:themeFill="background1" w:themeFillShade="F2"/>
          </w:tcPr>
          <w:p w14:paraId="218E08BB" w14:textId="406F646A" w:rsidR="004E6815" w:rsidRPr="0000307A" w:rsidRDefault="004E6815" w:rsidP="004E6815">
            <w:pPr>
              <w:spacing w:after="0"/>
              <w:jc w:val="lowKashida"/>
              <w:rPr>
                <w:rFonts w:cstheme="minorHAnsi"/>
                <w:sz w:val="20"/>
                <w:szCs w:val="20"/>
              </w:rPr>
            </w:pPr>
            <w:r>
              <w:rPr>
                <w:rFonts w:cstheme="minorHAnsi"/>
                <w:sz w:val="20"/>
                <w:szCs w:val="20"/>
              </w:rPr>
              <w:t>S5</w:t>
            </w:r>
          </w:p>
        </w:tc>
        <w:tc>
          <w:tcPr>
            <w:tcW w:w="3163" w:type="dxa"/>
            <w:shd w:val="clear" w:color="auto" w:fill="F2F2F2" w:themeFill="background1" w:themeFillShade="F2"/>
            <w:vAlign w:val="center"/>
          </w:tcPr>
          <w:p w14:paraId="60F1AE98" w14:textId="5AE9DB89" w:rsidR="004E6815" w:rsidRPr="00AC168A" w:rsidRDefault="004E6815" w:rsidP="004E6815">
            <w:pPr>
              <w:rPr>
                <w:sz w:val="20"/>
                <w:szCs w:val="20"/>
              </w:rPr>
            </w:pPr>
            <w:r w:rsidRPr="00AC168A">
              <w:rPr>
                <w:sz w:val="20"/>
                <w:szCs w:val="20"/>
              </w:rPr>
              <w:t>Engage students in guided "fishbowl" discussions where selected students critically evaluate recorded speeches, with the outer circle providing meta-feedback on the evaluation process.</w:t>
            </w:r>
          </w:p>
        </w:tc>
        <w:tc>
          <w:tcPr>
            <w:tcW w:w="1757" w:type="dxa"/>
            <w:shd w:val="clear" w:color="auto" w:fill="F2F2F2" w:themeFill="background1" w:themeFillShade="F2"/>
            <w:vAlign w:val="center"/>
          </w:tcPr>
          <w:p w14:paraId="32C3F40E" w14:textId="10A2E4BC" w:rsidR="004E6815" w:rsidRPr="0000307A" w:rsidRDefault="004E6815" w:rsidP="004E6815">
            <w:pPr>
              <w:spacing w:after="0"/>
              <w:jc w:val="lowKashida"/>
              <w:rPr>
                <w:rFonts w:cstheme="minorHAnsi"/>
                <w:sz w:val="20"/>
                <w:szCs w:val="20"/>
              </w:rPr>
            </w:pPr>
            <w:r w:rsidRPr="00CB7388">
              <w:rPr>
                <w:rFonts w:cstheme="minorHAnsi"/>
                <w:sz w:val="20"/>
                <w:szCs w:val="20"/>
              </w:rPr>
              <w:t>Midterm Presentation</w:t>
            </w:r>
          </w:p>
        </w:tc>
      </w:tr>
      <w:tr w:rsidR="004E6815" w:rsidRPr="009705FA" w14:paraId="5A90DBE0" w14:textId="77777777" w:rsidTr="007068C9">
        <w:trPr>
          <w:tblCellSpacing w:w="7" w:type="dxa"/>
          <w:jc w:val="center"/>
        </w:trPr>
        <w:tc>
          <w:tcPr>
            <w:tcW w:w="901" w:type="dxa"/>
            <w:shd w:val="clear" w:color="auto" w:fill="D9D9D9" w:themeFill="background1" w:themeFillShade="D9"/>
            <w:vAlign w:val="center"/>
          </w:tcPr>
          <w:p w14:paraId="3B018E57" w14:textId="545FA705" w:rsidR="004E6815" w:rsidRPr="009705FA" w:rsidRDefault="004E6815" w:rsidP="004E6815">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19A75A0E" w:rsidR="004E6815" w:rsidRPr="0000307A" w:rsidRDefault="004E6815" w:rsidP="004E6815">
            <w:pPr>
              <w:rPr>
                <w:sz w:val="20"/>
                <w:szCs w:val="20"/>
              </w:rPr>
            </w:pPr>
            <w:r w:rsidRPr="0000307A">
              <w:rPr>
                <w:sz w:val="20"/>
                <w:szCs w:val="20"/>
              </w:rPr>
              <w:t>Exhibit mastery in diverse speech events, including discussions, debates, and interviews.</w:t>
            </w:r>
          </w:p>
        </w:tc>
        <w:tc>
          <w:tcPr>
            <w:tcW w:w="1405" w:type="dxa"/>
            <w:shd w:val="clear" w:color="auto" w:fill="D9D9D9" w:themeFill="background1" w:themeFillShade="D9"/>
          </w:tcPr>
          <w:p w14:paraId="34437EBF" w14:textId="010E9EB3" w:rsidR="004E6815" w:rsidRPr="0000307A" w:rsidRDefault="004E6815" w:rsidP="004E6815">
            <w:pPr>
              <w:spacing w:after="0"/>
              <w:jc w:val="lowKashida"/>
              <w:rPr>
                <w:rFonts w:cstheme="minorHAnsi"/>
                <w:sz w:val="20"/>
                <w:szCs w:val="20"/>
              </w:rPr>
            </w:pPr>
            <w:r>
              <w:rPr>
                <w:rFonts w:cstheme="minorHAnsi"/>
                <w:sz w:val="20"/>
                <w:szCs w:val="20"/>
              </w:rPr>
              <w:t>S4</w:t>
            </w:r>
          </w:p>
        </w:tc>
        <w:tc>
          <w:tcPr>
            <w:tcW w:w="3163" w:type="dxa"/>
            <w:shd w:val="clear" w:color="auto" w:fill="D9D9D9" w:themeFill="background1" w:themeFillShade="D9"/>
            <w:vAlign w:val="center"/>
          </w:tcPr>
          <w:p w14:paraId="1C6236B0" w14:textId="54903B90" w:rsidR="004E6815" w:rsidRPr="00AC168A" w:rsidRDefault="004E6815" w:rsidP="004E6815">
            <w:pPr>
              <w:rPr>
                <w:sz w:val="20"/>
                <w:szCs w:val="20"/>
              </w:rPr>
            </w:pPr>
            <w:r w:rsidRPr="00AC168A">
              <w:rPr>
                <w:sz w:val="20"/>
                <w:szCs w:val="20"/>
              </w:rPr>
              <w:t>Introduce role-playing games in virtual platforms where students can participate in various speech events, such as press conferences or panel discussions, offering a practical approach to mastering diverse communication settings.</w:t>
            </w:r>
          </w:p>
        </w:tc>
        <w:tc>
          <w:tcPr>
            <w:tcW w:w="1757" w:type="dxa"/>
            <w:shd w:val="clear" w:color="auto" w:fill="D9D9D9" w:themeFill="background1" w:themeFillShade="D9"/>
            <w:vAlign w:val="center"/>
          </w:tcPr>
          <w:p w14:paraId="7ED8B47B" w14:textId="542DB246" w:rsidR="004E6815" w:rsidRPr="0000307A" w:rsidRDefault="004E6815" w:rsidP="004E6815">
            <w:pPr>
              <w:spacing w:after="0"/>
              <w:jc w:val="lowKashida"/>
              <w:rPr>
                <w:rFonts w:cstheme="minorHAnsi"/>
                <w:sz w:val="20"/>
                <w:szCs w:val="20"/>
              </w:rPr>
            </w:pPr>
            <w:r w:rsidRPr="00CB7388">
              <w:rPr>
                <w:rFonts w:cstheme="minorHAnsi"/>
                <w:sz w:val="20"/>
                <w:szCs w:val="20"/>
              </w:rPr>
              <w:t>Midterm Presentation</w:t>
            </w:r>
          </w:p>
        </w:tc>
      </w:tr>
      <w:tr w:rsidR="004E6815" w:rsidRPr="009705FA" w14:paraId="3AAA344A" w14:textId="77777777" w:rsidTr="007068C9">
        <w:trPr>
          <w:tblCellSpacing w:w="7" w:type="dxa"/>
          <w:jc w:val="center"/>
        </w:trPr>
        <w:tc>
          <w:tcPr>
            <w:tcW w:w="901" w:type="dxa"/>
            <w:shd w:val="clear" w:color="auto" w:fill="D9D9D9" w:themeFill="background1" w:themeFillShade="D9"/>
            <w:vAlign w:val="center"/>
          </w:tcPr>
          <w:p w14:paraId="2608CACF" w14:textId="20BF8182" w:rsidR="004E6815" w:rsidRPr="009705FA" w:rsidRDefault="004E6815" w:rsidP="004E6815">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2.4</w:t>
            </w:r>
          </w:p>
        </w:tc>
        <w:tc>
          <w:tcPr>
            <w:tcW w:w="2322" w:type="dxa"/>
            <w:shd w:val="clear" w:color="auto" w:fill="D9D9D9" w:themeFill="background1" w:themeFillShade="D9"/>
            <w:vAlign w:val="center"/>
          </w:tcPr>
          <w:p w14:paraId="3A5933ED" w14:textId="1817A786" w:rsidR="004E6815" w:rsidRPr="0000307A" w:rsidRDefault="004E6815" w:rsidP="004E6815">
            <w:pPr>
              <w:rPr>
                <w:sz w:val="20"/>
                <w:szCs w:val="20"/>
              </w:rPr>
            </w:pPr>
            <w:r w:rsidRPr="0000307A">
              <w:rPr>
                <w:sz w:val="20"/>
                <w:szCs w:val="20"/>
              </w:rPr>
              <w:t>Implement narrative and descriptive techniques effectively in different speech settings, including picture descriptions and storytelling.</w:t>
            </w:r>
          </w:p>
        </w:tc>
        <w:tc>
          <w:tcPr>
            <w:tcW w:w="1405" w:type="dxa"/>
            <w:shd w:val="clear" w:color="auto" w:fill="D9D9D9" w:themeFill="background1" w:themeFillShade="D9"/>
          </w:tcPr>
          <w:p w14:paraId="0B29E4F1" w14:textId="0D37444F" w:rsidR="004E6815" w:rsidRPr="0000307A" w:rsidRDefault="004E6815" w:rsidP="004E6815">
            <w:pPr>
              <w:spacing w:after="0"/>
              <w:jc w:val="lowKashida"/>
              <w:rPr>
                <w:rFonts w:cstheme="minorHAnsi"/>
                <w:sz w:val="20"/>
                <w:szCs w:val="20"/>
              </w:rPr>
            </w:pPr>
            <w:r>
              <w:rPr>
                <w:rFonts w:cstheme="minorHAnsi"/>
                <w:sz w:val="20"/>
                <w:szCs w:val="20"/>
              </w:rPr>
              <w:t>S1</w:t>
            </w:r>
          </w:p>
        </w:tc>
        <w:tc>
          <w:tcPr>
            <w:tcW w:w="3163" w:type="dxa"/>
            <w:shd w:val="clear" w:color="auto" w:fill="D9D9D9" w:themeFill="background1" w:themeFillShade="D9"/>
            <w:vAlign w:val="center"/>
          </w:tcPr>
          <w:p w14:paraId="61409CDC" w14:textId="7D2B65AC" w:rsidR="004E6815" w:rsidRPr="00AC168A" w:rsidRDefault="004E6815" w:rsidP="004E6815">
            <w:pPr>
              <w:rPr>
                <w:sz w:val="20"/>
                <w:szCs w:val="20"/>
              </w:rPr>
            </w:pPr>
            <w:r w:rsidRPr="00AC168A">
              <w:rPr>
                <w:sz w:val="20"/>
                <w:szCs w:val="20"/>
              </w:rPr>
              <w:t>Facilitate "lightning rounds" where students have limited time to describe a complex concept or scene, fostering an ability to employ narrative and descriptive techniques under pressure.</w:t>
            </w:r>
          </w:p>
        </w:tc>
        <w:tc>
          <w:tcPr>
            <w:tcW w:w="1757" w:type="dxa"/>
            <w:shd w:val="clear" w:color="auto" w:fill="D9D9D9" w:themeFill="background1" w:themeFillShade="D9"/>
            <w:vAlign w:val="center"/>
          </w:tcPr>
          <w:p w14:paraId="06CE7D51" w14:textId="781D072F" w:rsidR="004E6815" w:rsidRPr="0000307A" w:rsidRDefault="004E6815" w:rsidP="004E6815">
            <w:pPr>
              <w:spacing w:after="0"/>
              <w:jc w:val="lowKashida"/>
              <w:rPr>
                <w:rFonts w:cstheme="minorHAnsi"/>
                <w:sz w:val="20"/>
                <w:szCs w:val="20"/>
              </w:rPr>
            </w:pPr>
            <w:r w:rsidRPr="00CB7388">
              <w:rPr>
                <w:rFonts w:cstheme="minorHAnsi"/>
                <w:sz w:val="20"/>
                <w:szCs w:val="20"/>
              </w:rPr>
              <w:t>Midterm Presentation</w:t>
            </w:r>
          </w:p>
        </w:tc>
      </w:tr>
      <w:tr w:rsidR="004E6815" w:rsidRPr="009705FA" w14:paraId="5CD1F713" w14:textId="77777777" w:rsidTr="007068C9">
        <w:trPr>
          <w:tblCellSpacing w:w="7" w:type="dxa"/>
          <w:jc w:val="center"/>
        </w:trPr>
        <w:tc>
          <w:tcPr>
            <w:tcW w:w="901" w:type="dxa"/>
            <w:shd w:val="clear" w:color="auto" w:fill="D9D9D9" w:themeFill="background1" w:themeFillShade="D9"/>
            <w:vAlign w:val="center"/>
          </w:tcPr>
          <w:p w14:paraId="7F46F607" w14:textId="4C4D9CAB" w:rsidR="004E6815" w:rsidRPr="009705FA" w:rsidRDefault="004E6815" w:rsidP="004E6815">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605967BF" w14:textId="6ECE8C0F" w:rsidR="004E6815" w:rsidRPr="0000307A" w:rsidRDefault="004E6815" w:rsidP="004E6815">
            <w:pPr>
              <w:rPr>
                <w:sz w:val="20"/>
                <w:szCs w:val="20"/>
              </w:rPr>
            </w:pPr>
            <w:r w:rsidRPr="0000307A">
              <w:rPr>
                <w:sz w:val="20"/>
                <w:szCs w:val="20"/>
              </w:rPr>
              <w:t>Analyze and interpret literary and performance excerpts for effective enactment and presentation.</w:t>
            </w:r>
          </w:p>
        </w:tc>
        <w:tc>
          <w:tcPr>
            <w:tcW w:w="1405" w:type="dxa"/>
            <w:shd w:val="clear" w:color="auto" w:fill="D9D9D9" w:themeFill="background1" w:themeFillShade="D9"/>
          </w:tcPr>
          <w:p w14:paraId="60EDF84E" w14:textId="3D780F0A" w:rsidR="004E6815" w:rsidRPr="0000307A" w:rsidRDefault="004E6815" w:rsidP="004E6815">
            <w:pPr>
              <w:spacing w:after="0"/>
              <w:jc w:val="lowKashida"/>
              <w:rPr>
                <w:rFonts w:cstheme="minorHAnsi"/>
                <w:sz w:val="20"/>
                <w:szCs w:val="20"/>
              </w:rPr>
            </w:pPr>
            <w:r>
              <w:rPr>
                <w:rFonts w:cstheme="minorHAnsi"/>
                <w:sz w:val="20"/>
                <w:szCs w:val="20"/>
              </w:rPr>
              <w:t>S2</w:t>
            </w:r>
          </w:p>
        </w:tc>
        <w:tc>
          <w:tcPr>
            <w:tcW w:w="3163" w:type="dxa"/>
            <w:shd w:val="clear" w:color="auto" w:fill="D9D9D9" w:themeFill="background1" w:themeFillShade="D9"/>
            <w:vAlign w:val="center"/>
          </w:tcPr>
          <w:p w14:paraId="245BB416" w14:textId="6FF813E8" w:rsidR="004E6815" w:rsidRPr="00AC168A" w:rsidRDefault="004E6815" w:rsidP="004E6815">
            <w:pPr>
              <w:rPr>
                <w:sz w:val="20"/>
                <w:szCs w:val="20"/>
              </w:rPr>
            </w:pPr>
            <w:r w:rsidRPr="00AC168A">
              <w:rPr>
                <w:sz w:val="20"/>
                <w:szCs w:val="20"/>
              </w:rPr>
              <w:t>Use AI-driven sentiment analysis tools to delve into the emotional undertones in selected literary and performance pieces, enriching the students' interpretive skills.</w:t>
            </w:r>
          </w:p>
        </w:tc>
        <w:tc>
          <w:tcPr>
            <w:tcW w:w="1757" w:type="dxa"/>
            <w:shd w:val="clear" w:color="auto" w:fill="D9D9D9" w:themeFill="background1" w:themeFillShade="D9"/>
            <w:vAlign w:val="center"/>
          </w:tcPr>
          <w:p w14:paraId="0CA99B86" w14:textId="77777777" w:rsidR="004E6815" w:rsidRDefault="004E6815" w:rsidP="004E6815">
            <w:pPr>
              <w:spacing w:after="0"/>
              <w:jc w:val="lowKashida"/>
              <w:rPr>
                <w:rFonts w:cstheme="minorHAnsi"/>
                <w:sz w:val="20"/>
                <w:szCs w:val="20"/>
              </w:rPr>
            </w:pPr>
            <w:r>
              <w:rPr>
                <w:rFonts w:cstheme="minorHAnsi"/>
                <w:sz w:val="20"/>
                <w:szCs w:val="20"/>
              </w:rPr>
              <w:t>Final</w:t>
            </w:r>
          </w:p>
          <w:p w14:paraId="6D186B1C" w14:textId="61C02A7C" w:rsidR="004E6815" w:rsidRPr="0000307A" w:rsidRDefault="004E6815" w:rsidP="004E6815">
            <w:pPr>
              <w:spacing w:after="0"/>
              <w:jc w:val="lowKashida"/>
              <w:rPr>
                <w:rFonts w:cstheme="minorHAnsi"/>
                <w:sz w:val="20"/>
                <w:szCs w:val="20"/>
              </w:rPr>
            </w:pPr>
            <w:r w:rsidRPr="00CB7388">
              <w:rPr>
                <w:rFonts w:cstheme="minorHAnsi"/>
                <w:sz w:val="20"/>
                <w:szCs w:val="20"/>
              </w:rPr>
              <w:t>Presentation</w:t>
            </w:r>
          </w:p>
        </w:tc>
      </w:tr>
      <w:tr w:rsidR="004E681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4E6815" w:rsidRPr="009705FA" w:rsidRDefault="004E6815" w:rsidP="004E6815">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3B85931E" w:rsidR="004E6815" w:rsidRPr="009705FA" w:rsidRDefault="004E6815" w:rsidP="004E6815">
            <w:pPr>
              <w:spacing w:after="0"/>
              <w:rPr>
                <w:rFonts w:cstheme="minorHAnsi"/>
                <w:b/>
                <w:bCs/>
                <w:color w:val="FFFFFF" w:themeColor="background1"/>
                <w:sz w:val="24"/>
                <w:szCs w:val="24"/>
                <w:rtl/>
              </w:rPr>
            </w:pPr>
            <w:r w:rsidRPr="009705FA">
              <w:rPr>
                <w:rFonts w:cstheme="minorHAnsi"/>
                <w:b/>
                <w:bCs/>
                <w:color w:val="FFFFFF" w:themeColor="background1"/>
                <w:sz w:val="24"/>
                <w:szCs w:val="24"/>
              </w:rPr>
              <w:t xml:space="preserve">Values, </w:t>
            </w:r>
            <w:r>
              <w:rPr>
                <w:rFonts w:cstheme="minorHAnsi"/>
                <w:b/>
                <w:bCs/>
                <w:color w:val="FFFFFF" w:themeColor="background1"/>
                <w:sz w:val="24"/>
                <w:szCs w:val="24"/>
              </w:rPr>
              <w:t>A</w:t>
            </w:r>
            <w:r w:rsidRPr="009705FA">
              <w:rPr>
                <w:rFonts w:cstheme="minorHAnsi"/>
                <w:b/>
                <w:bCs/>
                <w:color w:val="FFFFFF" w:themeColor="background1"/>
                <w:sz w:val="24"/>
                <w:szCs w:val="24"/>
              </w:rPr>
              <w:t xml:space="preserve">utonomy, and </w:t>
            </w:r>
            <w:r>
              <w:rPr>
                <w:rFonts w:cstheme="minorHAnsi"/>
                <w:b/>
                <w:bCs/>
                <w:color w:val="FFFFFF" w:themeColor="background1"/>
                <w:sz w:val="24"/>
                <w:szCs w:val="24"/>
              </w:rPr>
              <w:t>R</w:t>
            </w:r>
            <w:r w:rsidRPr="009705FA">
              <w:rPr>
                <w:rFonts w:cstheme="minorHAnsi"/>
                <w:b/>
                <w:bCs/>
                <w:color w:val="FFFFFF" w:themeColor="background1"/>
                <w:sz w:val="24"/>
                <w:szCs w:val="24"/>
              </w:rPr>
              <w:t>esponsibility</w:t>
            </w:r>
          </w:p>
        </w:tc>
      </w:tr>
      <w:tr w:rsidR="004E6815" w:rsidRPr="009705FA" w14:paraId="631410A3" w14:textId="77777777" w:rsidTr="007068C9">
        <w:trPr>
          <w:tblCellSpacing w:w="7" w:type="dxa"/>
          <w:jc w:val="center"/>
        </w:trPr>
        <w:tc>
          <w:tcPr>
            <w:tcW w:w="901" w:type="dxa"/>
            <w:shd w:val="clear" w:color="auto" w:fill="F2F2F2" w:themeFill="background1" w:themeFillShade="F2"/>
            <w:vAlign w:val="center"/>
          </w:tcPr>
          <w:p w14:paraId="09FB2A83" w14:textId="77777777" w:rsidR="004E6815" w:rsidRPr="009705FA" w:rsidRDefault="004E6815" w:rsidP="004E6815">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19E5C3B3" w:rsidR="004E6815" w:rsidRPr="0000307A" w:rsidRDefault="004E6815" w:rsidP="004E6815">
            <w:pPr>
              <w:rPr>
                <w:sz w:val="20"/>
                <w:szCs w:val="20"/>
              </w:rPr>
            </w:pPr>
            <w:r w:rsidRPr="00CB7388">
              <w:rPr>
                <w:sz w:val="20"/>
                <w:szCs w:val="20"/>
              </w:rPr>
              <w:t>Show respect towards one's audience</w:t>
            </w:r>
          </w:p>
        </w:tc>
        <w:tc>
          <w:tcPr>
            <w:tcW w:w="1405" w:type="dxa"/>
            <w:shd w:val="clear" w:color="auto" w:fill="F2F2F2" w:themeFill="background1" w:themeFillShade="F2"/>
          </w:tcPr>
          <w:p w14:paraId="5BD06249" w14:textId="7F5D756F" w:rsidR="004E6815" w:rsidRPr="0000307A" w:rsidRDefault="004E6815" w:rsidP="004E6815">
            <w:pPr>
              <w:spacing w:after="0"/>
              <w:jc w:val="lowKashida"/>
              <w:rPr>
                <w:rFonts w:cstheme="minorHAnsi"/>
                <w:sz w:val="20"/>
                <w:szCs w:val="20"/>
              </w:rPr>
            </w:pPr>
            <w:r>
              <w:rPr>
                <w:rFonts w:cstheme="minorHAnsi"/>
                <w:sz w:val="20"/>
                <w:szCs w:val="20"/>
              </w:rPr>
              <w:t>V4</w:t>
            </w:r>
          </w:p>
        </w:tc>
        <w:tc>
          <w:tcPr>
            <w:tcW w:w="3163" w:type="dxa"/>
            <w:shd w:val="clear" w:color="auto" w:fill="F2F2F2" w:themeFill="background1" w:themeFillShade="F2"/>
            <w:vAlign w:val="center"/>
          </w:tcPr>
          <w:p w14:paraId="64578434" w14:textId="164BF35D" w:rsidR="004E6815" w:rsidRPr="00AC168A" w:rsidRDefault="004E6815" w:rsidP="004E6815">
            <w:pPr>
              <w:rPr>
                <w:sz w:val="20"/>
                <w:szCs w:val="20"/>
              </w:rPr>
            </w:pPr>
            <w:r w:rsidRPr="00AC168A">
              <w:rPr>
                <w:sz w:val="20"/>
                <w:szCs w:val="20"/>
              </w:rPr>
              <w:t>Introduce ethics sessions focusing on the responsible interpretation and presentation of culturally sensitive or controversial literary works, ensuring an ethically balanced approach to rhetoric and performance.</w:t>
            </w:r>
          </w:p>
        </w:tc>
        <w:tc>
          <w:tcPr>
            <w:tcW w:w="1757" w:type="dxa"/>
            <w:shd w:val="clear" w:color="auto" w:fill="F2F2F2" w:themeFill="background1" w:themeFillShade="F2"/>
            <w:vAlign w:val="center"/>
          </w:tcPr>
          <w:p w14:paraId="0C779822" w14:textId="1CB891DC" w:rsidR="004E6815" w:rsidRPr="0000307A" w:rsidRDefault="004E6815" w:rsidP="004E6815">
            <w:pPr>
              <w:spacing w:after="0"/>
              <w:jc w:val="lowKashida"/>
              <w:rPr>
                <w:rFonts w:cstheme="minorHAnsi"/>
                <w:sz w:val="20"/>
                <w:szCs w:val="20"/>
              </w:rPr>
            </w:pPr>
            <w:r w:rsidRPr="00FD6096">
              <w:rPr>
                <w:rFonts w:cstheme="minorHAnsi"/>
                <w:sz w:val="20"/>
                <w:szCs w:val="20"/>
              </w:rPr>
              <w:t>Assessed through observations during Presentations, Discussions, and Participation in Classroom Activities.</w:t>
            </w:r>
          </w:p>
        </w:tc>
      </w:tr>
      <w:tr w:rsidR="004E6815" w:rsidRPr="009705FA" w14:paraId="3FE4025C" w14:textId="77777777" w:rsidTr="007068C9">
        <w:trPr>
          <w:tblCellSpacing w:w="7" w:type="dxa"/>
          <w:jc w:val="center"/>
        </w:trPr>
        <w:tc>
          <w:tcPr>
            <w:tcW w:w="901" w:type="dxa"/>
            <w:shd w:val="clear" w:color="auto" w:fill="D9D9D9" w:themeFill="background1" w:themeFillShade="D9"/>
            <w:vAlign w:val="center"/>
          </w:tcPr>
          <w:p w14:paraId="13CF3793" w14:textId="77777777" w:rsidR="004E6815" w:rsidRPr="009705FA" w:rsidRDefault="004E6815" w:rsidP="004E6815">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2215E416" w:rsidR="004E6815" w:rsidRPr="0000307A" w:rsidRDefault="004E6815" w:rsidP="004E6815">
            <w:pPr>
              <w:rPr>
                <w:sz w:val="20"/>
                <w:szCs w:val="20"/>
              </w:rPr>
            </w:pPr>
            <w:r w:rsidRPr="0000307A">
              <w:rPr>
                <w:sz w:val="20"/>
                <w:szCs w:val="20"/>
              </w:rPr>
              <w:t>Manage differing opinions professionally in discussions, interviews, and debates.</w:t>
            </w:r>
          </w:p>
        </w:tc>
        <w:tc>
          <w:tcPr>
            <w:tcW w:w="1405" w:type="dxa"/>
            <w:shd w:val="clear" w:color="auto" w:fill="D9D9D9" w:themeFill="background1" w:themeFillShade="D9"/>
          </w:tcPr>
          <w:p w14:paraId="3444816A" w14:textId="4DA63FA8" w:rsidR="004E6815" w:rsidRPr="0000307A" w:rsidRDefault="004E6815" w:rsidP="004E6815">
            <w:pPr>
              <w:spacing w:after="0"/>
              <w:jc w:val="lowKashida"/>
              <w:rPr>
                <w:rFonts w:cstheme="minorHAnsi"/>
                <w:sz w:val="20"/>
                <w:szCs w:val="20"/>
              </w:rPr>
            </w:pPr>
            <w:r>
              <w:rPr>
                <w:rFonts w:cstheme="minorHAnsi"/>
                <w:sz w:val="20"/>
                <w:szCs w:val="20"/>
              </w:rPr>
              <w:t>V1</w:t>
            </w:r>
          </w:p>
        </w:tc>
        <w:tc>
          <w:tcPr>
            <w:tcW w:w="3163" w:type="dxa"/>
            <w:shd w:val="clear" w:color="auto" w:fill="D9D9D9" w:themeFill="background1" w:themeFillShade="D9"/>
            <w:vAlign w:val="center"/>
          </w:tcPr>
          <w:p w14:paraId="432596E0" w14:textId="10DDC2EA" w:rsidR="004E6815" w:rsidRPr="00AC168A" w:rsidRDefault="004E6815" w:rsidP="004E6815">
            <w:pPr>
              <w:rPr>
                <w:sz w:val="20"/>
                <w:szCs w:val="20"/>
              </w:rPr>
            </w:pPr>
            <w:r w:rsidRPr="00AC168A">
              <w:rPr>
                <w:sz w:val="20"/>
                <w:szCs w:val="20"/>
              </w:rPr>
              <w:t>Host forums where students can express differing viewpoints on sensitive or contentious issues, modeling professional decorum and respect for diverse opinions.</w:t>
            </w:r>
          </w:p>
        </w:tc>
        <w:tc>
          <w:tcPr>
            <w:tcW w:w="1757" w:type="dxa"/>
            <w:shd w:val="clear" w:color="auto" w:fill="D9D9D9" w:themeFill="background1" w:themeFillShade="D9"/>
            <w:vAlign w:val="center"/>
          </w:tcPr>
          <w:p w14:paraId="1419E146" w14:textId="5CB422B0" w:rsidR="004E6815" w:rsidRPr="0000307A" w:rsidRDefault="004E6815" w:rsidP="004E6815">
            <w:pPr>
              <w:spacing w:after="0"/>
              <w:jc w:val="lowKashida"/>
              <w:rPr>
                <w:rFonts w:cstheme="minorHAnsi"/>
                <w:sz w:val="20"/>
                <w:szCs w:val="20"/>
              </w:rPr>
            </w:pPr>
            <w:r w:rsidRPr="00FD6096">
              <w:rPr>
                <w:rFonts w:cstheme="minorHAnsi"/>
                <w:sz w:val="20"/>
                <w:szCs w:val="20"/>
              </w:rPr>
              <w:t>Assessed through observations during Presentations, Discussions, and Participation in Classroom Activities.</w:t>
            </w:r>
          </w:p>
        </w:tc>
      </w:tr>
      <w:tr w:rsidR="004E6815" w:rsidRPr="009705FA" w14:paraId="550AAE12" w14:textId="77777777" w:rsidTr="007068C9">
        <w:trPr>
          <w:tblCellSpacing w:w="7" w:type="dxa"/>
          <w:jc w:val="center"/>
        </w:trPr>
        <w:tc>
          <w:tcPr>
            <w:tcW w:w="901" w:type="dxa"/>
            <w:shd w:val="clear" w:color="auto" w:fill="F2F2F2" w:themeFill="background1" w:themeFillShade="F2"/>
            <w:vAlign w:val="center"/>
          </w:tcPr>
          <w:p w14:paraId="293B6BA6" w14:textId="6A0AF189" w:rsidR="004E6815" w:rsidRPr="009705FA" w:rsidRDefault="004E6815" w:rsidP="004E6815">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79D8C2E" w14:textId="7CA69474" w:rsidR="004E6815" w:rsidRPr="0000307A" w:rsidRDefault="004E6815" w:rsidP="004E6815">
            <w:pPr>
              <w:rPr>
                <w:sz w:val="20"/>
                <w:szCs w:val="20"/>
              </w:rPr>
            </w:pPr>
            <w:r w:rsidRPr="0000307A">
              <w:rPr>
                <w:sz w:val="20"/>
                <w:szCs w:val="20"/>
              </w:rPr>
              <w:t>Demonstrate a commitment to ongoing improvement and professional growth through self-reflection and feedback.</w:t>
            </w:r>
          </w:p>
        </w:tc>
        <w:tc>
          <w:tcPr>
            <w:tcW w:w="1405" w:type="dxa"/>
            <w:shd w:val="clear" w:color="auto" w:fill="F2F2F2" w:themeFill="background1" w:themeFillShade="F2"/>
          </w:tcPr>
          <w:p w14:paraId="2217A87D" w14:textId="2C85ED24" w:rsidR="004E6815" w:rsidRPr="0000307A" w:rsidRDefault="004E6815" w:rsidP="004E6815">
            <w:pPr>
              <w:spacing w:after="0"/>
              <w:jc w:val="lowKashida"/>
              <w:rPr>
                <w:rFonts w:cstheme="minorHAnsi"/>
                <w:sz w:val="20"/>
                <w:szCs w:val="20"/>
              </w:rPr>
            </w:pPr>
            <w:r>
              <w:rPr>
                <w:rFonts w:cstheme="minorHAnsi"/>
                <w:sz w:val="20"/>
                <w:szCs w:val="20"/>
              </w:rPr>
              <w:t>V4</w:t>
            </w:r>
          </w:p>
        </w:tc>
        <w:tc>
          <w:tcPr>
            <w:tcW w:w="3163" w:type="dxa"/>
            <w:shd w:val="clear" w:color="auto" w:fill="F2F2F2" w:themeFill="background1" w:themeFillShade="F2"/>
            <w:vAlign w:val="center"/>
          </w:tcPr>
          <w:p w14:paraId="00A78CD8" w14:textId="3F7B0F0C" w:rsidR="004E6815" w:rsidRPr="00AC168A" w:rsidRDefault="004E6815" w:rsidP="004E6815">
            <w:pPr>
              <w:rPr>
                <w:sz w:val="20"/>
                <w:szCs w:val="20"/>
              </w:rPr>
            </w:pPr>
            <w:r w:rsidRPr="00AC168A">
              <w:rPr>
                <w:sz w:val="20"/>
                <w:szCs w:val="20"/>
              </w:rPr>
              <w:t>Engage students in self-reflective journaling to identify areas of growth and to set personal objectives for improvement in public speaking and rhetorical skills.</w:t>
            </w:r>
          </w:p>
        </w:tc>
        <w:tc>
          <w:tcPr>
            <w:tcW w:w="1757" w:type="dxa"/>
            <w:shd w:val="clear" w:color="auto" w:fill="F2F2F2" w:themeFill="background1" w:themeFillShade="F2"/>
            <w:vAlign w:val="center"/>
          </w:tcPr>
          <w:p w14:paraId="36D2EE3F" w14:textId="36DD0ACA" w:rsidR="004E6815" w:rsidRPr="0000307A" w:rsidRDefault="004E6815" w:rsidP="004E6815">
            <w:pPr>
              <w:spacing w:after="0"/>
              <w:jc w:val="lowKashida"/>
              <w:rPr>
                <w:rFonts w:cstheme="minorHAnsi"/>
                <w:sz w:val="20"/>
                <w:szCs w:val="20"/>
              </w:rPr>
            </w:pPr>
            <w:r w:rsidRPr="00FD6096">
              <w:rPr>
                <w:rFonts w:cstheme="minorHAnsi"/>
                <w:sz w:val="20"/>
                <w:szCs w:val="20"/>
              </w:rPr>
              <w:t>Assessed through observations during Presentations, Discussions, and Participation in Classroom Activities.</w:t>
            </w:r>
          </w:p>
        </w:tc>
      </w:tr>
    </w:tbl>
    <w:p w14:paraId="59795FD9" w14:textId="205EF455" w:rsidR="00A4737E"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lang w:bidi="ar-YE"/>
        </w:rPr>
      </w:pPr>
    </w:p>
    <w:p w14:paraId="6652477A" w14:textId="77777777" w:rsidR="00832482" w:rsidRDefault="00832482" w:rsidP="00832482">
      <w:pPr>
        <w:autoSpaceDE w:val="0"/>
        <w:autoSpaceDN w:val="0"/>
        <w:bidi/>
        <w:adjustRightInd w:val="0"/>
        <w:spacing w:after="170" w:line="288" w:lineRule="auto"/>
        <w:textAlignment w:val="center"/>
        <w:rPr>
          <w:rStyle w:val="a"/>
          <w:rFonts w:asciiTheme="minorHAnsi" w:hAnsiTheme="minorHAnsi" w:cstheme="minorHAnsi"/>
          <w:color w:val="4C3D8E"/>
          <w:sz w:val="20"/>
          <w:szCs w:val="20"/>
          <w:lang w:bidi="ar-YE"/>
        </w:rPr>
      </w:pPr>
    </w:p>
    <w:p w14:paraId="13DEF9F0" w14:textId="77777777" w:rsidR="00832482" w:rsidRDefault="00832482" w:rsidP="00832482">
      <w:pPr>
        <w:autoSpaceDE w:val="0"/>
        <w:autoSpaceDN w:val="0"/>
        <w:bidi/>
        <w:adjustRightInd w:val="0"/>
        <w:spacing w:after="170" w:line="288" w:lineRule="auto"/>
        <w:textAlignment w:val="center"/>
        <w:rPr>
          <w:rStyle w:val="a"/>
          <w:rFonts w:asciiTheme="minorHAnsi" w:hAnsiTheme="minorHAnsi" w:cstheme="minorHAnsi"/>
          <w:color w:val="4C3D8E"/>
          <w:sz w:val="20"/>
          <w:szCs w:val="20"/>
          <w:lang w:bidi="ar-YE"/>
        </w:rPr>
      </w:pPr>
    </w:p>
    <w:p w14:paraId="5003D4A6" w14:textId="77777777" w:rsidR="00832482" w:rsidRPr="009705FA" w:rsidRDefault="00832482" w:rsidP="00832482">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74949E02" w:rsidR="00652624" w:rsidRPr="0003438B" w:rsidRDefault="007068C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lastRenderedPageBreak/>
        <w:t>C. COURSE CONTENT</w:t>
      </w:r>
      <w:bookmarkEnd w:id="5"/>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E652F2" w:rsidRPr="009705FA" w14:paraId="26CF14F5" w14:textId="77777777" w:rsidTr="00A759BF">
        <w:trPr>
          <w:tblCellSpacing w:w="7" w:type="dxa"/>
          <w:jc w:val="center"/>
        </w:trPr>
        <w:tc>
          <w:tcPr>
            <w:tcW w:w="572" w:type="dxa"/>
            <w:shd w:val="clear" w:color="auto" w:fill="F2F2F2" w:themeFill="background1" w:themeFillShade="F2"/>
            <w:vAlign w:val="center"/>
          </w:tcPr>
          <w:p w14:paraId="0CACCAE9" w14:textId="3B3DBF49" w:rsidR="00E652F2" w:rsidRPr="009705FA" w:rsidRDefault="00E652F2" w:rsidP="00E652F2">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634413B6" w14:textId="77777777" w:rsidR="00E652F2" w:rsidRPr="00523C38" w:rsidRDefault="00E652F2" w:rsidP="00E652F2">
            <w:pPr>
              <w:spacing w:after="0"/>
              <w:rPr>
                <w:rFonts w:cstheme="minorHAnsi"/>
                <w:b/>
                <w:bCs/>
                <w:sz w:val="24"/>
                <w:szCs w:val="24"/>
              </w:rPr>
            </w:pPr>
            <w:r w:rsidRPr="00523C38">
              <w:rPr>
                <w:rFonts w:cstheme="minorHAnsi"/>
                <w:b/>
                <w:bCs/>
                <w:sz w:val="24"/>
                <w:szCs w:val="24"/>
              </w:rPr>
              <w:t>Course Introduction and Orientation:</w:t>
            </w:r>
          </w:p>
          <w:p w14:paraId="4F28DC09" w14:textId="77777777" w:rsidR="00E652F2" w:rsidRPr="00523C38" w:rsidRDefault="00E652F2" w:rsidP="00E652F2">
            <w:pPr>
              <w:pStyle w:val="ListParagraph"/>
              <w:numPr>
                <w:ilvl w:val="0"/>
                <w:numId w:val="5"/>
              </w:numPr>
              <w:spacing w:after="0"/>
              <w:rPr>
                <w:rFonts w:cstheme="minorHAnsi"/>
                <w:sz w:val="24"/>
                <w:szCs w:val="24"/>
              </w:rPr>
            </w:pPr>
            <w:r w:rsidRPr="00523C38">
              <w:rPr>
                <w:rFonts w:cstheme="minorHAnsi"/>
                <w:sz w:val="24"/>
                <w:szCs w:val="24"/>
              </w:rPr>
              <w:t>Understanding the Seminar's Rationale.</w:t>
            </w:r>
          </w:p>
          <w:p w14:paraId="6D8E19B6" w14:textId="77777777" w:rsidR="00E652F2" w:rsidRPr="00523C38" w:rsidRDefault="00E652F2" w:rsidP="00E652F2">
            <w:pPr>
              <w:pStyle w:val="ListParagraph"/>
              <w:numPr>
                <w:ilvl w:val="0"/>
                <w:numId w:val="5"/>
              </w:numPr>
              <w:spacing w:after="0"/>
              <w:rPr>
                <w:rFonts w:cstheme="minorHAnsi"/>
                <w:sz w:val="24"/>
                <w:szCs w:val="24"/>
              </w:rPr>
            </w:pPr>
            <w:r w:rsidRPr="00523C38">
              <w:rPr>
                <w:rFonts w:cstheme="minorHAnsi"/>
                <w:sz w:val="24"/>
                <w:szCs w:val="24"/>
              </w:rPr>
              <w:t>Comprehensive Overview of Course Content.</w:t>
            </w:r>
          </w:p>
          <w:p w14:paraId="5BF1116D" w14:textId="7F7D5027" w:rsidR="00E652F2" w:rsidRPr="00523C38" w:rsidRDefault="00E652F2" w:rsidP="00E652F2">
            <w:pPr>
              <w:pStyle w:val="ListParagraph"/>
              <w:numPr>
                <w:ilvl w:val="0"/>
                <w:numId w:val="5"/>
              </w:numPr>
              <w:spacing w:after="0"/>
              <w:jc w:val="lowKashida"/>
              <w:rPr>
                <w:rFonts w:cstheme="minorHAnsi"/>
                <w:b/>
                <w:bCs/>
                <w:sz w:val="24"/>
                <w:szCs w:val="24"/>
              </w:rPr>
            </w:pPr>
            <w:r w:rsidRPr="00523C38">
              <w:rPr>
                <w:rFonts w:cstheme="minorHAnsi"/>
                <w:sz w:val="24"/>
                <w:szCs w:val="24"/>
              </w:rPr>
              <w:t>Clarification of Objectives and Expected Outcomes.</w:t>
            </w:r>
          </w:p>
        </w:tc>
        <w:tc>
          <w:tcPr>
            <w:tcW w:w="1789" w:type="dxa"/>
            <w:shd w:val="clear" w:color="auto" w:fill="F2F2F2"/>
            <w:vAlign w:val="center"/>
          </w:tcPr>
          <w:p w14:paraId="4A36790F" w14:textId="40420056" w:rsidR="00E652F2" w:rsidRPr="009705FA" w:rsidRDefault="00E652F2" w:rsidP="00E652F2">
            <w:pPr>
              <w:spacing w:after="0"/>
              <w:jc w:val="lowKashida"/>
              <w:rPr>
                <w:rFonts w:cstheme="minorHAnsi"/>
                <w:b/>
                <w:bCs/>
                <w:sz w:val="24"/>
                <w:szCs w:val="24"/>
              </w:rPr>
            </w:pPr>
            <w:r>
              <w:rPr>
                <w:rFonts w:cstheme="minorHAnsi"/>
                <w:b/>
                <w:bCs/>
                <w:sz w:val="24"/>
                <w:szCs w:val="24"/>
              </w:rPr>
              <w:t>3</w:t>
            </w:r>
          </w:p>
        </w:tc>
      </w:tr>
      <w:tr w:rsidR="00E652F2" w:rsidRPr="009705FA" w14:paraId="4A4F5EB2" w14:textId="77777777" w:rsidTr="00A759BF">
        <w:trPr>
          <w:tblCellSpacing w:w="7" w:type="dxa"/>
          <w:jc w:val="center"/>
        </w:trPr>
        <w:tc>
          <w:tcPr>
            <w:tcW w:w="572" w:type="dxa"/>
            <w:shd w:val="clear" w:color="auto" w:fill="D9D9D9" w:themeFill="background1" w:themeFillShade="D9"/>
            <w:vAlign w:val="center"/>
          </w:tcPr>
          <w:p w14:paraId="7163D30B" w14:textId="4AE01F1F" w:rsidR="00E652F2" w:rsidRPr="009705FA" w:rsidRDefault="00E652F2" w:rsidP="00E652F2">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405F613E" w14:textId="77777777" w:rsidR="00E652F2" w:rsidRPr="00523C38" w:rsidRDefault="00E652F2" w:rsidP="00E652F2">
            <w:pPr>
              <w:spacing w:after="0"/>
              <w:rPr>
                <w:rFonts w:cstheme="minorHAnsi"/>
                <w:b/>
                <w:bCs/>
                <w:sz w:val="24"/>
                <w:szCs w:val="24"/>
              </w:rPr>
            </w:pPr>
            <w:r w:rsidRPr="00523C38">
              <w:rPr>
                <w:rFonts w:cstheme="minorHAnsi"/>
                <w:b/>
                <w:bCs/>
                <w:sz w:val="24"/>
                <w:szCs w:val="24"/>
              </w:rPr>
              <w:t>The Pillars of Rhetoric:</w:t>
            </w:r>
          </w:p>
          <w:p w14:paraId="0E3AB2C4" w14:textId="77777777" w:rsidR="00E652F2" w:rsidRPr="00523C38" w:rsidRDefault="00E652F2" w:rsidP="00E652F2">
            <w:pPr>
              <w:pStyle w:val="ListParagraph"/>
              <w:numPr>
                <w:ilvl w:val="0"/>
                <w:numId w:val="6"/>
              </w:numPr>
              <w:spacing w:after="0"/>
              <w:rPr>
                <w:rFonts w:cstheme="minorHAnsi"/>
                <w:sz w:val="24"/>
                <w:szCs w:val="24"/>
              </w:rPr>
            </w:pPr>
            <w:r w:rsidRPr="00523C38">
              <w:rPr>
                <w:rFonts w:cstheme="minorHAnsi"/>
                <w:sz w:val="24"/>
                <w:szCs w:val="24"/>
              </w:rPr>
              <w:t>Delving Deep into the Ancient Art of Persuasion.</w:t>
            </w:r>
          </w:p>
          <w:p w14:paraId="1DA4373F" w14:textId="7CE8B70E" w:rsidR="00E652F2" w:rsidRPr="00523C38" w:rsidRDefault="00E652F2" w:rsidP="00E652F2">
            <w:pPr>
              <w:pStyle w:val="ListParagraph"/>
              <w:numPr>
                <w:ilvl w:val="0"/>
                <w:numId w:val="6"/>
              </w:numPr>
              <w:spacing w:after="0"/>
              <w:jc w:val="lowKashida"/>
              <w:rPr>
                <w:rFonts w:cstheme="minorHAnsi"/>
                <w:b/>
                <w:bCs/>
                <w:sz w:val="24"/>
                <w:szCs w:val="24"/>
              </w:rPr>
            </w:pPr>
            <w:r w:rsidRPr="00523C38">
              <w:rPr>
                <w:rFonts w:cstheme="minorHAnsi"/>
                <w:sz w:val="24"/>
                <w:szCs w:val="24"/>
              </w:rPr>
              <w:t>Unpacking the Classical Rhetorical Appeals: Logos, Ethos, and Pathos.</w:t>
            </w:r>
          </w:p>
        </w:tc>
        <w:tc>
          <w:tcPr>
            <w:tcW w:w="1789" w:type="dxa"/>
            <w:shd w:val="clear" w:color="auto" w:fill="D9D9D9"/>
            <w:vAlign w:val="center"/>
          </w:tcPr>
          <w:p w14:paraId="3FE8353E" w14:textId="3F13B690" w:rsidR="00E652F2" w:rsidRPr="009705FA" w:rsidRDefault="00E652F2" w:rsidP="00E652F2">
            <w:pPr>
              <w:spacing w:after="0"/>
              <w:jc w:val="lowKashida"/>
              <w:rPr>
                <w:rFonts w:cstheme="minorHAnsi"/>
                <w:b/>
                <w:bCs/>
                <w:sz w:val="24"/>
                <w:szCs w:val="24"/>
              </w:rPr>
            </w:pPr>
            <w:r>
              <w:rPr>
                <w:rFonts w:cstheme="minorHAnsi"/>
                <w:b/>
                <w:bCs/>
                <w:sz w:val="24"/>
                <w:szCs w:val="24"/>
              </w:rPr>
              <w:t>3</w:t>
            </w:r>
          </w:p>
        </w:tc>
      </w:tr>
      <w:tr w:rsidR="00E652F2" w:rsidRPr="009705FA" w14:paraId="01239ACA" w14:textId="77777777" w:rsidTr="00A759BF">
        <w:trPr>
          <w:tblCellSpacing w:w="7" w:type="dxa"/>
          <w:jc w:val="center"/>
        </w:trPr>
        <w:tc>
          <w:tcPr>
            <w:tcW w:w="572" w:type="dxa"/>
            <w:shd w:val="clear" w:color="auto" w:fill="F2F2F2" w:themeFill="background1" w:themeFillShade="F2"/>
            <w:vAlign w:val="center"/>
          </w:tcPr>
          <w:p w14:paraId="61F09DF7" w14:textId="085753AB" w:rsidR="00E652F2" w:rsidRPr="009705FA" w:rsidRDefault="00E652F2" w:rsidP="00E652F2">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20326FE3" w14:textId="77777777" w:rsidR="00E652F2" w:rsidRPr="00523C38" w:rsidRDefault="00E652F2" w:rsidP="00E652F2">
            <w:pPr>
              <w:spacing w:after="0"/>
              <w:rPr>
                <w:rFonts w:cstheme="minorHAnsi"/>
                <w:b/>
                <w:bCs/>
                <w:sz w:val="24"/>
                <w:szCs w:val="24"/>
              </w:rPr>
            </w:pPr>
            <w:r w:rsidRPr="00523C38">
              <w:rPr>
                <w:rFonts w:cstheme="minorHAnsi"/>
                <w:b/>
                <w:bCs/>
                <w:sz w:val="24"/>
                <w:szCs w:val="24"/>
              </w:rPr>
              <w:t>Characterizing Speech Events:</w:t>
            </w:r>
          </w:p>
          <w:p w14:paraId="66E8FB9F" w14:textId="4129F6D7" w:rsidR="00E652F2" w:rsidRPr="00523C38" w:rsidRDefault="00E652F2" w:rsidP="00E652F2">
            <w:pPr>
              <w:pStyle w:val="ListParagraph"/>
              <w:numPr>
                <w:ilvl w:val="0"/>
                <w:numId w:val="7"/>
              </w:numPr>
              <w:spacing w:after="0"/>
              <w:jc w:val="lowKashida"/>
              <w:rPr>
                <w:rFonts w:cstheme="minorHAnsi"/>
                <w:sz w:val="24"/>
                <w:szCs w:val="24"/>
              </w:rPr>
            </w:pPr>
            <w:r w:rsidRPr="00523C38">
              <w:rPr>
                <w:rFonts w:cstheme="minorHAnsi"/>
                <w:sz w:val="24"/>
                <w:szCs w:val="24"/>
              </w:rPr>
              <w:t>Dissecting the Unique Features of Various Speech Modalities: Conversations, Speeches, Discussions, Interviews, Debates, Presentations, and Negotiations.</w:t>
            </w:r>
          </w:p>
        </w:tc>
        <w:tc>
          <w:tcPr>
            <w:tcW w:w="1789" w:type="dxa"/>
            <w:shd w:val="clear" w:color="auto" w:fill="F2F2F2"/>
            <w:vAlign w:val="center"/>
          </w:tcPr>
          <w:p w14:paraId="1309FC60" w14:textId="724F8B8D" w:rsidR="00E652F2" w:rsidRPr="009705FA" w:rsidRDefault="00E652F2" w:rsidP="00E652F2">
            <w:pPr>
              <w:spacing w:after="0"/>
              <w:jc w:val="lowKashida"/>
              <w:rPr>
                <w:rFonts w:cstheme="minorHAnsi"/>
                <w:b/>
                <w:bCs/>
                <w:sz w:val="24"/>
                <w:szCs w:val="24"/>
              </w:rPr>
            </w:pPr>
            <w:r>
              <w:rPr>
                <w:rFonts w:cstheme="minorHAnsi"/>
                <w:b/>
                <w:bCs/>
                <w:sz w:val="24"/>
                <w:szCs w:val="24"/>
              </w:rPr>
              <w:t>6</w:t>
            </w:r>
          </w:p>
        </w:tc>
      </w:tr>
      <w:tr w:rsidR="00E652F2" w:rsidRPr="009705FA" w14:paraId="76FEB51A" w14:textId="77777777" w:rsidTr="00A759BF">
        <w:trPr>
          <w:tblCellSpacing w:w="7" w:type="dxa"/>
          <w:jc w:val="center"/>
        </w:trPr>
        <w:tc>
          <w:tcPr>
            <w:tcW w:w="572" w:type="dxa"/>
            <w:shd w:val="clear" w:color="auto" w:fill="F2F2F2" w:themeFill="background1" w:themeFillShade="F2"/>
            <w:vAlign w:val="center"/>
          </w:tcPr>
          <w:p w14:paraId="04DD83FF" w14:textId="1913DE73" w:rsidR="00E652F2" w:rsidRPr="009705FA" w:rsidRDefault="00E652F2" w:rsidP="00E652F2">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0D135C23" w14:textId="77777777" w:rsidR="00E652F2" w:rsidRPr="00523C38" w:rsidRDefault="00E652F2" w:rsidP="00E652F2">
            <w:pPr>
              <w:spacing w:after="0"/>
              <w:rPr>
                <w:rFonts w:cstheme="minorHAnsi"/>
                <w:b/>
                <w:bCs/>
                <w:sz w:val="24"/>
                <w:szCs w:val="24"/>
              </w:rPr>
            </w:pPr>
            <w:r w:rsidRPr="00523C38">
              <w:rPr>
                <w:rFonts w:cstheme="minorHAnsi"/>
                <w:b/>
                <w:bCs/>
                <w:sz w:val="24"/>
                <w:szCs w:val="24"/>
              </w:rPr>
              <w:t>The Art of Crafting a Presentation:</w:t>
            </w:r>
          </w:p>
          <w:p w14:paraId="786CA353" w14:textId="77777777" w:rsidR="00E652F2" w:rsidRDefault="00E652F2" w:rsidP="00E652F2">
            <w:pPr>
              <w:pStyle w:val="ListParagraph"/>
              <w:numPr>
                <w:ilvl w:val="0"/>
                <w:numId w:val="7"/>
              </w:numPr>
              <w:spacing w:after="0"/>
              <w:rPr>
                <w:rFonts w:cstheme="minorHAnsi"/>
                <w:sz w:val="24"/>
                <w:szCs w:val="24"/>
              </w:rPr>
            </w:pPr>
            <w:r w:rsidRPr="00523C38">
              <w:rPr>
                <w:rFonts w:cstheme="minorHAnsi"/>
                <w:sz w:val="24"/>
                <w:szCs w:val="24"/>
              </w:rPr>
              <w:t>Comprehensive Techniques for Researching, Planning, and Writing.</w:t>
            </w:r>
          </w:p>
          <w:p w14:paraId="411D73C7" w14:textId="1D30E923" w:rsidR="00E652F2" w:rsidRPr="00523C38" w:rsidRDefault="00E652F2" w:rsidP="00E652F2">
            <w:pPr>
              <w:pStyle w:val="ListParagraph"/>
              <w:numPr>
                <w:ilvl w:val="0"/>
                <w:numId w:val="7"/>
              </w:numPr>
              <w:spacing w:after="0"/>
              <w:rPr>
                <w:rFonts w:cstheme="minorHAnsi"/>
                <w:sz w:val="24"/>
                <w:szCs w:val="24"/>
              </w:rPr>
            </w:pPr>
            <w:r w:rsidRPr="00523C38">
              <w:rPr>
                <w:rFonts w:cstheme="minorHAnsi"/>
                <w:sz w:val="24"/>
                <w:szCs w:val="24"/>
              </w:rPr>
              <w:t>Engaging in Practice Sessions to Perfect Presentation Skills.</w:t>
            </w:r>
          </w:p>
        </w:tc>
        <w:tc>
          <w:tcPr>
            <w:tcW w:w="1789" w:type="dxa"/>
            <w:shd w:val="clear" w:color="auto" w:fill="F2F2F2"/>
            <w:vAlign w:val="center"/>
          </w:tcPr>
          <w:p w14:paraId="21EF5E3B" w14:textId="70A986DF" w:rsidR="00E652F2" w:rsidRPr="009705FA" w:rsidRDefault="00E652F2" w:rsidP="00E652F2">
            <w:pPr>
              <w:spacing w:after="0"/>
              <w:jc w:val="lowKashida"/>
              <w:rPr>
                <w:rFonts w:cstheme="minorHAnsi"/>
                <w:b/>
                <w:bCs/>
                <w:sz w:val="24"/>
                <w:szCs w:val="24"/>
              </w:rPr>
            </w:pPr>
            <w:r>
              <w:rPr>
                <w:rFonts w:cstheme="minorHAnsi"/>
                <w:b/>
                <w:bCs/>
                <w:sz w:val="24"/>
                <w:szCs w:val="24"/>
              </w:rPr>
              <w:t>3</w:t>
            </w:r>
          </w:p>
        </w:tc>
      </w:tr>
      <w:tr w:rsidR="00E652F2" w:rsidRPr="009705FA" w14:paraId="7DC5512B" w14:textId="77777777" w:rsidTr="00A759BF">
        <w:trPr>
          <w:tblCellSpacing w:w="7" w:type="dxa"/>
          <w:jc w:val="center"/>
        </w:trPr>
        <w:tc>
          <w:tcPr>
            <w:tcW w:w="572" w:type="dxa"/>
            <w:shd w:val="clear" w:color="auto" w:fill="F2F2F2" w:themeFill="background1" w:themeFillShade="F2"/>
            <w:vAlign w:val="center"/>
          </w:tcPr>
          <w:p w14:paraId="78CC6C83" w14:textId="639F33E8" w:rsidR="00E652F2" w:rsidRPr="009705FA" w:rsidRDefault="00E652F2" w:rsidP="00E652F2">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41550A53" w14:textId="2BE7B4C7" w:rsidR="00E652F2" w:rsidRPr="00523C38" w:rsidRDefault="00E652F2" w:rsidP="00E652F2">
            <w:pPr>
              <w:spacing w:after="0"/>
              <w:rPr>
                <w:rFonts w:cstheme="minorHAnsi"/>
                <w:b/>
                <w:bCs/>
                <w:sz w:val="24"/>
                <w:szCs w:val="24"/>
              </w:rPr>
            </w:pPr>
            <w:r w:rsidRPr="00523C38">
              <w:rPr>
                <w:rFonts w:cstheme="minorHAnsi"/>
                <w:b/>
                <w:bCs/>
                <w:sz w:val="24"/>
                <w:szCs w:val="24"/>
              </w:rPr>
              <w:t>Enhancing Presentations with Visual Aids:</w:t>
            </w:r>
          </w:p>
          <w:p w14:paraId="7679D669" w14:textId="77777777" w:rsidR="00E652F2" w:rsidRPr="00523C38" w:rsidRDefault="00E652F2" w:rsidP="00E652F2">
            <w:pPr>
              <w:pStyle w:val="ListParagraph"/>
              <w:numPr>
                <w:ilvl w:val="0"/>
                <w:numId w:val="8"/>
              </w:numPr>
              <w:spacing w:after="0"/>
              <w:rPr>
                <w:rFonts w:cstheme="minorHAnsi"/>
                <w:sz w:val="24"/>
                <w:szCs w:val="24"/>
              </w:rPr>
            </w:pPr>
            <w:r w:rsidRPr="00523C38">
              <w:rPr>
                <w:rFonts w:cstheme="minorHAnsi"/>
                <w:sz w:val="24"/>
                <w:szCs w:val="24"/>
              </w:rPr>
              <w:t>Incorporating Computer-generated Imagery, Charts, Graphics, and Texts.</w:t>
            </w:r>
          </w:p>
          <w:p w14:paraId="556BDB9E" w14:textId="3B236631" w:rsidR="00E652F2" w:rsidRPr="00523C38" w:rsidRDefault="00E652F2" w:rsidP="00E652F2">
            <w:pPr>
              <w:pStyle w:val="ListParagraph"/>
              <w:numPr>
                <w:ilvl w:val="0"/>
                <w:numId w:val="8"/>
              </w:numPr>
              <w:spacing w:after="0"/>
              <w:jc w:val="lowKashida"/>
              <w:rPr>
                <w:rFonts w:cstheme="minorHAnsi"/>
                <w:b/>
                <w:bCs/>
                <w:sz w:val="24"/>
                <w:szCs w:val="24"/>
              </w:rPr>
            </w:pPr>
            <w:r w:rsidRPr="00523C38">
              <w:rPr>
                <w:rFonts w:cstheme="minorHAnsi"/>
                <w:sz w:val="24"/>
                <w:szCs w:val="24"/>
              </w:rPr>
              <w:t>Hands-on Sessions on Using Visuals Effectively to Complement Speech.</w:t>
            </w:r>
          </w:p>
        </w:tc>
        <w:tc>
          <w:tcPr>
            <w:tcW w:w="1789" w:type="dxa"/>
            <w:shd w:val="clear" w:color="auto" w:fill="F2F2F2"/>
            <w:vAlign w:val="center"/>
          </w:tcPr>
          <w:p w14:paraId="25D52A52" w14:textId="32A81385" w:rsidR="00E652F2" w:rsidRPr="009705FA" w:rsidRDefault="00E652F2" w:rsidP="00E652F2">
            <w:pPr>
              <w:spacing w:after="0"/>
              <w:jc w:val="lowKashida"/>
              <w:rPr>
                <w:rFonts w:cstheme="minorHAnsi"/>
                <w:b/>
                <w:bCs/>
                <w:sz w:val="24"/>
                <w:szCs w:val="24"/>
              </w:rPr>
            </w:pPr>
            <w:r>
              <w:rPr>
                <w:rFonts w:cstheme="minorHAnsi"/>
                <w:b/>
                <w:bCs/>
                <w:sz w:val="24"/>
                <w:szCs w:val="24"/>
              </w:rPr>
              <w:t>3</w:t>
            </w:r>
          </w:p>
        </w:tc>
      </w:tr>
      <w:tr w:rsidR="00E652F2" w:rsidRPr="009705FA" w14:paraId="6BAD0D82" w14:textId="77777777" w:rsidTr="00A759BF">
        <w:trPr>
          <w:tblCellSpacing w:w="7" w:type="dxa"/>
          <w:jc w:val="center"/>
        </w:trPr>
        <w:tc>
          <w:tcPr>
            <w:tcW w:w="572" w:type="dxa"/>
            <w:shd w:val="clear" w:color="auto" w:fill="F2F2F2" w:themeFill="background1" w:themeFillShade="F2"/>
            <w:vAlign w:val="center"/>
          </w:tcPr>
          <w:p w14:paraId="33C0CC4C" w14:textId="5A722831" w:rsidR="00E652F2" w:rsidRPr="009705FA" w:rsidRDefault="00E652F2" w:rsidP="00E652F2">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14876079" w14:textId="2C3CFAF2" w:rsidR="00E652F2" w:rsidRPr="00523C38" w:rsidRDefault="00E652F2" w:rsidP="00E652F2">
            <w:pPr>
              <w:spacing w:after="0"/>
              <w:rPr>
                <w:rFonts w:cstheme="minorHAnsi"/>
                <w:b/>
                <w:bCs/>
                <w:sz w:val="24"/>
                <w:szCs w:val="24"/>
              </w:rPr>
            </w:pPr>
            <w:r w:rsidRPr="00523C38">
              <w:rPr>
                <w:rFonts w:cstheme="minorHAnsi"/>
                <w:b/>
                <w:bCs/>
                <w:sz w:val="24"/>
                <w:szCs w:val="24"/>
              </w:rPr>
              <w:t>Diving into ELT Scholarship:</w:t>
            </w:r>
          </w:p>
          <w:p w14:paraId="288CC95E" w14:textId="77777777" w:rsidR="00E652F2" w:rsidRPr="00523C38" w:rsidRDefault="00E652F2" w:rsidP="00E652F2">
            <w:pPr>
              <w:pStyle w:val="ListParagraph"/>
              <w:numPr>
                <w:ilvl w:val="0"/>
                <w:numId w:val="9"/>
              </w:numPr>
              <w:spacing w:after="0"/>
              <w:rPr>
                <w:rFonts w:cstheme="minorHAnsi"/>
                <w:sz w:val="24"/>
                <w:szCs w:val="24"/>
              </w:rPr>
            </w:pPr>
            <w:r w:rsidRPr="00523C38">
              <w:rPr>
                <w:rFonts w:cstheme="minorHAnsi"/>
                <w:sz w:val="24"/>
                <w:szCs w:val="24"/>
              </w:rPr>
              <w:t>Analytical Discussion of a Recorded Speech by a Renowned ELT Scholar.</w:t>
            </w:r>
          </w:p>
          <w:p w14:paraId="066A3DCE" w14:textId="3C15D299" w:rsidR="00E652F2" w:rsidRPr="00523C38" w:rsidRDefault="00E652F2" w:rsidP="00E652F2">
            <w:pPr>
              <w:pStyle w:val="ListParagraph"/>
              <w:numPr>
                <w:ilvl w:val="0"/>
                <w:numId w:val="9"/>
              </w:numPr>
              <w:spacing w:after="0"/>
              <w:jc w:val="lowKashida"/>
              <w:rPr>
                <w:rFonts w:cstheme="minorHAnsi"/>
                <w:b/>
                <w:bCs/>
                <w:sz w:val="24"/>
                <w:szCs w:val="24"/>
              </w:rPr>
            </w:pPr>
            <w:r w:rsidRPr="00523C38">
              <w:rPr>
                <w:rFonts w:cstheme="minorHAnsi"/>
                <w:sz w:val="24"/>
                <w:szCs w:val="24"/>
              </w:rPr>
              <w:t>Techniques for Evaluating and Learning from Expert Speakers.</w:t>
            </w:r>
          </w:p>
        </w:tc>
        <w:tc>
          <w:tcPr>
            <w:tcW w:w="1789" w:type="dxa"/>
            <w:shd w:val="clear" w:color="auto" w:fill="F2F2F2"/>
            <w:vAlign w:val="center"/>
          </w:tcPr>
          <w:p w14:paraId="34D1B22C" w14:textId="7501AE8E" w:rsidR="00E652F2" w:rsidRPr="009705FA" w:rsidRDefault="00E652F2" w:rsidP="00E652F2">
            <w:pPr>
              <w:spacing w:after="0"/>
              <w:jc w:val="lowKashida"/>
              <w:rPr>
                <w:rFonts w:cstheme="minorHAnsi"/>
                <w:b/>
                <w:bCs/>
                <w:sz w:val="24"/>
                <w:szCs w:val="24"/>
              </w:rPr>
            </w:pPr>
            <w:r>
              <w:rPr>
                <w:rFonts w:cstheme="minorHAnsi"/>
                <w:b/>
                <w:bCs/>
                <w:sz w:val="24"/>
                <w:szCs w:val="24"/>
              </w:rPr>
              <w:t>3</w:t>
            </w:r>
          </w:p>
        </w:tc>
      </w:tr>
      <w:tr w:rsidR="00E652F2" w:rsidRPr="009705FA" w14:paraId="16EDD150" w14:textId="77777777" w:rsidTr="00A759BF">
        <w:trPr>
          <w:tblCellSpacing w:w="7" w:type="dxa"/>
          <w:jc w:val="center"/>
        </w:trPr>
        <w:tc>
          <w:tcPr>
            <w:tcW w:w="572" w:type="dxa"/>
            <w:shd w:val="clear" w:color="auto" w:fill="F2F2F2" w:themeFill="background1" w:themeFillShade="F2"/>
            <w:vAlign w:val="center"/>
          </w:tcPr>
          <w:p w14:paraId="56FFA55F" w14:textId="15158CCE" w:rsidR="00E652F2" w:rsidRPr="009705FA" w:rsidRDefault="00E652F2" w:rsidP="00E652F2">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3F6A5C62" w14:textId="77777777" w:rsidR="00E652F2" w:rsidRPr="00523C38" w:rsidRDefault="00E652F2" w:rsidP="00E652F2">
            <w:pPr>
              <w:spacing w:after="0"/>
              <w:rPr>
                <w:rFonts w:cstheme="minorHAnsi"/>
                <w:b/>
                <w:bCs/>
                <w:sz w:val="24"/>
                <w:szCs w:val="24"/>
              </w:rPr>
            </w:pPr>
            <w:r w:rsidRPr="00523C38">
              <w:rPr>
                <w:rFonts w:cstheme="minorHAnsi"/>
                <w:b/>
                <w:bCs/>
                <w:sz w:val="24"/>
                <w:szCs w:val="24"/>
              </w:rPr>
              <w:t>Mastering Presentation Dynamics:</w:t>
            </w:r>
          </w:p>
          <w:p w14:paraId="7CC09A4B" w14:textId="77777777" w:rsidR="00E652F2" w:rsidRPr="00523C38" w:rsidRDefault="00E652F2" w:rsidP="00E652F2">
            <w:pPr>
              <w:pStyle w:val="ListParagraph"/>
              <w:numPr>
                <w:ilvl w:val="0"/>
                <w:numId w:val="10"/>
              </w:numPr>
              <w:spacing w:after="0"/>
              <w:rPr>
                <w:rFonts w:cstheme="minorHAnsi"/>
                <w:sz w:val="24"/>
                <w:szCs w:val="24"/>
              </w:rPr>
            </w:pPr>
            <w:r w:rsidRPr="00523C38">
              <w:rPr>
                <w:rFonts w:cstheme="minorHAnsi"/>
                <w:sz w:val="24"/>
                <w:szCs w:val="24"/>
              </w:rPr>
              <w:t>Tips and Techniques for Engaging Individual and Group Presentations.</w:t>
            </w:r>
          </w:p>
          <w:p w14:paraId="2878106B" w14:textId="03EC1860" w:rsidR="00E652F2" w:rsidRPr="00523C38" w:rsidRDefault="00E652F2" w:rsidP="00E652F2">
            <w:pPr>
              <w:pStyle w:val="ListParagraph"/>
              <w:numPr>
                <w:ilvl w:val="0"/>
                <w:numId w:val="10"/>
              </w:numPr>
              <w:spacing w:after="0"/>
              <w:jc w:val="lowKashida"/>
              <w:rPr>
                <w:rFonts w:cstheme="minorHAnsi"/>
                <w:b/>
                <w:bCs/>
                <w:sz w:val="24"/>
                <w:szCs w:val="24"/>
              </w:rPr>
            </w:pPr>
            <w:r w:rsidRPr="00523C38">
              <w:rPr>
                <w:rFonts w:cstheme="minorHAnsi"/>
                <w:sz w:val="24"/>
                <w:szCs w:val="24"/>
              </w:rPr>
              <w:t>Interactive Practice Sessions to Refine Presentation Skills.</w:t>
            </w:r>
          </w:p>
        </w:tc>
        <w:tc>
          <w:tcPr>
            <w:tcW w:w="1789" w:type="dxa"/>
            <w:shd w:val="clear" w:color="auto" w:fill="F2F2F2"/>
            <w:vAlign w:val="center"/>
          </w:tcPr>
          <w:p w14:paraId="211AA9B9" w14:textId="5C92643C" w:rsidR="00E652F2" w:rsidRPr="009705FA" w:rsidRDefault="00E652F2" w:rsidP="00E652F2">
            <w:pPr>
              <w:spacing w:after="0"/>
              <w:jc w:val="lowKashida"/>
              <w:rPr>
                <w:rFonts w:cstheme="minorHAnsi"/>
                <w:b/>
                <w:bCs/>
                <w:sz w:val="24"/>
                <w:szCs w:val="24"/>
              </w:rPr>
            </w:pPr>
            <w:r>
              <w:rPr>
                <w:rFonts w:cstheme="minorHAnsi"/>
                <w:b/>
                <w:bCs/>
                <w:sz w:val="24"/>
                <w:szCs w:val="24"/>
              </w:rPr>
              <w:t>6</w:t>
            </w:r>
          </w:p>
        </w:tc>
      </w:tr>
      <w:tr w:rsidR="00E652F2" w:rsidRPr="009705FA" w14:paraId="06590126" w14:textId="77777777" w:rsidTr="00A759BF">
        <w:trPr>
          <w:tblCellSpacing w:w="7" w:type="dxa"/>
          <w:jc w:val="center"/>
        </w:trPr>
        <w:tc>
          <w:tcPr>
            <w:tcW w:w="572" w:type="dxa"/>
            <w:shd w:val="clear" w:color="auto" w:fill="F2F2F2" w:themeFill="background1" w:themeFillShade="F2"/>
            <w:vAlign w:val="center"/>
          </w:tcPr>
          <w:p w14:paraId="5C15B2B9" w14:textId="5AD190E4" w:rsidR="00E652F2" w:rsidRPr="009705FA" w:rsidRDefault="00E652F2" w:rsidP="00E652F2">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themeFill="background1" w:themeFillShade="F2"/>
            <w:vAlign w:val="center"/>
          </w:tcPr>
          <w:p w14:paraId="142CEB43" w14:textId="77777777" w:rsidR="00E652F2" w:rsidRPr="00523C38" w:rsidRDefault="00E652F2" w:rsidP="00E652F2">
            <w:pPr>
              <w:spacing w:after="0"/>
              <w:rPr>
                <w:rFonts w:cstheme="minorHAnsi"/>
                <w:b/>
                <w:bCs/>
                <w:sz w:val="24"/>
                <w:szCs w:val="24"/>
              </w:rPr>
            </w:pPr>
            <w:r w:rsidRPr="00523C38">
              <w:rPr>
                <w:rFonts w:cstheme="minorHAnsi"/>
                <w:b/>
                <w:bCs/>
                <w:sz w:val="24"/>
                <w:szCs w:val="24"/>
              </w:rPr>
              <w:t>Engagement in Diverse Speech Events:</w:t>
            </w:r>
          </w:p>
          <w:p w14:paraId="2C0BEF63" w14:textId="77777777" w:rsidR="00E652F2" w:rsidRPr="00523C38" w:rsidRDefault="00E652F2" w:rsidP="00E652F2">
            <w:pPr>
              <w:pStyle w:val="ListParagraph"/>
              <w:numPr>
                <w:ilvl w:val="0"/>
                <w:numId w:val="11"/>
              </w:numPr>
              <w:spacing w:after="0"/>
              <w:rPr>
                <w:rFonts w:cstheme="minorHAnsi"/>
                <w:sz w:val="24"/>
                <w:szCs w:val="24"/>
              </w:rPr>
            </w:pPr>
            <w:r w:rsidRPr="00523C38">
              <w:rPr>
                <w:rFonts w:cstheme="minorHAnsi"/>
                <w:sz w:val="24"/>
                <w:szCs w:val="24"/>
              </w:rPr>
              <w:t>Preparatory Techniques for Discussions, Debates, and Interviews.</w:t>
            </w:r>
          </w:p>
          <w:p w14:paraId="4776497C" w14:textId="60EB852A" w:rsidR="00E652F2" w:rsidRPr="00523C38" w:rsidRDefault="00E652F2" w:rsidP="00E652F2">
            <w:pPr>
              <w:pStyle w:val="ListParagraph"/>
              <w:numPr>
                <w:ilvl w:val="0"/>
                <w:numId w:val="11"/>
              </w:numPr>
              <w:spacing w:after="0"/>
              <w:jc w:val="lowKashida"/>
              <w:rPr>
                <w:rFonts w:cstheme="minorHAnsi"/>
                <w:b/>
                <w:bCs/>
                <w:sz w:val="24"/>
                <w:szCs w:val="24"/>
              </w:rPr>
            </w:pPr>
            <w:r w:rsidRPr="00523C38">
              <w:rPr>
                <w:rFonts w:cstheme="minorHAnsi"/>
                <w:sz w:val="24"/>
                <w:szCs w:val="24"/>
              </w:rPr>
              <w:t>Engaging Practice Sessions to Perfect Participation in Various Speech Events.</w:t>
            </w:r>
          </w:p>
        </w:tc>
        <w:tc>
          <w:tcPr>
            <w:tcW w:w="1789" w:type="dxa"/>
            <w:shd w:val="clear" w:color="auto" w:fill="F2F2F2"/>
            <w:vAlign w:val="center"/>
          </w:tcPr>
          <w:p w14:paraId="1FEDF191" w14:textId="771C4C4D" w:rsidR="00E652F2" w:rsidRPr="009705FA" w:rsidRDefault="00E652F2" w:rsidP="00E652F2">
            <w:pPr>
              <w:spacing w:after="0"/>
              <w:jc w:val="lowKashida"/>
              <w:rPr>
                <w:rFonts w:cstheme="minorHAnsi"/>
                <w:b/>
                <w:bCs/>
                <w:sz w:val="24"/>
                <w:szCs w:val="24"/>
              </w:rPr>
            </w:pPr>
            <w:r>
              <w:rPr>
                <w:rFonts w:cstheme="minorHAnsi"/>
                <w:b/>
                <w:bCs/>
                <w:sz w:val="24"/>
                <w:szCs w:val="24"/>
              </w:rPr>
              <w:t>3</w:t>
            </w:r>
          </w:p>
        </w:tc>
      </w:tr>
      <w:tr w:rsidR="00E652F2" w:rsidRPr="009705FA" w14:paraId="1C23DA75" w14:textId="77777777" w:rsidTr="00A759BF">
        <w:trPr>
          <w:tblCellSpacing w:w="7" w:type="dxa"/>
          <w:jc w:val="center"/>
        </w:trPr>
        <w:tc>
          <w:tcPr>
            <w:tcW w:w="572" w:type="dxa"/>
            <w:shd w:val="clear" w:color="auto" w:fill="F2F2F2" w:themeFill="background1" w:themeFillShade="F2"/>
            <w:vAlign w:val="center"/>
          </w:tcPr>
          <w:p w14:paraId="4EA9580F" w14:textId="6C2B701A" w:rsidR="00E652F2" w:rsidRPr="009705FA" w:rsidRDefault="00E652F2" w:rsidP="00E652F2">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F2F2F2" w:themeFill="background1" w:themeFillShade="F2"/>
            <w:vAlign w:val="center"/>
          </w:tcPr>
          <w:p w14:paraId="53F12637" w14:textId="77777777" w:rsidR="00E652F2" w:rsidRPr="00523C38" w:rsidRDefault="00E652F2" w:rsidP="00E652F2">
            <w:pPr>
              <w:spacing w:after="0"/>
              <w:rPr>
                <w:rFonts w:cstheme="minorHAnsi"/>
                <w:b/>
                <w:bCs/>
                <w:sz w:val="24"/>
                <w:szCs w:val="24"/>
              </w:rPr>
            </w:pPr>
            <w:r w:rsidRPr="00523C38">
              <w:rPr>
                <w:rFonts w:cstheme="minorHAnsi"/>
                <w:b/>
                <w:bCs/>
                <w:sz w:val="24"/>
                <w:szCs w:val="24"/>
              </w:rPr>
              <w:t>Narrative and Descriptive Techniques:</w:t>
            </w:r>
          </w:p>
          <w:p w14:paraId="5FCC8DA4" w14:textId="77777777" w:rsidR="00E652F2" w:rsidRPr="00523C38" w:rsidRDefault="00E652F2" w:rsidP="00E652F2">
            <w:pPr>
              <w:pStyle w:val="ListParagraph"/>
              <w:numPr>
                <w:ilvl w:val="0"/>
                <w:numId w:val="12"/>
              </w:numPr>
              <w:spacing w:after="0"/>
              <w:rPr>
                <w:rFonts w:cstheme="minorHAnsi"/>
                <w:sz w:val="24"/>
                <w:szCs w:val="24"/>
              </w:rPr>
            </w:pPr>
            <w:r w:rsidRPr="00523C38">
              <w:rPr>
                <w:rFonts w:cstheme="minorHAnsi"/>
                <w:sz w:val="24"/>
                <w:szCs w:val="24"/>
              </w:rPr>
              <w:t>Mastery in Picture Descriptions, Picture Narrations, Story Reading, and Storytelling.</w:t>
            </w:r>
          </w:p>
          <w:p w14:paraId="51A404A0" w14:textId="4562A37F" w:rsidR="00E652F2" w:rsidRPr="00523C38" w:rsidRDefault="00E652F2" w:rsidP="00E652F2">
            <w:pPr>
              <w:pStyle w:val="ListParagraph"/>
              <w:numPr>
                <w:ilvl w:val="0"/>
                <w:numId w:val="12"/>
              </w:numPr>
              <w:spacing w:after="0"/>
              <w:jc w:val="lowKashida"/>
              <w:rPr>
                <w:rFonts w:cstheme="minorHAnsi"/>
                <w:b/>
                <w:bCs/>
                <w:sz w:val="24"/>
                <w:szCs w:val="24"/>
              </w:rPr>
            </w:pPr>
            <w:r w:rsidRPr="00523C38">
              <w:rPr>
                <w:rFonts w:cstheme="minorHAnsi"/>
                <w:sz w:val="24"/>
                <w:szCs w:val="24"/>
              </w:rPr>
              <w:t>Practice Sessions to Refine Descriptive and Narrative Skills.</w:t>
            </w:r>
          </w:p>
        </w:tc>
        <w:tc>
          <w:tcPr>
            <w:tcW w:w="1789" w:type="dxa"/>
            <w:shd w:val="clear" w:color="auto" w:fill="F2F2F2"/>
            <w:vAlign w:val="center"/>
          </w:tcPr>
          <w:p w14:paraId="1C524B6A" w14:textId="13A82581" w:rsidR="00E652F2" w:rsidRPr="009705FA" w:rsidRDefault="00E652F2" w:rsidP="00E652F2">
            <w:pPr>
              <w:spacing w:after="0"/>
              <w:jc w:val="lowKashida"/>
              <w:rPr>
                <w:rFonts w:cstheme="minorHAnsi"/>
                <w:b/>
                <w:bCs/>
                <w:sz w:val="24"/>
                <w:szCs w:val="24"/>
              </w:rPr>
            </w:pPr>
            <w:r>
              <w:rPr>
                <w:rFonts w:cstheme="minorHAnsi"/>
                <w:b/>
                <w:bCs/>
                <w:sz w:val="24"/>
                <w:szCs w:val="24"/>
              </w:rPr>
              <w:t>6</w:t>
            </w:r>
          </w:p>
        </w:tc>
      </w:tr>
      <w:tr w:rsidR="00E652F2" w:rsidRPr="009705FA" w14:paraId="7912B976" w14:textId="77777777" w:rsidTr="00A759BF">
        <w:trPr>
          <w:tblCellSpacing w:w="7" w:type="dxa"/>
          <w:jc w:val="center"/>
        </w:trPr>
        <w:tc>
          <w:tcPr>
            <w:tcW w:w="572" w:type="dxa"/>
            <w:shd w:val="clear" w:color="auto" w:fill="F2F2F2" w:themeFill="background1" w:themeFillShade="F2"/>
            <w:vAlign w:val="center"/>
          </w:tcPr>
          <w:p w14:paraId="25A3FE5F" w14:textId="2CE21F69" w:rsidR="00E652F2" w:rsidRPr="009705FA" w:rsidRDefault="00E652F2" w:rsidP="00E652F2">
            <w:pPr>
              <w:spacing w:after="0"/>
              <w:rPr>
                <w:rFonts w:cstheme="minorHAnsi"/>
                <w:b/>
                <w:bCs/>
                <w:color w:val="525252" w:themeColor="accent3" w:themeShade="80"/>
                <w:sz w:val="24"/>
                <w:szCs w:val="24"/>
              </w:rPr>
            </w:pPr>
            <w:r>
              <w:rPr>
                <w:rFonts w:cstheme="minorHAnsi"/>
                <w:b/>
                <w:bCs/>
                <w:color w:val="525252" w:themeColor="accent3" w:themeShade="80"/>
                <w:sz w:val="24"/>
                <w:szCs w:val="24"/>
              </w:rPr>
              <w:lastRenderedPageBreak/>
              <w:t>10.</w:t>
            </w:r>
          </w:p>
        </w:tc>
        <w:tc>
          <w:tcPr>
            <w:tcW w:w="7215" w:type="dxa"/>
            <w:shd w:val="clear" w:color="auto" w:fill="F2F2F2" w:themeFill="background1" w:themeFillShade="F2"/>
            <w:vAlign w:val="center"/>
          </w:tcPr>
          <w:p w14:paraId="4CE86E68" w14:textId="77777777" w:rsidR="00E652F2" w:rsidRPr="00523C38" w:rsidRDefault="00E652F2" w:rsidP="00E652F2">
            <w:pPr>
              <w:spacing w:after="0"/>
              <w:rPr>
                <w:rFonts w:cstheme="minorHAnsi"/>
                <w:b/>
                <w:bCs/>
                <w:sz w:val="24"/>
                <w:szCs w:val="24"/>
              </w:rPr>
            </w:pPr>
            <w:r w:rsidRPr="00523C38">
              <w:rPr>
                <w:rFonts w:cstheme="minorHAnsi"/>
                <w:b/>
                <w:bCs/>
                <w:sz w:val="24"/>
                <w:szCs w:val="24"/>
              </w:rPr>
              <w:t>Literary and Performance Analysis:</w:t>
            </w:r>
          </w:p>
          <w:p w14:paraId="39570591" w14:textId="77777777" w:rsidR="00E652F2" w:rsidRPr="00523C38" w:rsidRDefault="00E652F2" w:rsidP="00E652F2">
            <w:pPr>
              <w:pStyle w:val="ListParagraph"/>
              <w:numPr>
                <w:ilvl w:val="0"/>
                <w:numId w:val="13"/>
              </w:numPr>
              <w:spacing w:after="0"/>
              <w:rPr>
                <w:rFonts w:cstheme="minorHAnsi"/>
                <w:sz w:val="24"/>
                <w:szCs w:val="24"/>
              </w:rPr>
            </w:pPr>
            <w:r w:rsidRPr="00523C38">
              <w:rPr>
                <w:rFonts w:cstheme="minorHAnsi"/>
                <w:sz w:val="24"/>
                <w:szCs w:val="24"/>
              </w:rPr>
              <w:t>In-depth Analysis of Excerpts from Plays and Standup Comedy Segments.</w:t>
            </w:r>
          </w:p>
          <w:p w14:paraId="1F624679" w14:textId="5A7D5481" w:rsidR="00E652F2" w:rsidRPr="00523C38" w:rsidRDefault="00E652F2" w:rsidP="00E652F2">
            <w:pPr>
              <w:pStyle w:val="ListParagraph"/>
              <w:numPr>
                <w:ilvl w:val="0"/>
                <w:numId w:val="13"/>
              </w:numPr>
              <w:spacing w:after="0"/>
              <w:jc w:val="lowKashida"/>
              <w:rPr>
                <w:rFonts w:cstheme="minorHAnsi"/>
                <w:b/>
                <w:bCs/>
                <w:sz w:val="24"/>
                <w:szCs w:val="24"/>
              </w:rPr>
            </w:pPr>
            <w:r w:rsidRPr="00523C38">
              <w:rPr>
                <w:rFonts w:cstheme="minorHAnsi"/>
                <w:sz w:val="24"/>
                <w:szCs w:val="24"/>
              </w:rPr>
              <w:t>Techniques for Evaluating and Interpreting Performance Scripts.</w:t>
            </w:r>
          </w:p>
        </w:tc>
        <w:tc>
          <w:tcPr>
            <w:tcW w:w="1789" w:type="dxa"/>
            <w:shd w:val="clear" w:color="auto" w:fill="F2F2F2"/>
            <w:vAlign w:val="center"/>
          </w:tcPr>
          <w:p w14:paraId="18366022" w14:textId="34B37F56" w:rsidR="00E652F2" w:rsidRPr="009705FA" w:rsidRDefault="00E652F2" w:rsidP="00E652F2">
            <w:pPr>
              <w:spacing w:after="0"/>
              <w:jc w:val="lowKashida"/>
              <w:rPr>
                <w:rFonts w:cstheme="minorHAnsi"/>
                <w:b/>
                <w:bCs/>
                <w:sz w:val="24"/>
                <w:szCs w:val="24"/>
              </w:rPr>
            </w:pPr>
            <w:r>
              <w:rPr>
                <w:rFonts w:cstheme="minorHAnsi"/>
                <w:b/>
                <w:bCs/>
                <w:sz w:val="24"/>
                <w:szCs w:val="24"/>
              </w:rPr>
              <w:t>6</w:t>
            </w:r>
          </w:p>
        </w:tc>
      </w:tr>
      <w:tr w:rsidR="00E652F2" w:rsidRPr="009705FA" w14:paraId="4D4201F3" w14:textId="77777777" w:rsidTr="00A759BF">
        <w:trPr>
          <w:tblCellSpacing w:w="7" w:type="dxa"/>
          <w:jc w:val="center"/>
        </w:trPr>
        <w:tc>
          <w:tcPr>
            <w:tcW w:w="572" w:type="dxa"/>
            <w:shd w:val="clear" w:color="auto" w:fill="F2F2F2" w:themeFill="background1" w:themeFillShade="F2"/>
            <w:vAlign w:val="center"/>
          </w:tcPr>
          <w:p w14:paraId="768E0014" w14:textId="4131882B" w:rsidR="00E652F2" w:rsidRPr="009705FA" w:rsidRDefault="00E652F2" w:rsidP="00E652F2">
            <w:pPr>
              <w:spacing w:after="0"/>
              <w:rPr>
                <w:rFonts w:cstheme="minorHAnsi"/>
                <w:b/>
                <w:bCs/>
                <w:color w:val="525252" w:themeColor="accent3" w:themeShade="80"/>
                <w:sz w:val="24"/>
                <w:szCs w:val="24"/>
              </w:rPr>
            </w:pPr>
            <w:r>
              <w:rPr>
                <w:rFonts w:cstheme="minorHAnsi"/>
                <w:b/>
                <w:bCs/>
                <w:color w:val="525252" w:themeColor="accent3" w:themeShade="80"/>
                <w:sz w:val="24"/>
                <w:szCs w:val="24"/>
              </w:rPr>
              <w:t>11.</w:t>
            </w:r>
          </w:p>
        </w:tc>
        <w:tc>
          <w:tcPr>
            <w:tcW w:w="7215" w:type="dxa"/>
            <w:shd w:val="clear" w:color="auto" w:fill="F2F2F2" w:themeFill="background1" w:themeFillShade="F2"/>
            <w:vAlign w:val="center"/>
          </w:tcPr>
          <w:p w14:paraId="25110947" w14:textId="77777777" w:rsidR="00E652F2" w:rsidRPr="00523C38" w:rsidRDefault="00E652F2" w:rsidP="00E652F2">
            <w:pPr>
              <w:spacing w:after="0"/>
              <w:rPr>
                <w:rFonts w:cstheme="minorHAnsi"/>
                <w:b/>
                <w:bCs/>
                <w:sz w:val="24"/>
                <w:szCs w:val="24"/>
              </w:rPr>
            </w:pPr>
            <w:r w:rsidRPr="00523C38">
              <w:rPr>
                <w:rFonts w:cstheme="minorHAnsi"/>
                <w:b/>
                <w:bCs/>
                <w:sz w:val="24"/>
                <w:szCs w:val="24"/>
              </w:rPr>
              <w:t>From Analysis to Enactment:</w:t>
            </w:r>
          </w:p>
          <w:p w14:paraId="199DB513" w14:textId="77777777" w:rsidR="00E652F2" w:rsidRPr="00523C38" w:rsidRDefault="00E652F2" w:rsidP="00E652F2">
            <w:pPr>
              <w:pStyle w:val="ListParagraph"/>
              <w:numPr>
                <w:ilvl w:val="0"/>
                <w:numId w:val="14"/>
              </w:numPr>
              <w:spacing w:after="0"/>
              <w:rPr>
                <w:rFonts w:cstheme="minorHAnsi"/>
                <w:sz w:val="24"/>
                <w:szCs w:val="24"/>
              </w:rPr>
            </w:pPr>
            <w:r w:rsidRPr="00523C38">
              <w:rPr>
                <w:rFonts w:cstheme="minorHAnsi"/>
                <w:sz w:val="24"/>
                <w:szCs w:val="24"/>
              </w:rPr>
              <w:t>Engaging in Interactive Practice Sessions for Enacting Literary Excerpts.</w:t>
            </w:r>
          </w:p>
          <w:p w14:paraId="40A608FC" w14:textId="523849EE" w:rsidR="00E652F2" w:rsidRPr="00523C38" w:rsidRDefault="00E652F2" w:rsidP="00E652F2">
            <w:pPr>
              <w:pStyle w:val="ListParagraph"/>
              <w:numPr>
                <w:ilvl w:val="0"/>
                <w:numId w:val="14"/>
              </w:numPr>
              <w:spacing w:after="0"/>
              <w:jc w:val="lowKashida"/>
              <w:rPr>
                <w:rFonts w:cstheme="minorHAnsi"/>
                <w:b/>
                <w:bCs/>
                <w:sz w:val="24"/>
                <w:szCs w:val="24"/>
              </w:rPr>
            </w:pPr>
            <w:r w:rsidRPr="00523C38">
              <w:rPr>
                <w:rFonts w:cstheme="minorHAnsi"/>
                <w:sz w:val="24"/>
                <w:szCs w:val="24"/>
              </w:rPr>
              <w:t>Refining Performance Skills Through Feedback and Iteration.</w:t>
            </w:r>
          </w:p>
        </w:tc>
        <w:tc>
          <w:tcPr>
            <w:tcW w:w="1789" w:type="dxa"/>
            <w:shd w:val="clear" w:color="auto" w:fill="F2F2F2"/>
            <w:vAlign w:val="center"/>
          </w:tcPr>
          <w:p w14:paraId="3CB37FFE" w14:textId="6528C5EE" w:rsidR="00E652F2" w:rsidRPr="009705FA" w:rsidRDefault="00E652F2" w:rsidP="00E652F2">
            <w:pPr>
              <w:spacing w:after="0"/>
              <w:jc w:val="lowKashida"/>
              <w:rPr>
                <w:rFonts w:cstheme="minorHAnsi"/>
                <w:b/>
                <w:bCs/>
                <w:sz w:val="24"/>
                <w:szCs w:val="24"/>
              </w:rPr>
            </w:pPr>
            <w:r>
              <w:rPr>
                <w:rFonts w:cstheme="minorHAnsi"/>
                <w:b/>
                <w:bCs/>
                <w:sz w:val="24"/>
                <w:szCs w:val="24"/>
              </w:rPr>
              <w:t>3</w:t>
            </w:r>
          </w:p>
        </w:tc>
      </w:tr>
      <w:tr w:rsidR="00E652F2"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E652F2" w:rsidRPr="009705FA" w:rsidRDefault="00E652F2" w:rsidP="00E652F2">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0CAF491A" w:rsidR="00E652F2" w:rsidRPr="009705FA" w:rsidRDefault="00E652F2" w:rsidP="00E652F2">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F106F8F" w:rsidR="00E434B1" w:rsidRPr="0003438B" w:rsidRDefault="007068C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Pr="0003438B">
        <w:rPr>
          <w:rStyle w:val="a"/>
          <w:rFonts w:asciiTheme="minorHAnsi" w:hAnsiTheme="minorHAnsi" w:cstheme="minorHAnsi"/>
          <w:b/>
          <w:bCs/>
          <w:color w:val="4C3D8E"/>
          <w:sz w:val="32"/>
          <w:szCs w:val="32"/>
        </w:rPr>
        <w:t>STUDENTS ASSESSMENT ACTIVITIES</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0F027509"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p>
        </w:tc>
        <w:tc>
          <w:tcPr>
            <w:tcW w:w="1520" w:type="dxa"/>
            <w:shd w:val="clear" w:color="auto" w:fill="4C3D8E"/>
            <w:vAlign w:val="center"/>
          </w:tcPr>
          <w:p w14:paraId="062FB7BF" w14:textId="694F2A93"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7068C9">
              <w:rPr>
                <w:rFonts w:cstheme="minorHAnsi"/>
                <w:b/>
                <w:bCs/>
                <w:color w:val="F2F2F2" w:themeColor="background1" w:themeShade="F2"/>
                <w:sz w:val="24"/>
                <w:szCs w:val="24"/>
                <w:lang w:bidi="ar-EG"/>
              </w:rPr>
              <w:t>T</w:t>
            </w:r>
            <w:r w:rsidR="00A04C1A" w:rsidRPr="009705FA">
              <w:rPr>
                <w:rFonts w:cstheme="minorHAnsi"/>
                <w:b/>
                <w:bCs/>
                <w:color w:val="F2F2F2" w:themeColor="background1" w:themeShade="F2"/>
                <w:sz w:val="24"/>
                <w:szCs w:val="24"/>
                <w:lang w:bidi="ar-EG"/>
              </w:rPr>
              <w: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D6797D" w:rsidRPr="009705FA" w14:paraId="76F00AF6" w14:textId="77777777" w:rsidTr="000D49F0">
        <w:trPr>
          <w:trHeight w:val="260"/>
          <w:tblCellSpacing w:w="7" w:type="dxa"/>
          <w:jc w:val="center"/>
        </w:trPr>
        <w:tc>
          <w:tcPr>
            <w:tcW w:w="645" w:type="dxa"/>
            <w:shd w:val="clear" w:color="auto" w:fill="F2F2F2" w:themeFill="background1" w:themeFillShade="F2"/>
            <w:vAlign w:val="center"/>
          </w:tcPr>
          <w:p w14:paraId="2637B181" w14:textId="525F20C7" w:rsidR="00D6797D" w:rsidRPr="009705FA" w:rsidRDefault="00D6797D">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F2F2F2"/>
          </w:tcPr>
          <w:p w14:paraId="41A17795" w14:textId="2D841B7F" w:rsidR="00D6797D" w:rsidRPr="009705FA" w:rsidRDefault="00D6797D" w:rsidP="00D6797D">
            <w:pPr>
              <w:spacing w:after="0"/>
              <w:jc w:val="lowKashida"/>
              <w:rPr>
                <w:rFonts w:cstheme="minorHAnsi"/>
                <w:b/>
                <w:bCs/>
                <w:sz w:val="24"/>
                <w:szCs w:val="24"/>
              </w:rPr>
            </w:pPr>
            <w:r>
              <w:rPr>
                <w:sz w:val="20"/>
                <w:szCs w:val="20"/>
              </w:rPr>
              <w:t>Midterm Test 1 (written)</w:t>
            </w:r>
          </w:p>
        </w:tc>
        <w:tc>
          <w:tcPr>
            <w:tcW w:w="1520" w:type="dxa"/>
            <w:shd w:val="clear" w:color="auto" w:fill="F2F2F2"/>
          </w:tcPr>
          <w:p w14:paraId="6A75612C" w14:textId="401F9387" w:rsidR="00D6797D" w:rsidRPr="009705FA" w:rsidRDefault="00D6797D" w:rsidP="00D6797D">
            <w:pPr>
              <w:spacing w:after="0"/>
              <w:jc w:val="lowKashida"/>
              <w:rPr>
                <w:rFonts w:cstheme="minorHAnsi"/>
                <w:b/>
                <w:bCs/>
                <w:sz w:val="24"/>
                <w:szCs w:val="24"/>
              </w:rPr>
            </w:pPr>
            <w:r>
              <w:rPr>
                <w:sz w:val="20"/>
                <w:szCs w:val="20"/>
              </w:rPr>
              <w:t xml:space="preserve">7th week </w:t>
            </w:r>
          </w:p>
        </w:tc>
        <w:tc>
          <w:tcPr>
            <w:tcW w:w="2610" w:type="dxa"/>
            <w:shd w:val="clear" w:color="auto" w:fill="F2F2F2"/>
          </w:tcPr>
          <w:p w14:paraId="341DD137" w14:textId="166B8B52" w:rsidR="00D6797D" w:rsidRPr="009705FA" w:rsidRDefault="00D6797D" w:rsidP="00D6797D">
            <w:pPr>
              <w:spacing w:after="0"/>
              <w:jc w:val="lowKashida"/>
              <w:rPr>
                <w:rFonts w:cstheme="minorHAnsi"/>
                <w:b/>
                <w:bCs/>
                <w:sz w:val="24"/>
                <w:szCs w:val="24"/>
              </w:rPr>
            </w:pPr>
            <w:r>
              <w:rPr>
                <w:sz w:val="20"/>
                <w:szCs w:val="20"/>
              </w:rPr>
              <w:t>20%</w:t>
            </w:r>
          </w:p>
        </w:tc>
      </w:tr>
      <w:tr w:rsidR="00D6797D" w:rsidRPr="009705FA" w14:paraId="74E15B81" w14:textId="77777777" w:rsidTr="000D49F0">
        <w:trPr>
          <w:trHeight w:val="260"/>
          <w:tblCellSpacing w:w="7" w:type="dxa"/>
          <w:jc w:val="center"/>
        </w:trPr>
        <w:tc>
          <w:tcPr>
            <w:tcW w:w="645" w:type="dxa"/>
            <w:shd w:val="clear" w:color="auto" w:fill="D9D9D9" w:themeFill="background1" w:themeFillShade="D9"/>
            <w:vAlign w:val="center"/>
          </w:tcPr>
          <w:p w14:paraId="71E1735A" w14:textId="2679617D" w:rsidR="00D6797D" w:rsidRPr="009705FA" w:rsidRDefault="00D6797D">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cPr>
          <w:p w14:paraId="71134ACA" w14:textId="36CC8422" w:rsidR="00D6797D" w:rsidRPr="009705FA" w:rsidRDefault="00D6797D" w:rsidP="00D6797D">
            <w:pPr>
              <w:spacing w:after="0"/>
              <w:jc w:val="lowKashida"/>
              <w:rPr>
                <w:rFonts w:cstheme="minorHAnsi"/>
                <w:b/>
                <w:bCs/>
                <w:sz w:val="24"/>
                <w:szCs w:val="24"/>
              </w:rPr>
            </w:pPr>
            <w:r>
              <w:rPr>
                <w:sz w:val="20"/>
                <w:szCs w:val="20"/>
              </w:rPr>
              <w:t>Presentations, discussions, and participation in classroom activities.</w:t>
            </w:r>
          </w:p>
        </w:tc>
        <w:tc>
          <w:tcPr>
            <w:tcW w:w="1520" w:type="dxa"/>
            <w:shd w:val="clear" w:color="auto" w:fill="D9D9D9"/>
          </w:tcPr>
          <w:p w14:paraId="0C291468" w14:textId="5EF5E0CB" w:rsidR="00D6797D" w:rsidRPr="009705FA" w:rsidRDefault="00D6797D" w:rsidP="00D6797D">
            <w:pPr>
              <w:spacing w:after="0"/>
              <w:jc w:val="lowKashida"/>
              <w:rPr>
                <w:rFonts w:cstheme="minorHAnsi"/>
                <w:b/>
                <w:bCs/>
                <w:sz w:val="24"/>
                <w:szCs w:val="24"/>
              </w:rPr>
            </w:pPr>
            <w:r>
              <w:rPr>
                <w:sz w:val="20"/>
                <w:szCs w:val="20"/>
              </w:rPr>
              <w:t>Continuous assessment</w:t>
            </w:r>
          </w:p>
        </w:tc>
        <w:tc>
          <w:tcPr>
            <w:tcW w:w="2610" w:type="dxa"/>
            <w:shd w:val="clear" w:color="auto" w:fill="D9D9D9"/>
          </w:tcPr>
          <w:p w14:paraId="1F009859" w14:textId="19BDC0C9" w:rsidR="00D6797D" w:rsidRPr="009705FA" w:rsidRDefault="00D6797D" w:rsidP="00D6797D">
            <w:pPr>
              <w:spacing w:after="0"/>
              <w:jc w:val="lowKashida"/>
              <w:rPr>
                <w:rFonts w:cstheme="minorHAnsi"/>
                <w:b/>
                <w:bCs/>
                <w:sz w:val="24"/>
                <w:szCs w:val="24"/>
              </w:rPr>
            </w:pPr>
            <w:r>
              <w:rPr>
                <w:sz w:val="20"/>
                <w:szCs w:val="20"/>
              </w:rPr>
              <w:t>30%</w:t>
            </w:r>
          </w:p>
        </w:tc>
      </w:tr>
      <w:tr w:rsidR="00D6797D" w:rsidRPr="009705FA" w14:paraId="4C3BDAD4" w14:textId="77777777" w:rsidTr="000D49F0">
        <w:trPr>
          <w:trHeight w:val="260"/>
          <w:tblCellSpacing w:w="7" w:type="dxa"/>
          <w:jc w:val="center"/>
        </w:trPr>
        <w:tc>
          <w:tcPr>
            <w:tcW w:w="645" w:type="dxa"/>
            <w:shd w:val="clear" w:color="auto" w:fill="F2F2F2" w:themeFill="background1" w:themeFillShade="F2"/>
            <w:vAlign w:val="center"/>
          </w:tcPr>
          <w:p w14:paraId="04806784" w14:textId="199DC12B" w:rsidR="00D6797D" w:rsidRPr="009705FA" w:rsidRDefault="00D6797D">
            <w:pPr>
              <w:pStyle w:val="ListParagraph"/>
              <w:numPr>
                <w:ilvl w:val="0"/>
                <w:numId w:val="4"/>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cPr>
          <w:p w14:paraId="4D0FEBF9" w14:textId="1F99AE39" w:rsidR="00D6797D" w:rsidRPr="009705FA" w:rsidRDefault="00D6797D" w:rsidP="00D6797D">
            <w:pPr>
              <w:spacing w:after="0"/>
              <w:jc w:val="lowKashida"/>
              <w:rPr>
                <w:rFonts w:cstheme="minorHAnsi"/>
                <w:b/>
                <w:bCs/>
                <w:sz w:val="24"/>
                <w:szCs w:val="24"/>
              </w:rPr>
            </w:pPr>
            <w:r>
              <w:rPr>
                <w:sz w:val="20"/>
                <w:szCs w:val="20"/>
              </w:rPr>
              <w:t>Final Exam</w:t>
            </w:r>
          </w:p>
        </w:tc>
        <w:tc>
          <w:tcPr>
            <w:tcW w:w="1520" w:type="dxa"/>
            <w:shd w:val="clear" w:color="auto" w:fill="F2F2F2"/>
          </w:tcPr>
          <w:p w14:paraId="76DC920F" w14:textId="65BD73F5" w:rsidR="00D6797D" w:rsidRPr="009705FA" w:rsidRDefault="00D6797D" w:rsidP="00D6797D">
            <w:pPr>
              <w:spacing w:after="0"/>
              <w:jc w:val="lowKashida"/>
              <w:rPr>
                <w:rFonts w:cstheme="minorHAnsi"/>
                <w:b/>
                <w:bCs/>
                <w:sz w:val="24"/>
                <w:szCs w:val="24"/>
              </w:rPr>
            </w:pPr>
            <w:r>
              <w:rPr>
                <w:sz w:val="20"/>
                <w:szCs w:val="20"/>
              </w:rPr>
              <w:t>13th week</w:t>
            </w:r>
          </w:p>
        </w:tc>
        <w:tc>
          <w:tcPr>
            <w:tcW w:w="2610" w:type="dxa"/>
            <w:shd w:val="clear" w:color="auto" w:fill="F2F2F2"/>
          </w:tcPr>
          <w:p w14:paraId="06DC4B27" w14:textId="30166123" w:rsidR="00D6797D" w:rsidRPr="009705FA" w:rsidRDefault="00D6797D" w:rsidP="00D6797D">
            <w:pPr>
              <w:spacing w:after="0"/>
              <w:jc w:val="lowKashida"/>
              <w:rPr>
                <w:rFonts w:cstheme="minorHAnsi"/>
                <w:b/>
                <w:bCs/>
                <w:sz w:val="24"/>
                <w:szCs w:val="24"/>
              </w:rPr>
            </w:pPr>
            <w:r>
              <w:rPr>
                <w:sz w:val="20"/>
                <w:szCs w:val="20"/>
              </w:rPr>
              <w:t>50% (25 oral + 25 written)</w:t>
            </w:r>
          </w:p>
        </w:tc>
      </w:tr>
    </w:tbl>
    <w:p w14:paraId="4445EF1A" w14:textId="67800BA5" w:rsidR="00883987" w:rsidRDefault="00883987"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14B2F5DD" w14:textId="77777777" w:rsidR="00832482" w:rsidRDefault="00832482"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0C81F59E" w14:textId="77777777" w:rsidR="00832482" w:rsidRDefault="00832482"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106851E2" w14:textId="77777777" w:rsidR="00832482" w:rsidRDefault="00832482"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38604D36" w14:textId="77777777" w:rsidR="00832482" w:rsidRDefault="00832482"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0C43C73E" w14:textId="77777777" w:rsidR="00832482" w:rsidRDefault="00832482"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49A41396" w14:textId="77777777" w:rsidR="00832482" w:rsidRDefault="00832482"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1AA35E1B" w14:textId="77777777" w:rsidR="00832482" w:rsidRDefault="00832482"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6AF7B79C" w14:textId="77777777" w:rsidR="00832482" w:rsidRDefault="00832482"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0C8FC373" w14:textId="77777777" w:rsidR="00832482" w:rsidRDefault="00832482"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5260DF2A" w14:textId="77777777" w:rsidR="00832482" w:rsidRPr="00BC2EB4" w:rsidRDefault="00832482"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p>
    <w:p w14:paraId="10C75309" w14:textId="1D61C142" w:rsidR="006D50F4" w:rsidRPr="0003438B" w:rsidRDefault="007068C9"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lastRenderedPageBreak/>
        <w:t xml:space="preserve">E. LEARNING RESOURCES AND </w:t>
      </w:r>
      <w:bookmarkEnd w:id="9"/>
      <w:bookmarkEnd w:id="10"/>
      <w:r w:rsidRPr="0003438B">
        <w:rPr>
          <w:rStyle w:val="a"/>
          <w:rFonts w:asciiTheme="minorHAnsi" w:hAnsiTheme="minorHAnsi" w:cstheme="minorHAnsi"/>
          <w:b/>
          <w:bCs/>
          <w:color w:val="4C3D8E"/>
          <w:sz w:val="32"/>
          <w:szCs w:val="32"/>
        </w:rPr>
        <w:t>FACILITIES</w:t>
      </w:r>
      <w:bookmarkEnd w:id="11"/>
    </w:p>
    <w:p w14:paraId="4423A97F" w14:textId="135F4118" w:rsidR="00D8287E" w:rsidRPr="00742A63" w:rsidRDefault="007068C9"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 REFERENCES AND LEARNING RESOURCES</w:t>
      </w:r>
      <w:bookmarkEnd w:id="1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707596" w:rsidRPr="009705FA" w14:paraId="0755176E" w14:textId="77777777" w:rsidTr="00857A8C">
        <w:trPr>
          <w:trHeight w:val="384"/>
          <w:tblCellSpacing w:w="7" w:type="dxa"/>
          <w:jc w:val="center"/>
        </w:trPr>
        <w:tc>
          <w:tcPr>
            <w:tcW w:w="2898" w:type="dxa"/>
            <w:shd w:val="clear" w:color="auto" w:fill="4C3D8E"/>
            <w:vAlign w:val="center"/>
          </w:tcPr>
          <w:p w14:paraId="24785E9F" w14:textId="1E6AB551" w:rsidR="00707596" w:rsidRPr="009705FA" w:rsidRDefault="00707596" w:rsidP="00707596">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Required Textbooks</w:t>
            </w:r>
          </w:p>
        </w:tc>
        <w:tc>
          <w:tcPr>
            <w:tcW w:w="6692" w:type="dxa"/>
            <w:shd w:val="clear" w:color="auto" w:fill="F2F2F2"/>
            <w:vAlign w:val="center"/>
          </w:tcPr>
          <w:p w14:paraId="38D2BACD" w14:textId="27F29C78" w:rsidR="00707596" w:rsidRPr="009705FA" w:rsidRDefault="00707596" w:rsidP="00707596">
            <w:pPr>
              <w:spacing w:line="276" w:lineRule="auto"/>
              <w:rPr>
                <w:rFonts w:cstheme="minorHAnsi"/>
                <w:b/>
                <w:bCs/>
                <w:sz w:val="24"/>
                <w:szCs w:val="24"/>
              </w:rPr>
            </w:pPr>
            <w:r>
              <w:t xml:space="preserve">Lucas, Stephen and Stob, Paul (2019). </w:t>
            </w:r>
            <w:r>
              <w:rPr>
                <w:i/>
              </w:rPr>
              <w:t>The Art of Public Speaking</w:t>
            </w:r>
            <w:r>
              <w:t>. Boston: McGraw Hill. 13</w:t>
            </w:r>
            <w:r>
              <w:rPr>
                <w:vertAlign w:val="superscript"/>
              </w:rPr>
              <w:t>th</w:t>
            </w:r>
            <w:r>
              <w:t xml:space="preserve"> Edition.</w:t>
            </w:r>
          </w:p>
        </w:tc>
      </w:tr>
      <w:tr w:rsidR="00707596" w:rsidRPr="009705FA" w14:paraId="75DF8E49" w14:textId="77777777" w:rsidTr="00857A8C">
        <w:trPr>
          <w:trHeight w:val="359"/>
          <w:tblCellSpacing w:w="7" w:type="dxa"/>
          <w:jc w:val="center"/>
        </w:trPr>
        <w:tc>
          <w:tcPr>
            <w:tcW w:w="2898" w:type="dxa"/>
            <w:shd w:val="clear" w:color="auto" w:fill="4C3D8E"/>
            <w:vAlign w:val="center"/>
          </w:tcPr>
          <w:p w14:paraId="667078FA" w14:textId="6B4F5D45" w:rsidR="00707596" w:rsidRPr="009705FA" w:rsidRDefault="00707596" w:rsidP="00707596">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Essential References</w:t>
            </w:r>
          </w:p>
        </w:tc>
        <w:tc>
          <w:tcPr>
            <w:tcW w:w="6692" w:type="dxa"/>
            <w:shd w:val="clear" w:color="auto" w:fill="D9D9D9"/>
            <w:vAlign w:val="center"/>
          </w:tcPr>
          <w:p w14:paraId="21697140" w14:textId="77777777" w:rsidR="00707596" w:rsidRDefault="00707596" w:rsidP="00707596">
            <w:pPr>
              <w:spacing w:after="280"/>
            </w:pPr>
            <w:r>
              <w:t xml:space="preserve">Brydon, S.R. &amp; M.D. Scott. (1994). </w:t>
            </w:r>
            <w:r>
              <w:rPr>
                <w:i/>
              </w:rPr>
              <w:t>Between One and Many - The Art and Science of Public Speaking</w:t>
            </w:r>
            <w:r>
              <w:t xml:space="preserve">. California: Mayfield Publishing. </w:t>
            </w:r>
          </w:p>
          <w:p w14:paraId="652A6CEE" w14:textId="77777777" w:rsidR="00707596" w:rsidRDefault="00707596" w:rsidP="00707596">
            <w:pPr>
              <w:spacing w:before="280" w:after="280"/>
            </w:pPr>
            <w:r>
              <w:t xml:space="preserve">Holcombe, M.W. &amp; J.K. Stein. (1996). </w:t>
            </w:r>
            <w:r>
              <w:rPr>
                <w:i/>
              </w:rPr>
              <w:t>Presentations for Decision Makers</w:t>
            </w:r>
            <w:r>
              <w:t xml:space="preserve">. 3rd Edition. Wiley &amp; Sons, Inc.: New York. </w:t>
            </w:r>
          </w:p>
          <w:p w14:paraId="27A1C7A5" w14:textId="77777777" w:rsidR="00707596" w:rsidRDefault="00707596" w:rsidP="00707596">
            <w:pPr>
              <w:spacing w:before="280" w:after="280"/>
            </w:pPr>
            <w:r>
              <w:t>Jones. D. (1997</w:t>
            </w:r>
            <w:r>
              <w:rPr>
                <w:i/>
              </w:rPr>
              <w:t>). English Pronouncing Dictionary</w:t>
            </w:r>
            <w:r>
              <w:t>. Cambridge: CUP.</w:t>
            </w:r>
          </w:p>
          <w:p w14:paraId="0474CEF9" w14:textId="77777777" w:rsidR="00707596" w:rsidRDefault="00707596" w:rsidP="00707596">
            <w:pPr>
              <w:spacing w:before="280" w:after="280"/>
            </w:pPr>
            <w:r>
              <w:t xml:space="preserve">Lunceford, B. (2008). A Practical Approach to Teach Rhetoric. </w:t>
            </w:r>
            <w:r>
              <w:rPr>
                <w:i/>
              </w:rPr>
              <w:t>American Communication Journal</w:t>
            </w:r>
            <w:r>
              <w:t xml:space="preserve">, 10 94), 1-12.  </w:t>
            </w:r>
          </w:p>
          <w:p w14:paraId="1034EB9E" w14:textId="77777777" w:rsidR="00707596" w:rsidRDefault="00707596" w:rsidP="00707596">
            <w:pPr>
              <w:jc w:val="both"/>
            </w:pPr>
            <w:r>
              <w:t xml:space="preserve">Mayer, L. V. (1999). </w:t>
            </w:r>
            <w:r>
              <w:rPr>
                <w:i/>
              </w:rPr>
              <w:t>Fundamentals of Voice and Articulation</w:t>
            </w:r>
            <w:r>
              <w:t>. 12th</w:t>
            </w:r>
          </w:p>
          <w:p w14:paraId="593FD8F9" w14:textId="77777777" w:rsidR="00707596" w:rsidRDefault="00707596" w:rsidP="00707596">
            <w:pPr>
              <w:jc w:val="both"/>
            </w:pPr>
            <w:r>
              <w:t xml:space="preserve"> Edition.  Boston: McGraw Hill. Scott, Rebecca, Tony Young and </w:t>
            </w:r>
          </w:p>
          <w:p w14:paraId="0173BABA" w14:textId="77777777" w:rsidR="00707596" w:rsidRDefault="00707596" w:rsidP="00707596">
            <w:pPr>
              <w:jc w:val="both"/>
              <w:rPr>
                <w:i/>
              </w:rPr>
            </w:pPr>
            <w:r>
              <w:t xml:space="preserve">Cordelia Bryan (Eds.). (2001). Series ed. Rebecca Scott. </w:t>
            </w:r>
            <w:r>
              <w:rPr>
                <w:i/>
              </w:rPr>
              <w:t>Speaking</w:t>
            </w:r>
          </w:p>
          <w:p w14:paraId="4FCF251F" w14:textId="77777777" w:rsidR="00707596" w:rsidRDefault="00707596" w:rsidP="00707596">
            <w:pPr>
              <w:jc w:val="both"/>
            </w:pPr>
            <w:r>
              <w:rPr>
                <w:i/>
              </w:rPr>
              <w:t xml:space="preserve"> your Mind</w:t>
            </w:r>
            <w:r>
              <w:t>. London: Longman.</w:t>
            </w:r>
          </w:p>
          <w:p w14:paraId="58CFEEE7" w14:textId="77777777" w:rsidR="00707596" w:rsidRDefault="00707596" w:rsidP="00707596">
            <w:pPr>
              <w:jc w:val="both"/>
            </w:pPr>
          </w:p>
          <w:p w14:paraId="03DDFA7F" w14:textId="3C0CF4A7" w:rsidR="00707596" w:rsidRPr="009705FA" w:rsidRDefault="00707596" w:rsidP="00707596">
            <w:pPr>
              <w:spacing w:line="276" w:lineRule="auto"/>
              <w:rPr>
                <w:rFonts w:cstheme="minorHAnsi"/>
                <w:b/>
                <w:bCs/>
                <w:sz w:val="24"/>
                <w:szCs w:val="24"/>
              </w:rPr>
            </w:pPr>
            <w:r>
              <w:t xml:space="preserve">Tierney, Elizabeth P. (1996). </w:t>
            </w:r>
            <w:r>
              <w:rPr>
                <w:i/>
              </w:rPr>
              <w:t>How to Make Effective Presentations</w:t>
            </w:r>
            <w:r>
              <w:t>. Thousand Oaks, California: Sage Publications.</w:t>
            </w:r>
          </w:p>
        </w:tc>
      </w:tr>
      <w:tr w:rsidR="00707596"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707596" w:rsidRPr="009705FA" w:rsidRDefault="00707596" w:rsidP="00707596">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477FA17C" w14:textId="77777777" w:rsidR="00832482" w:rsidRPr="00832482" w:rsidRDefault="00832482">
            <w:pPr>
              <w:numPr>
                <w:ilvl w:val="0"/>
                <w:numId w:val="16"/>
              </w:numPr>
              <w:tabs>
                <w:tab w:val="num" w:pos="720"/>
              </w:tabs>
              <w:spacing w:line="276" w:lineRule="auto"/>
              <w:rPr>
                <w:rFonts w:cstheme="minorHAnsi"/>
              </w:rPr>
            </w:pPr>
            <w:r w:rsidRPr="00832482">
              <w:rPr>
                <w:rFonts w:cstheme="minorHAnsi"/>
                <w:b/>
                <w:bCs/>
              </w:rPr>
              <w:t>TED Talks Library</w:t>
            </w:r>
          </w:p>
          <w:p w14:paraId="0662E06D" w14:textId="77777777" w:rsidR="00832482" w:rsidRPr="00832482" w:rsidRDefault="00832482">
            <w:pPr>
              <w:numPr>
                <w:ilvl w:val="1"/>
                <w:numId w:val="16"/>
              </w:numPr>
              <w:tabs>
                <w:tab w:val="num" w:pos="1440"/>
              </w:tabs>
              <w:spacing w:line="276" w:lineRule="auto"/>
              <w:rPr>
                <w:rFonts w:cstheme="minorHAnsi"/>
              </w:rPr>
            </w:pPr>
            <w:r w:rsidRPr="00832482">
              <w:rPr>
                <w:rFonts w:cstheme="minorHAnsi"/>
              </w:rPr>
              <w:t>An extensive collection of speeches on various subjects, excellent for analyzing speaking techniques and styles.</w:t>
            </w:r>
          </w:p>
          <w:p w14:paraId="1A4868ED" w14:textId="77777777" w:rsidR="00832482" w:rsidRPr="00832482" w:rsidRDefault="00000000">
            <w:pPr>
              <w:numPr>
                <w:ilvl w:val="1"/>
                <w:numId w:val="16"/>
              </w:numPr>
              <w:tabs>
                <w:tab w:val="num" w:pos="1440"/>
              </w:tabs>
              <w:spacing w:line="276" w:lineRule="auto"/>
              <w:rPr>
                <w:rFonts w:cstheme="minorHAnsi"/>
              </w:rPr>
            </w:pPr>
            <w:hyperlink r:id="rId11" w:tgtFrame="_new" w:history="1">
              <w:r w:rsidR="00832482" w:rsidRPr="00832482">
                <w:rPr>
                  <w:rStyle w:val="Hyperlink"/>
                  <w:rFonts w:cstheme="minorHAnsi"/>
                </w:rPr>
                <w:t>Website</w:t>
              </w:r>
            </w:hyperlink>
          </w:p>
          <w:p w14:paraId="66EE0FD5" w14:textId="77777777" w:rsidR="00832482" w:rsidRPr="00832482" w:rsidRDefault="00832482">
            <w:pPr>
              <w:numPr>
                <w:ilvl w:val="0"/>
                <w:numId w:val="16"/>
              </w:numPr>
              <w:tabs>
                <w:tab w:val="num" w:pos="720"/>
              </w:tabs>
              <w:spacing w:line="276" w:lineRule="auto"/>
              <w:rPr>
                <w:rFonts w:cstheme="minorHAnsi"/>
              </w:rPr>
            </w:pPr>
            <w:r w:rsidRPr="00832482">
              <w:rPr>
                <w:rFonts w:cstheme="minorHAnsi"/>
                <w:b/>
                <w:bCs/>
              </w:rPr>
              <w:t>LibriVox Free Audiobook Collection</w:t>
            </w:r>
          </w:p>
          <w:p w14:paraId="55E24002" w14:textId="77777777" w:rsidR="00832482" w:rsidRPr="00832482" w:rsidRDefault="00832482">
            <w:pPr>
              <w:numPr>
                <w:ilvl w:val="1"/>
                <w:numId w:val="16"/>
              </w:numPr>
              <w:tabs>
                <w:tab w:val="num" w:pos="1440"/>
              </w:tabs>
              <w:spacing w:line="276" w:lineRule="auto"/>
              <w:rPr>
                <w:rFonts w:cstheme="minorHAnsi"/>
              </w:rPr>
            </w:pPr>
            <w:r w:rsidRPr="00832482">
              <w:rPr>
                <w:rFonts w:cstheme="minorHAnsi"/>
              </w:rPr>
              <w:t>Provides access to public speeches and other spoken-word formats, useful for understanding speech modulation and delivery.</w:t>
            </w:r>
          </w:p>
          <w:p w14:paraId="63BE8090" w14:textId="77777777" w:rsidR="00832482" w:rsidRPr="00832482" w:rsidRDefault="00000000">
            <w:pPr>
              <w:numPr>
                <w:ilvl w:val="1"/>
                <w:numId w:val="16"/>
              </w:numPr>
              <w:tabs>
                <w:tab w:val="num" w:pos="1440"/>
              </w:tabs>
              <w:spacing w:line="276" w:lineRule="auto"/>
              <w:rPr>
                <w:rFonts w:cstheme="minorHAnsi"/>
              </w:rPr>
            </w:pPr>
            <w:hyperlink r:id="rId12" w:tgtFrame="_new" w:history="1">
              <w:r w:rsidR="00832482" w:rsidRPr="00832482">
                <w:rPr>
                  <w:rStyle w:val="Hyperlink"/>
                  <w:rFonts w:cstheme="minorHAnsi"/>
                </w:rPr>
                <w:t>Website</w:t>
              </w:r>
            </w:hyperlink>
          </w:p>
          <w:p w14:paraId="1E570D79" w14:textId="77777777" w:rsidR="00832482" w:rsidRPr="00832482" w:rsidRDefault="00832482">
            <w:pPr>
              <w:numPr>
                <w:ilvl w:val="0"/>
                <w:numId w:val="16"/>
              </w:numPr>
              <w:tabs>
                <w:tab w:val="num" w:pos="720"/>
              </w:tabs>
              <w:spacing w:line="276" w:lineRule="auto"/>
              <w:rPr>
                <w:rFonts w:cstheme="minorHAnsi"/>
              </w:rPr>
            </w:pPr>
            <w:r w:rsidRPr="00832482">
              <w:rPr>
                <w:rFonts w:cstheme="minorHAnsi"/>
                <w:b/>
                <w:bCs/>
              </w:rPr>
              <w:t>Open Culture's Free Language Lessons</w:t>
            </w:r>
          </w:p>
          <w:p w14:paraId="0CACA9C9" w14:textId="77777777" w:rsidR="00832482" w:rsidRPr="00832482" w:rsidRDefault="00832482">
            <w:pPr>
              <w:numPr>
                <w:ilvl w:val="1"/>
                <w:numId w:val="16"/>
              </w:numPr>
              <w:tabs>
                <w:tab w:val="num" w:pos="1440"/>
              </w:tabs>
              <w:spacing w:line="276" w:lineRule="auto"/>
              <w:rPr>
                <w:rFonts w:cstheme="minorHAnsi"/>
              </w:rPr>
            </w:pPr>
            <w:r w:rsidRPr="00832482">
              <w:rPr>
                <w:rFonts w:cstheme="minorHAnsi"/>
              </w:rPr>
              <w:t>Provides a list of free courses that help in improving pronunciation and intonation in English speech.</w:t>
            </w:r>
          </w:p>
          <w:p w14:paraId="56FA3ACB" w14:textId="77777777" w:rsidR="00832482" w:rsidRPr="00832482" w:rsidRDefault="00000000">
            <w:pPr>
              <w:numPr>
                <w:ilvl w:val="1"/>
                <w:numId w:val="16"/>
              </w:numPr>
              <w:tabs>
                <w:tab w:val="num" w:pos="1440"/>
              </w:tabs>
              <w:spacing w:line="276" w:lineRule="auto"/>
              <w:rPr>
                <w:rFonts w:cstheme="minorHAnsi"/>
              </w:rPr>
            </w:pPr>
            <w:hyperlink r:id="rId13" w:tgtFrame="_new" w:history="1">
              <w:r w:rsidR="00832482" w:rsidRPr="00832482">
                <w:rPr>
                  <w:rStyle w:val="Hyperlink"/>
                  <w:rFonts w:cstheme="minorHAnsi"/>
                </w:rPr>
                <w:t>Website</w:t>
              </w:r>
            </w:hyperlink>
          </w:p>
          <w:p w14:paraId="58AE4F1E" w14:textId="77777777" w:rsidR="00832482" w:rsidRPr="00832482" w:rsidRDefault="00832482">
            <w:pPr>
              <w:numPr>
                <w:ilvl w:val="0"/>
                <w:numId w:val="16"/>
              </w:numPr>
              <w:tabs>
                <w:tab w:val="num" w:pos="720"/>
              </w:tabs>
              <w:spacing w:line="276" w:lineRule="auto"/>
              <w:rPr>
                <w:rFonts w:cstheme="minorHAnsi"/>
              </w:rPr>
            </w:pPr>
            <w:r w:rsidRPr="00832482">
              <w:rPr>
                <w:rFonts w:cstheme="minorHAnsi"/>
                <w:b/>
                <w:bCs/>
              </w:rPr>
              <w:t>Voice of America (VOA) Learning English</w:t>
            </w:r>
          </w:p>
          <w:p w14:paraId="321E15C7" w14:textId="77777777" w:rsidR="00832482" w:rsidRPr="00832482" w:rsidRDefault="00832482">
            <w:pPr>
              <w:numPr>
                <w:ilvl w:val="1"/>
                <w:numId w:val="16"/>
              </w:numPr>
              <w:tabs>
                <w:tab w:val="num" w:pos="1440"/>
              </w:tabs>
              <w:spacing w:line="276" w:lineRule="auto"/>
              <w:rPr>
                <w:rFonts w:cstheme="minorHAnsi"/>
              </w:rPr>
            </w:pPr>
            <w:r w:rsidRPr="00832482">
              <w:rPr>
                <w:rFonts w:cstheme="minorHAnsi"/>
              </w:rPr>
              <w:t>Offers a variety of audio segments aimed at English language learners, focusing on different aspects of speech.</w:t>
            </w:r>
          </w:p>
          <w:p w14:paraId="07845F3D" w14:textId="325A233B" w:rsidR="00707596" w:rsidRPr="00832482" w:rsidRDefault="00000000">
            <w:pPr>
              <w:numPr>
                <w:ilvl w:val="1"/>
                <w:numId w:val="16"/>
              </w:numPr>
              <w:spacing w:line="276" w:lineRule="auto"/>
              <w:rPr>
                <w:rFonts w:cstheme="minorHAnsi"/>
              </w:rPr>
            </w:pPr>
            <w:hyperlink r:id="rId14" w:tgtFrame="_new" w:history="1">
              <w:r w:rsidR="00832482" w:rsidRPr="00832482">
                <w:rPr>
                  <w:rStyle w:val="Hyperlink"/>
                  <w:rFonts w:cstheme="minorHAnsi"/>
                </w:rPr>
                <w:t>Website</w:t>
              </w:r>
            </w:hyperlink>
          </w:p>
        </w:tc>
      </w:tr>
      <w:tr w:rsidR="00707596"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707596" w:rsidRPr="009705FA" w:rsidRDefault="00707596" w:rsidP="00707596">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1145D291" w14:textId="77777777" w:rsidR="00832482" w:rsidRPr="00832482" w:rsidRDefault="00832482">
            <w:pPr>
              <w:numPr>
                <w:ilvl w:val="0"/>
                <w:numId w:val="17"/>
              </w:numPr>
              <w:tabs>
                <w:tab w:val="num" w:pos="720"/>
              </w:tabs>
              <w:spacing w:line="276" w:lineRule="auto"/>
              <w:rPr>
                <w:rFonts w:cstheme="minorHAnsi"/>
              </w:rPr>
            </w:pPr>
            <w:r w:rsidRPr="00832482">
              <w:rPr>
                <w:rFonts w:cstheme="minorHAnsi"/>
                <w:b/>
                <w:bCs/>
              </w:rPr>
              <w:t>"Talk Like TED: The 9 Public-Speaking Secrets of the World's Top Minds" by Carmine Gallo</w:t>
            </w:r>
          </w:p>
          <w:p w14:paraId="3EABBF32" w14:textId="77777777" w:rsidR="00832482" w:rsidRPr="00832482" w:rsidRDefault="00832482">
            <w:pPr>
              <w:numPr>
                <w:ilvl w:val="1"/>
                <w:numId w:val="17"/>
              </w:numPr>
              <w:tabs>
                <w:tab w:val="num" w:pos="1440"/>
              </w:tabs>
              <w:spacing w:line="276" w:lineRule="auto"/>
              <w:rPr>
                <w:rFonts w:cstheme="minorHAnsi"/>
              </w:rPr>
            </w:pPr>
            <w:r w:rsidRPr="00832482">
              <w:rPr>
                <w:rFonts w:cstheme="minorHAnsi"/>
              </w:rPr>
              <w:t>A book providing insights into effective public speaking, based on analyses of popular TED Talks.</w:t>
            </w:r>
          </w:p>
          <w:p w14:paraId="5DD2B5AF" w14:textId="77777777" w:rsidR="00832482" w:rsidRPr="00832482" w:rsidRDefault="00832482">
            <w:pPr>
              <w:numPr>
                <w:ilvl w:val="0"/>
                <w:numId w:val="17"/>
              </w:numPr>
              <w:tabs>
                <w:tab w:val="num" w:pos="720"/>
              </w:tabs>
              <w:spacing w:line="276" w:lineRule="auto"/>
              <w:rPr>
                <w:rFonts w:cstheme="minorHAnsi"/>
              </w:rPr>
            </w:pPr>
            <w:r w:rsidRPr="00832482">
              <w:rPr>
                <w:rFonts w:cstheme="minorHAnsi"/>
                <w:b/>
                <w:bCs/>
              </w:rPr>
              <w:t>The Moth Podcast</w:t>
            </w:r>
          </w:p>
          <w:p w14:paraId="7790D037" w14:textId="77777777" w:rsidR="00832482" w:rsidRPr="00832482" w:rsidRDefault="00832482">
            <w:pPr>
              <w:numPr>
                <w:ilvl w:val="1"/>
                <w:numId w:val="17"/>
              </w:numPr>
              <w:tabs>
                <w:tab w:val="num" w:pos="1440"/>
              </w:tabs>
              <w:spacing w:line="276" w:lineRule="auto"/>
              <w:rPr>
                <w:rFonts w:cstheme="minorHAnsi"/>
              </w:rPr>
            </w:pPr>
            <w:r w:rsidRPr="00832482">
              <w:rPr>
                <w:rFonts w:cstheme="minorHAnsi"/>
              </w:rPr>
              <w:lastRenderedPageBreak/>
              <w:t>A podcast that features real people telling their own stories live on stage, offering different styles and techniques of speech delivery.</w:t>
            </w:r>
          </w:p>
          <w:p w14:paraId="0990BF6D" w14:textId="77777777" w:rsidR="00832482" w:rsidRPr="00832482" w:rsidRDefault="00000000">
            <w:pPr>
              <w:numPr>
                <w:ilvl w:val="1"/>
                <w:numId w:val="17"/>
              </w:numPr>
              <w:tabs>
                <w:tab w:val="num" w:pos="1440"/>
              </w:tabs>
              <w:spacing w:line="276" w:lineRule="auto"/>
              <w:rPr>
                <w:rFonts w:cstheme="minorHAnsi"/>
              </w:rPr>
            </w:pPr>
            <w:hyperlink r:id="rId15" w:tgtFrame="_new" w:history="1">
              <w:r w:rsidR="00832482" w:rsidRPr="00832482">
                <w:rPr>
                  <w:rStyle w:val="Hyperlink"/>
                  <w:rFonts w:cstheme="minorHAnsi"/>
                </w:rPr>
                <w:t>Website</w:t>
              </w:r>
            </w:hyperlink>
          </w:p>
          <w:p w14:paraId="110C6C60" w14:textId="77777777" w:rsidR="00832482" w:rsidRPr="00832482" w:rsidRDefault="00832482">
            <w:pPr>
              <w:numPr>
                <w:ilvl w:val="0"/>
                <w:numId w:val="17"/>
              </w:numPr>
              <w:tabs>
                <w:tab w:val="num" w:pos="720"/>
              </w:tabs>
              <w:spacing w:line="276" w:lineRule="auto"/>
              <w:rPr>
                <w:rFonts w:cstheme="minorHAnsi"/>
              </w:rPr>
            </w:pPr>
            <w:r w:rsidRPr="00832482">
              <w:rPr>
                <w:rFonts w:cstheme="minorHAnsi"/>
                <w:b/>
                <w:bCs/>
              </w:rPr>
              <w:t>"Speak So Your Audience Will Listen" Workbook</w:t>
            </w:r>
          </w:p>
          <w:p w14:paraId="24A6660F" w14:textId="77777777" w:rsidR="00832482" w:rsidRPr="00832482" w:rsidRDefault="00832482">
            <w:pPr>
              <w:numPr>
                <w:ilvl w:val="1"/>
                <w:numId w:val="17"/>
              </w:numPr>
              <w:tabs>
                <w:tab w:val="num" w:pos="1440"/>
              </w:tabs>
              <w:spacing w:line="276" w:lineRule="auto"/>
              <w:rPr>
                <w:rFonts w:cstheme="minorHAnsi"/>
              </w:rPr>
            </w:pPr>
            <w:r w:rsidRPr="00832482">
              <w:rPr>
                <w:rFonts w:cstheme="minorHAnsi"/>
              </w:rPr>
              <w:t>A hands-on workbook with exercises aimed at improving public speaking and presentation skills.</w:t>
            </w:r>
          </w:p>
          <w:p w14:paraId="1EA6165B" w14:textId="77777777" w:rsidR="00832482" w:rsidRPr="00832482" w:rsidRDefault="00832482">
            <w:pPr>
              <w:numPr>
                <w:ilvl w:val="0"/>
                <w:numId w:val="17"/>
              </w:numPr>
              <w:tabs>
                <w:tab w:val="num" w:pos="720"/>
              </w:tabs>
              <w:spacing w:line="276" w:lineRule="auto"/>
              <w:rPr>
                <w:rFonts w:cstheme="minorHAnsi"/>
              </w:rPr>
            </w:pPr>
            <w:r w:rsidRPr="00832482">
              <w:rPr>
                <w:rFonts w:cstheme="minorHAnsi"/>
                <w:b/>
                <w:bCs/>
              </w:rPr>
              <w:t>Toastmasters International's Public Speaking Tips</w:t>
            </w:r>
          </w:p>
          <w:p w14:paraId="64B470C8" w14:textId="77777777" w:rsidR="00832482" w:rsidRPr="00832482" w:rsidRDefault="00832482">
            <w:pPr>
              <w:numPr>
                <w:ilvl w:val="1"/>
                <w:numId w:val="17"/>
              </w:numPr>
              <w:tabs>
                <w:tab w:val="num" w:pos="1440"/>
              </w:tabs>
              <w:spacing w:line="276" w:lineRule="auto"/>
              <w:rPr>
                <w:rFonts w:cstheme="minorHAnsi"/>
              </w:rPr>
            </w:pPr>
            <w:r w:rsidRPr="00832482">
              <w:rPr>
                <w:rFonts w:cstheme="minorHAnsi"/>
              </w:rPr>
              <w:t>Provides a series of articles and videos aimed at enhancing public speaking skills.</w:t>
            </w:r>
          </w:p>
          <w:p w14:paraId="55EC05C9" w14:textId="5340EA20" w:rsidR="00832482" w:rsidRPr="00832482" w:rsidRDefault="00000000">
            <w:pPr>
              <w:numPr>
                <w:ilvl w:val="1"/>
                <w:numId w:val="17"/>
              </w:numPr>
              <w:spacing w:line="276" w:lineRule="auto"/>
              <w:rPr>
                <w:rFonts w:cstheme="minorHAnsi"/>
              </w:rPr>
            </w:pPr>
            <w:hyperlink r:id="rId16" w:tgtFrame="_new" w:history="1">
              <w:r w:rsidR="00832482" w:rsidRPr="00832482">
                <w:rPr>
                  <w:rStyle w:val="Hyperlink"/>
                  <w:rFonts w:cstheme="minorHAnsi"/>
                </w:rPr>
                <w:t>Website</w:t>
              </w:r>
            </w:hyperlink>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7A71652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068C9">
        <w:rPr>
          <w:rStyle w:val="a"/>
          <w:rFonts w:asciiTheme="minorHAnsi" w:hAnsiTheme="minorHAnsi" w:cstheme="minorHAnsi"/>
          <w:b/>
          <w:bCs/>
          <w:color w:val="52B5C2"/>
          <w:sz w:val="28"/>
          <w:szCs w:val="28"/>
        </w:rPr>
        <w:t>EDUCATIONAL AND RESEARCH FACILITIES AND EQUIPMENT REQUIRED</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7068C9"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2153A33" w14:textId="05D12B59" w:rsidR="007068C9" w:rsidRPr="007068C9" w:rsidRDefault="007068C9" w:rsidP="007068C9">
            <w:pPr>
              <w:spacing w:line="276" w:lineRule="auto"/>
              <w:jc w:val="center"/>
              <w:rPr>
                <w:rFonts w:cstheme="minorHAnsi"/>
                <w:rtl/>
                <w:lang w:bidi="ar-EG"/>
              </w:rPr>
            </w:pPr>
            <w:r w:rsidRPr="007068C9">
              <w:rPr>
                <w:rFonts w:cstheme="minorHAnsi"/>
                <w:lang w:bidi="ar-EG"/>
              </w:rPr>
              <w:t xml:space="preserve">Facilities </w:t>
            </w:r>
          </w:p>
        </w:tc>
        <w:tc>
          <w:tcPr>
            <w:tcW w:w="4985" w:type="dxa"/>
            <w:shd w:val="clear" w:color="auto" w:fill="F2F2F2" w:themeFill="background1" w:themeFillShade="F2"/>
            <w:vAlign w:val="center"/>
          </w:tcPr>
          <w:p w14:paraId="236675C5" w14:textId="2987F802" w:rsidR="007068C9" w:rsidRPr="007068C9" w:rsidRDefault="007068C9" w:rsidP="007068C9">
            <w:r w:rsidRPr="007068C9">
              <w:t>Classrooms, specialized labs, multimedia rooms, study areas</w:t>
            </w:r>
          </w:p>
        </w:tc>
      </w:tr>
      <w:tr w:rsidR="007068C9"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7A9E4573" w14:textId="66A87F92" w:rsidR="007068C9" w:rsidRPr="007068C9" w:rsidRDefault="007068C9" w:rsidP="007068C9">
            <w:pPr>
              <w:spacing w:line="276" w:lineRule="auto"/>
              <w:jc w:val="center"/>
              <w:rPr>
                <w:rFonts w:cstheme="minorHAnsi"/>
                <w:rtl/>
                <w:lang w:bidi="ar-EG"/>
              </w:rPr>
            </w:pPr>
            <w:r w:rsidRPr="007068C9">
              <w:rPr>
                <w:rFonts w:cstheme="minorHAnsi"/>
                <w:lang w:bidi="ar-EG"/>
              </w:rPr>
              <w:t>Technology Equipment</w:t>
            </w:r>
          </w:p>
        </w:tc>
        <w:tc>
          <w:tcPr>
            <w:tcW w:w="4985" w:type="dxa"/>
            <w:shd w:val="clear" w:color="auto" w:fill="D9D9D9" w:themeFill="background1" w:themeFillShade="D9"/>
            <w:vAlign w:val="center"/>
          </w:tcPr>
          <w:p w14:paraId="24DB5586" w14:textId="604236EC" w:rsidR="007068C9" w:rsidRPr="007068C9" w:rsidRDefault="007068C9" w:rsidP="007068C9">
            <w:r w:rsidRPr="007068C9">
              <w:t>Projectors, smart boards, subject-specific software, audio-visual devices</w:t>
            </w:r>
          </w:p>
        </w:tc>
      </w:tr>
      <w:tr w:rsidR="007068C9"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1F7C545B" w14:textId="652B10B6" w:rsidR="007068C9" w:rsidRPr="007068C9" w:rsidRDefault="007068C9" w:rsidP="007068C9">
            <w:pPr>
              <w:spacing w:line="276" w:lineRule="auto"/>
              <w:jc w:val="center"/>
              <w:rPr>
                <w:rFonts w:cstheme="minorHAnsi"/>
                <w:rtl/>
                <w:lang w:bidi="ar-EG"/>
              </w:rPr>
            </w:pPr>
            <w:r w:rsidRPr="007068C9">
              <w:rPr>
                <w:rFonts w:cstheme="minorHAnsi"/>
                <w:lang w:bidi="ar-EG"/>
              </w:rPr>
              <w:t>Other Equipment</w:t>
            </w:r>
          </w:p>
        </w:tc>
        <w:tc>
          <w:tcPr>
            <w:tcW w:w="4985" w:type="dxa"/>
            <w:shd w:val="clear" w:color="auto" w:fill="F2F2F2" w:themeFill="background1" w:themeFillShade="F2"/>
            <w:vAlign w:val="center"/>
          </w:tcPr>
          <w:p w14:paraId="7FBCF581" w14:textId="6741DF89" w:rsidR="007068C9" w:rsidRPr="007068C9" w:rsidRDefault="007068C9" w:rsidP="007068C9">
            <w:r w:rsidRPr="007068C9">
              <w:t>Textbooks, reference materials, subject-specific learning resources, supplementary materials</w:t>
            </w:r>
          </w:p>
        </w:tc>
      </w:tr>
    </w:tbl>
    <w:p w14:paraId="133CC5C4" w14:textId="77777777" w:rsidR="00D8287E" w:rsidRDefault="00D8287E" w:rsidP="00D8287E">
      <w:pPr>
        <w:autoSpaceDE w:val="0"/>
        <w:autoSpaceDN w:val="0"/>
        <w:bidi/>
        <w:adjustRightInd w:val="0"/>
        <w:spacing w:after="170" w:line="288" w:lineRule="auto"/>
        <w:textAlignment w:val="center"/>
        <w:rPr>
          <w:rFonts w:cstheme="minorHAnsi"/>
          <w:sz w:val="24"/>
          <w:szCs w:val="24"/>
        </w:rPr>
      </w:pPr>
    </w:p>
    <w:p w14:paraId="309E86A0" w14:textId="3AC97FC9" w:rsidR="00832482" w:rsidRDefault="00832482" w:rsidP="00832482">
      <w:pPr>
        <w:autoSpaceDE w:val="0"/>
        <w:autoSpaceDN w:val="0"/>
        <w:bidi/>
        <w:adjustRightInd w:val="0"/>
        <w:spacing w:after="170" w:line="288" w:lineRule="auto"/>
        <w:textAlignment w:val="center"/>
        <w:rPr>
          <w:rFonts w:cstheme="minorHAnsi"/>
          <w:sz w:val="24"/>
          <w:szCs w:val="24"/>
        </w:rPr>
      </w:pPr>
    </w:p>
    <w:p w14:paraId="03EB371E" w14:textId="77777777" w:rsidR="00832482" w:rsidRDefault="00832482" w:rsidP="00832482">
      <w:pPr>
        <w:autoSpaceDE w:val="0"/>
        <w:autoSpaceDN w:val="0"/>
        <w:bidi/>
        <w:adjustRightInd w:val="0"/>
        <w:spacing w:after="170" w:line="288" w:lineRule="auto"/>
        <w:textAlignment w:val="center"/>
        <w:rPr>
          <w:rFonts w:cstheme="minorHAnsi"/>
          <w:sz w:val="24"/>
          <w:szCs w:val="24"/>
        </w:rPr>
      </w:pPr>
    </w:p>
    <w:p w14:paraId="395D7645" w14:textId="77777777" w:rsidR="00832482" w:rsidRDefault="00832482" w:rsidP="00832482">
      <w:pPr>
        <w:autoSpaceDE w:val="0"/>
        <w:autoSpaceDN w:val="0"/>
        <w:bidi/>
        <w:adjustRightInd w:val="0"/>
        <w:spacing w:after="170" w:line="288" w:lineRule="auto"/>
        <w:textAlignment w:val="center"/>
        <w:rPr>
          <w:rFonts w:cstheme="minorHAnsi"/>
          <w:sz w:val="24"/>
          <w:szCs w:val="24"/>
        </w:rPr>
      </w:pPr>
    </w:p>
    <w:p w14:paraId="765301EF" w14:textId="77777777" w:rsidR="00832482" w:rsidRDefault="00832482" w:rsidP="00832482">
      <w:pPr>
        <w:autoSpaceDE w:val="0"/>
        <w:autoSpaceDN w:val="0"/>
        <w:bidi/>
        <w:adjustRightInd w:val="0"/>
        <w:spacing w:after="170" w:line="288" w:lineRule="auto"/>
        <w:textAlignment w:val="center"/>
        <w:rPr>
          <w:rFonts w:cstheme="minorHAnsi"/>
          <w:sz w:val="24"/>
          <w:szCs w:val="24"/>
        </w:rPr>
      </w:pPr>
    </w:p>
    <w:p w14:paraId="51CD1D95" w14:textId="77777777" w:rsidR="00832482" w:rsidRDefault="00832482" w:rsidP="00832482">
      <w:pPr>
        <w:autoSpaceDE w:val="0"/>
        <w:autoSpaceDN w:val="0"/>
        <w:bidi/>
        <w:adjustRightInd w:val="0"/>
        <w:spacing w:after="170" w:line="288" w:lineRule="auto"/>
        <w:textAlignment w:val="center"/>
        <w:rPr>
          <w:rFonts w:cstheme="minorHAnsi"/>
          <w:sz w:val="24"/>
          <w:szCs w:val="24"/>
        </w:rPr>
      </w:pPr>
    </w:p>
    <w:p w14:paraId="1A35A392" w14:textId="77777777" w:rsidR="00832482" w:rsidRDefault="00832482" w:rsidP="00832482">
      <w:pPr>
        <w:autoSpaceDE w:val="0"/>
        <w:autoSpaceDN w:val="0"/>
        <w:bidi/>
        <w:adjustRightInd w:val="0"/>
        <w:spacing w:after="170" w:line="288" w:lineRule="auto"/>
        <w:textAlignment w:val="center"/>
        <w:rPr>
          <w:rFonts w:cstheme="minorHAnsi"/>
          <w:sz w:val="24"/>
          <w:szCs w:val="24"/>
        </w:rPr>
      </w:pPr>
    </w:p>
    <w:p w14:paraId="6BCC1545" w14:textId="77777777" w:rsidR="00832482" w:rsidRDefault="00832482" w:rsidP="00832482">
      <w:pPr>
        <w:autoSpaceDE w:val="0"/>
        <w:autoSpaceDN w:val="0"/>
        <w:bidi/>
        <w:adjustRightInd w:val="0"/>
        <w:spacing w:after="170" w:line="288" w:lineRule="auto"/>
        <w:textAlignment w:val="center"/>
        <w:rPr>
          <w:rFonts w:cstheme="minorHAnsi"/>
          <w:sz w:val="24"/>
          <w:szCs w:val="24"/>
        </w:rPr>
      </w:pPr>
    </w:p>
    <w:p w14:paraId="50A125F4" w14:textId="77777777" w:rsidR="00832482" w:rsidRDefault="00832482" w:rsidP="00832482">
      <w:pPr>
        <w:autoSpaceDE w:val="0"/>
        <w:autoSpaceDN w:val="0"/>
        <w:bidi/>
        <w:adjustRightInd w:val="0"/>
        <w:spacing w:after="170" w:line="288" w:lineRule="auto"/>
        <w:textAlignment w:val="center"/>
        <w:rPr>
          <w:rFonts w:cstheme="minorHAnsi"/>
          <w:sz w:val="24"/>
          <w:szCs w:val="24"/>
        </w:rPr>
      </w:pPr>
    </w:p>
    <w:p w14:paraId="67D66ED3" w14:textId="77777777" w:rsidR="00832482" w:rsidRPr="009705FA" w:rsidRDefault="00832482" w:rsidP="00832482">
      <w:pPr>
        <w:autoSpaceDE w:val="0"/>
        <w:autoSpaceDN w:val="0"/>
        <w:bidi/>
        <w:adjustRightInd w:val="0"/>
        <w:spacing w:after="170" w:line="288" w:lineRule="auto"/>
        <w:textAlignment w:val="center"/>
        <w:rPr>
          <w:rFonts w:cstheme="minorHAnsi"/>
          <w:sz w:val="24"/>
          <w:szCs w:val="24"/>
          <w:rtl/>
        </w:rPr>
      </w:pPr>
    </w:p>
    <w:p w14:paraId="42B58407" w14:textId="44E0C5D5"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lastRenderedPageBreak/>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7068C9" w:rsidRPr="009705FA" w14:paraId="0E232717"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B93B49E" w14:textId="53470C68" w:rsidR="007068C9" w:rsidRPr="00742A63" w:rsidRDefault="007068C9" w:rsidP="007068C9">
            <w:pPr>
              <w:rPr>
                <w:rFonts w:cstheme="minorHAnsi"/>
                <w:b/>
                <w:bCs/>
                <w:sz w:val="24"/>
                <w:szCs w:val="24"/>
                <w:lang w:bidi="ar-EG"/>
              </w:rPr>
            </w:pPr>
            <w:bookmarkStart w:id="16" w:name="_Hlk513021635"/>
            <w:r w:rsidRPr="00303453">
              <w:rPr>
                <w:rFonts w:cstheme="minorHAnsi"/>
              </w:rPr>
              <w:t>Effectiveness of Teaching</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C84D7D5" w14:textId="67B3C1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peer educators, and student feedback</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F58D653" w14:textId="761915A2"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Classroom observation, teaching evaluations, and student surveys</w:t>
            </w:r>
          </w:p>
        </w:tc>
      </w:tr>
      <w:tr w:rsidR="007068C9" w:rsidRPr="009705FA" w14:paraId="5740896B"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59F576C" w14:textId="652BC2BC" w:rsidR="007068C9" w:rsidRPr="00742A63" w:rsidRDefault="007068C9" w:rsidP="007068C9">
            <w:pPr>
              <w:rPr>
                <w:rFonts w:cstheme="minorHAnsi"/>
                <w:b/>
                <w:bCs/>
                <w:sz w:val="24"/>
                <w:szCs w:val="24"/>
                <w:lang w:bidi="ar-EG"/>
              </w:rPr>
            </w:pPr>
            <w:r w:rsidRPr="00303453">
              <w:rPr>
                <w:rFonts w:cstheme="minorHAnsi"/>
              </w:rPr>
              <w:t>Effectiveness of Students' Assessment</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CE9C1AB" w14:textId="5ADAA06E"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and external reviewers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2EB7ABA4" w14:textId="104978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p>
        </w:tc>
      </w:tr>
      <w:tr w:rsidR="007068C9" w:rsidRPr="009705FA" w14:paraId="1644584C"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1E4BBB7" w14:textId="1EE11BAE" w:rsidR="007068C9" w:rsidRPr="00742A63" w:rsidRDefault="007068C9" w:rsidP="007068C9">
            <w:pPr>
              <w:rPr>
                <w:rFonts w:cstheme="minorHAnsi"/>
                <w:b/>
                <w:bCs/>
                <w:sz w:val="24"/>
                <w:szCs w:val="24"/>
                <w:lang w:bidi="ar-EG"/>
              </w:rPr>
            </w:pPr>
            <w:r w:rsidRPr="00303453">
              <w:rPr>
                <w:rFonts w:cstheme="minorHAnsi"/>
              </w:rPr>
              <w:t>Quality of Learning Resources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024043" w14:textId="3CEF9862"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curriculum committee</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4680995" w14:textId="4EB5CDF4"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Resource review, student feedback, and comparison with industry standards</w:t>
            </w:r>
          </w:p>
        </w:tc>
      </w:tr>
      <w:tr w:rsidR="007068C9" w:rsidRPr="009705FA" w14:paraId="3BCC73CE"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6FC13CE" w14:textId="4A97EF56" w:rsidR="007068C9" w:rsidRPr="00742A63" w:rsidRDefault="007068C9" w:rsidP="007068C9">
            <w:pPr>
              <w:rPr>
                <w:rFonts w:cstheme="minorHAnsi"/>
                <w:b/>
                <w:bCs/>
                <w:sz w:val="24"/>
                <w:szCs w:val="24"/>
                <w:lang w:bidi="ar-EG"/>
              </w:rPr>
            </w:pPr>
            <w:r w:rsidRPr="00303453">
              <w:rPr>
                <w:rFonts w:cstheme="minorHAnsi"/>
                <w:lang w:bidi="ar-EG"/>
              </w:rPr>
              <w:t>The Extent to Which CLOs Have Been Achieved</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90A885" w14:textId="41C59CAB"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program administrators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B9DB243" w14:textId="55183193"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p>
        </w:tc>
      </w:tr>
    </w:tbl>
    <w:p w14:paraId="52454830" w14:textId="77777777" w:rsidR="007068C9" w:rsidRPr="007068C9" w:rsidRDefault="007068C9" w:rsidP="007068C9">
      <w:bookmarkStart w:id="17" w:name="_Ref115692041"/>
      <w:bookmarkStart w:id="18" w:name="_Toc138158359"/>
      <w:bookmarkEnd w:id="16"/>
    </w:p>
    <w:p w14:paraId="2296C9B7" w14:textId="53F159DC" w:rsidR="00A44627" w:rsidRPr="0003438B" w:rsidRDefault="007068C9" w:rsidP="00742A63">
      <w:pPr>
        <w:pStyle w:val="Heading1"/>
        <w:spacing w:before="0"/>
        <w:rPr>
          <w:rStyle w:val="a"/>
          <w:rFonts w:asciiTheme="minorHAnsi" w:hAnsiTheme="minorHAnsi" w:cstheme="minorHAnsi"/>
          <w:b/>
          <w:bCs/>
          <w:color w:val="4C3D8E"/>
          <w:sz w:val="32"/>
          <w:szCs w:val="32"/>
          <w:rtl/>
        </w:rPr>
      </w:pPr>
      <w:r w:rsidRPr="0003438B">
        <w:rPr>
          <w:rStyle w:val="a"/>
          <w:rFonts w:asciiTheme="minorHAnsi" w:hAnsiTheme="minorHAnsi" w:cstheme="minorHAnsi"/>
          <w:b/>
          <w:bCs/>
          <w:color w:val="4C3D8E"/>
          <w:sz w:val="32"/>
          <w:szCs w:val="32"/>
        </w:rPr>
        <w:t>G. SPECIFICATION APPROVAL DATA</w:t>
      </w:r>
      <w:bookmarkEnd w:id="17"/>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0028F1" w14:paraId="2FCBE6F8" w14:textId="77777777" w:rsidTr="000028F1">
        <w:trPr>
          <w:trHeight w:val="534"/>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2F849C38" w14:textId="77777777" w:rsidR="000028F1" w:rsidRDefault="000028F1">
            <w:pPr>
              <w:rPr>
                <w:rFonts w:cstheme="minorHAnsi"/>
                <w:b/>
                <w:bCs/>
                <w:caps/>
                <w:color w:val="FFFFFF" w:themeColor="background1"/>
                <w:sz w:val="24"/>
                <w:szCs w:val="24"/>
              </w:rPr>
            </w:pPr>
            <w:r>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0D69D2E2" w14:textId="77777777" w:rsidR="000028F1" w:rsidRDefault="000028F1">
            <w:pPr>
              <w:rPr>
                <w:rFonts w:cstheme="minorHAnsi"/>
                <w:caps/>
                <w:sz w:val="20"/>
                <w:szCs w:val="20"/>
                <w:lang w:bidi="ar-EG"/>
              </w:rPr>
            </w:pPr>
            <w:r>
              <w:rPr>
                <w:rFonts w:cstheme="minorHAnsi"/>
                <w:caps/>
                <w:sz w:val="20"/>
                <w:szCs w:val="20"/>
                <w:lang w:bidi="ar-EG"/>
              </w:rPr>
              <w:t>Pending</w:t>
            </w:r>
          </w:p>
        </w:tc>
      </w:tr>
      <w:tr w:rsidR="000028F1" w14:paraId="68FFC44F" w14:textId="77777777" w:rsidTr="000028F1">
        <w:trPr>
          <w:trHeight w:val="519"/>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3C687AC8" w14:textId="77777777" w:rsidR="000028F1" w:rsidRDefault="000028F1">
            <w:pPr>
              <w:rPr>
                <w:rFonts w:cstheme="minorHAnsi"/>
                <w:b/>
                <w:bCs/>
                <w:caps/>
                <w:color w:val="FFFFFF" w:themeColor="background1"/>
                <w:sz w:val="24"/>
                <w:szCs w:val="24"/>
                <w:rtl/>
              </w:rPr>
            </w:pPr>
            <w:r>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0F3B1776" w14:textId="77777777" w:rsidR="000028F1" w:rsidRDefault="000028F1">
            <w:pPr>
              <w:rPr>
                <w:rFonts w:cstheme="minorHAnsi"/>
                <w:caps/>
                <w:sz w:val="20"/>
                <w:szCs w:val="20"/>
                <w:rtl/>
              </w:rPr>
            </w:pPr>
            <w:r>
              <w:rPr>
                <w:rFonts w:cstheme="minorHAnsi"/>
                <w:caps/>
                <w:sz w:val="20"/>
                <w:szCs w:val="20"/>
                <w:lang w:bidi="ar-EG"/>
              </w:rPr>
              <w:t>Pending</w:t>
            </w:r>
          </w:p>
        </w:tc>
      </w:tr>
      <w:tr w:rsidR="000028F1" w14:paraId="1159D12E" w14:textId="77777777" w:rsidTr="000028F1">
        <w:trPr>
          <w:trHeight w:val="501"/>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371AFE9D" w14:textId="77777777" w:rsidR="000028F1" w:rsidRDefault="000028F1">
            <w:pPr>
              <w:rPr>
                <w:rFonts w:cstheme="minorHAnsi"/>
                <w:b/>
                <w:bCs/>
                <w:caps/>
                <w:color w:val="FFFFFF" w:themeColor="background1"/>
                <w:sz w:val="24"/>
                <w:szCs w:val="24"/>
                <w:rtl/>
              </w:rPr>
            </w:pPr>
            <w:r>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21A6A6CD" w14:textId="77777777" w:rsidR="000028F1" w:rsidRDefault="000028F1">
            <w:pPr>
              <w:rPr>
                <w:rFonts w:cstheme="minorHAnsi"/>
                <w:caps/>
                <w:sz w:val="20"/>
                <w:szCs w:val="20"/>
                <w:rtl/>
              </w:rPr>
            </w:pPr>
            <w:r>
              <w:rPr>
                <w:rFonts w:cstheme="minorHAnsi"/>
                <w:caps/>
                <w:sz w:val="20"/>
                <w:szCs w:val="20"/>
                <w:lang w:bidi="ar-EG"/>
              </w:rPr>
              <w:t>Pending</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17"/>
      <w:footerReference w:type="default" r:id="rId18"/>
      <w:headerReference w:type="first" r:id="rId19"/>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A9192" w14:textId="77777777" w:rsidR="008D0286" w:rsidRDefault="008D0286" w:rsidP="00EE490F">
      <w:pPr>
        <w:spacing w:after="0" w:line="240" w:lineRule="auto"/>
      </w:pPr>
      <w:r>
        <w:separator/>
      </w:r>
    </w:p>
  </w:endnote>
  <w:endnote w:type="continuationSeparator" w:id="0">
    <w:p w14:paraId="63FAF45A" w14:textId="77777777" w:rsidR="008D0286" w:rsidRDefault="008D0286"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panose1 w:val="00000000000000000000"/>
    <w:charset w:val="00"/>
    <w:family w:val="roman"/>
    <w:notTrueType/>
    <w:pitch w:val="default"/>
  </w:font>
  <w:font w:name="AXtManalBold">
    <w:panose1 w:val="00000000000000000000"/>
    <w:charset w:val="00"/>
    <w:family w:val="roman"/>
    <w:notTrueType/>
    <w:pitch w:val="default"/>
  </w:font>
  <w:font w:name="AbdoLine-Ligh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EF5996"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C451D">
          <w:rPr>
            <w:rFonts w:ascii="DIN NEXT™ ARABIC MEDIUM" w:hAnsi="DIN NEXT™ ARABIC MEDIUM" w:cs="DIN NEXT™ ARABIC MEDIUM"/>
            <w:noProof/>
            <w:color w:val="4C3D8E"/>
            <w:sz w:val="28"/>
            <w:szCs w:val="28"/>
          </w:rPr>
          <w:t>3</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31554" w14:textId="77777777" w:rsidR="008D0286" w:rsidRDefault="008D0286" w:rsidP="00EE490F">
      <w:pPr>
        <w:spacing w:after="0" w:line="240" w:lineRule="auto"/>
      </w:pPr>
      <w:r>
        <w:separator/>
      </w:r>
    </w:p>
  </w:footnote>
  <w:footnote w:type="continuationSeparator" w:id="0">
    <w:p w14:paraId="582979A4" w14:textId="77777777" w:rsidR="008D0286" w:rsidRDefault="008D0286"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3501FA18" w:rsidR="000263E2" w:rsidRDefault="009705FA" w:rsidP="009705FA">
    <w:pPr>
      <w:pStyle w:val="Header"/>
    </w:pPr>
    <w:r>
      <w:rPr>
        <w:noProof/>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8686DF7"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E8C"/>
    <w:multiLevelType w:val="hybridMultilevel"/>
    <w:tmpl w:val="857C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65C63"/>
    <w:multiLevelType w:val="multilevel"/>
    <w:tmpl w:val="3A24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621DD7"/>
    <w:multiLevelType w:val="hybridMultilevel"/>
    <w:tmpl w:val="F0E6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C7C17"/>
    <w:multiLevelType w:val="multilevel"/>
    <w:tmpl w:val="841E00D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C341281"/>
    <w:multiLevelType w:val="hybridMultilevel"/>
    <w:tmpl w:val="0B56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15:restartNumberingAfterBreak="0">
    <w:nsid w:val="3E3539E3"/>
    <w:multiLevelType w:val="hybridMultilevel"/>
    <w:tmpl w:val="D196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51101E56"/>
    <w:multiLevelType w:val="hybridMultilevel"/>
    <w:tmpl w:val="EAD8F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1F1255"/>
    <w:multiLevelType w:val="hybridMultilevel"/>
    <w:tmpl w:val="E932C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1A71AF"/>
    <w:multiLevelType w:val="multilevel"/>
    <w:tmpl w:val="0B5C03C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68961444"/>
    <w:multiLevelType w:val="hybridMultilevel"/>
    <w:tmpl w:val="4C48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B2225D"/>
    <w:multiLevelType w:val="hybridMultilevel"/>
    <w:tmpl w:val="E056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9D7BD3"/>
    <w:multiLevelType w:val="hybridMultilevel"/>
    <w:tmpl w:val="5838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BA5E1F"/>
    <w:multiLevelType w:val="hybridMultilevel"/>
    <w:tmpl w:val="1E40E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9572325">
    <w:abstractNumId w:val="13"/>
  </w:num>
  <w:num w:numId="2" w16cid:durableId="25257929">
    <w:abstractNumId w:val="7"/>
  </w:num>
  <w:num w:numId="3" w16cid:durableId="730274998">
    <w:abstractNumId w:val="5"/>
  </w:num>
  <w:num w:numId="4" w16cid:durableId="828792901">
    <w:abstractNumId w:val="11"/>
  </w:num>
  <w:num w:numId="5" w16cid:durableId="569266867">
    <w:abstractNumId w:val="9"/>
  </w:num>
  <w:num w:numId="6" w16cid:durableId="1110080332">
    <w:abstractNumId w:val="15"/>
  </w:num>
  <w:num w:numId="7" w16cid:durableId="31461072">
    <w:abstractNumId w:val="12"/>
  </w:num>
  <w:num w:numId="8" w16cid:durableId="234899403">
    <w:abstractNumId w:val="0"/>
  </w:num>
  <w:num w:numId="9" w16cid:durableId="588126693">
    <w:abstractNumId w:val="4"/>
  </w:num>
  <w:num w:numId="10" w16cid:durableId="186718886">
    <w:abstractNumId w:val="16"/>
  </w:num>
  <w:num w:numId="11" w16cid:durableId="1969167556">
    <w:abstractNumId w:val="6"/>
  </w:num>
  <w:num w:numId="12" w16cid:durableId="311372704">
    <w:abstractNumId w:val="8"/>
  </w:num>
  <w:num w:numId="13" w16cid:durableId="1694917211">
    <w:abstractNumId w:val="2"/>
  </w:num>
  <w:num w:numId="14" w16cid:durableId="847596464">
    <w:abstractNumId w:val="14"/>
  </w:num>
  <w:num w:numId="15" w16cid:durableId="821703136">
    <w:abstractNumId w:val="1"/>
  </w:num>
  <w:num w:numId="16" w16cid:durableId="1482965990">
    <w:abstractNumId w:val="10"/>
  </w:num>
  <w:num w:numId="17" w16cid:durableId="1916088124">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022E"/>
    <w:rsid w:val="000018E5"/>
    <w:rsid w:val="000028F1"/>
    <w:rsid w:val="0000307A"/>
    <w:rsid w:val="00004E6F"/>
    <w:rsid w:val="000077DB"/>
    <w:rsid w:val="00011B3C"/>
    <w:rsid w:val="00012D32"/>
    <w:rsid w:val="000263E2"/>
    <w:rsid w:val="00031FF5"/>
    <w:rsid w:val="0003438B"/>
    <w:rsid w:val="00042349"/>
    <w:rsid w:val="00043116"/>
    <w:rsid w:val="00044B18"/>
    <w:rsid w:val="000455C2"/>
    <w:rsid w:val="00060A9E"/>
    <w:rsid w:val="00061BCE"/>
    <w:rsid w:val="0007351D"/>
    <w:rsid w:val="00080A29"/>
    <w:rsid w:val="00085DEA"/>
    <w:rsid w:val="00086F56"/>
    <w:rsid w:val="00090BA8"/>
    <w:rsid w:val="000973BC"/>
    <w:rsid w:val="000A0FC5"/>
    <w:rsid w:val="000A15B4"/>
    <w:rsid w:val="000A1BC7"/>
    <w:rsid w:val="000C0FCB"/>
    <w:rsid w:val="000C1F14"/>
    <w:rsid w:val="000C3B90"/>
    <w:rsid w:val="000D7917"/>
    <w:rsid w:val="000E2809"/>
    <w:rsid w:val="000E36E5"/>
    <w:rsid w:val="000E4E61"/>
    <w:rsid w:val="000E5AC1"/>
    <w:rsid w:val="000F105E"/>
    <w:rsid w:val="00101F6D"/>
    <w:rsid w:val="00106B6A"/>
    <w:rsid w:val="00123EA4"/>
    <w:rsid w:val="00123F5B"/>
    <w:rsid w:val="00126020"/>
    <w:rsid w:val="00131734"/>
    <w:rsid w:val="0013624E"/>
    <w:rsid w:val="00137FF3"/>
    <w:rsid w:val="00143E31"/>
    <w:rsid w:val="001446ED"/>
    <w:rsid w:val="00144B05"/>
    <w:rsid w:val="00170319"/>
    <w:rsid w:val="001855D7"/>
    <w:rsid w:val="001868F7"/>
    <w:rsid w:val="001908A4"/>
    <w:rsid w:val="00192DF2"/>
    <w:rsid w:val="001A30FC"/>
    <w:rsid w:val="001A3C17"/>
    <w:rsid w:val="001A696E"/>
    <w:rsid w:val="001A6E2E"/>
    <w:rsid w:val="001B49D2"/>
    <w:rsid w:val="001B5836"/>
    <w:rsid w:val="001B5A00"/>
    <w:rsid w:val="001C193F"/>
    <w:rsid w:val="001C451D"/>
    <w:rsid w:val="001C7B91"/>
    <w:rsid w:val="001D13E9"/>
    <w:rsid w:val="001D2CD2"/>
    <w:rsid w:val="001D5443"/>
    <w:rsid w:val="001E3C28"/>
    <w:rsid w:val="001F1144"/>
    <w:rsid w:val="001F34EE"/>
    <w:rsid w:val="00203E75"/>
    <w:rsid w:val="00215895"/>
    <w:rsid w:val="002176F6"/>
    <w:rsid w:val="00232D8D"/>
    <w:rsid w:val="00240626"/>
    <w:rsid w:val="0024111A"/>
    <w:rsid w:val="002430CC"/>
    <w:rsid w:val="00251E09"/>
    <w:rsid w:val="00254CE8"/>
    <w:rsid w:val="00256558"/>
    <w:rsid w:val="00256F95"/>
    <w:rsid w:val="0026107D"/>
    <w:rsid w:val="002634E3"/>
    <w:rsid w:val="00266508"/>
    <w:rsid w:val="002728E9"/>
    <w:rsid w:val="002761CB"/>
    <w:rsid w:val="00287A0D"/>
    <w:rsid w:val="00293830"/>
    <w:rsid w:val="00294F29"/>
    <w:rsid w:val="00295E0B"/>
    <w:rsid w:val="002A0738"/>
    <w:rsid w:val="002A22D7"/>
    <w:rsid w:val="002A33F8"/>
    <w:rsid w:val="002A73AF"/>
    <w:rsid w:val="002B2E91"/>
    <w:rsid w:val="002C0E8D"/>
    <w:rsid w:val="002C0FD2"/>
    <w:rsid w:val="002D35DE"/>
    <w:rsid w:val="002D4589"/>
    <w:rsid w:val="002E63AD"/>
    <w:rsid w:val="002F0BC0"/>
    <w:rsid w:val="003111E5"/>
    <w:rsid w:val="003150DB"/>
    <w:rsid w:val="00325C39"/>
    <w:rsid w:val="003267AF"/>
    <w:rsid w:val="00326D6E"/>
    <w:rsid w:val="003359BA"/>
    <w:rsid w:val="003401C7"/>
    <w:rsid w:val="00352E47"/>
    <w:rsid w:val="00385B46"/>
    <w:rsid w:val="00390531"/>
    <w:rsid w:val="00393194"/>
    <w:rsid w:val="003964EF"/>
    <w:rsid w:val="003A4ABD"/>
    <w:rsid w:val="003A6EE3"/>
    <w:rsid w:val="003A762E"/>
    <w:rsid w:val="003B08F0"/>
    <w:rsid w:val="003B0D84"/>
    <w:rsid w:val="003B44D3"/>
    <w:rsid w:val="003B7BC1"/>
    <w:rsid w:val="003C1003"/>
    <w:rsid w:val="003C237F"/>
    <w:rsid w:val="003C54AD"/>
    <w:rsid w:val="003C7ADF"/>
    <w:rsid w:val="003D5141"/>
    <w:rsid w:val="003D6D34"/>
    <w:rsid w:val="003E1699"/>
    <w:rsid w:val="003E48DE"/>
    <w:rsid w:val="003F00A8"/>
    <w:rsid w:val="003F01A9"/>
    <w:rsid w:val="003F3E71"/>
    <w:rsid w:val="00401F9D"/>
    <w:rsid w:val="00402ECE"/>
    <w:rsid w:val="004128F8"/>
    <w:rsid w:val="0041561F"/>
    <w:rsid w:val="00425E24"/>
    <w:rsid w:val="004408AF"/>
    <w:rsid w:val="00453956"/>
    <w:rsid w:val="00457050"/>
    <w:rsid w:val="00461566"/>
    <w:rsid w:val="00462074"/>
    <w:rsid w:val="00464F77"/>
    <w:rsid w:val="00495B8D"/>
    <w:rsid w:val="004A4B89"/>
    <w:rsid w:val="004B0AA7"/>
    <w:rsid w:val="004B7C4A"/>
    <w:rsid w:val="004B7DEB"/>
    <w:rsid w:val="004C2326"/>
    <w:rsid w:val="004C2B4E"/>
    <w:rsid w:val="004C5EBA"/>
    <w:rsid w:val="004D05F8"/>
    <w:rsid w:val="004E0B9F"/>
    <w:rsid w:val="004E1D49"/>
    <w:rsid w:val="004E6815"/>
    <w:rsid w:val="004F50F1"/>
    <w:rsid w:val="00501542"/>
    <w:rsid w:val="005031B0"/>
    <w:rsid w:val="005104BB"/>
    <w:rsid w:val="00512A54"/>
    <w:rsid w:val="00512AB4"/>
    <w:rsid w:val="00516373"/>
    <w:rsid w:val="005217A2"/>
    <w:rsid w:val="00523C38"/>
    <w:rsid w:val="0052441A"/>
    <w:rsid w:val="005306BB"/>
    <w:rsid w:val="0054069F"/>
    <w:rsid w:val="00544D8B"/>
    <w:rsid w:val="00546CCA"/>
    <w:rsid w:val="005508C6"/>
    <w:rsid w:val="00553B10"/>
    <w:rsid w:val="00555E49"/>
    <w:rsid w:val="00561601"/>
    <w:rsid w:val="005719C3"/>
    <w:rsid w:val="005766B3"/>
    <w:rsid w:val="00581D29"/>
    <w:rsid w:val="00582DA3"/>
    <w:rsid w:val="005A146D"/>
    <w:rsid w:val="005A7B3E"/>
    <w:rsid w:val="005B1E8D"/>
    <w:rsid w:val="005B360D"/>
    <w:rsid w:val="005B4B63"/>
    <w:rsid w:val="005D7494"/>
    <w:rsid w:val="005E4A1D"/>
    <w:rsid w:val="005E749B"/>
    <w:rsid w:val="005F2EDF"/>
    <w:rsid w:val="005F71B9"/>
    <w:rsid w:val="00600C13"/>
    <w:rsid w:val="006208D6"/>
    <w:rsid w:val="0062632C"/>
    <w:rsid w:val="00630073"/>
    <w:rsid w:val="00640927"/>
    <w:rsid w:val="00652624"/>
    <w:rsid w:val="0066519A"/>
    <w:rsid w:val="00674B0D"/>
    <w:rsid w:val="0069056D"/>
    <w:rsid w:val="00696A1F"/>
    <w:rsid w:val="006973C7"/>
    <w:rsid w:val="006B08C3"/>
    <w:rsid w:val="006B12D6"/>
    <w:rsid w:val="006B3CD5"/>
    <w:rsid w:val="006B4FF9"/>
    <w:rsid w:val="006C0DCE"/>
    <w:rsid w:val="006C15BA"/>
    <w:rsid w:val="006D50F4"/>
    <w:rsid w:val="006E3A65"/>
    <w:rsid w:val="006F55E0"/>
    <w:rsid w:val="007065FD"/>
    <w:rsid w:val="007068C9"/>
    <w:rsid w:val="007074DA"/>
    <w:rsid w:val="00707596"/>
    <w:rsid w:val="00707AB0"/>
    <w:rsid w:val="00711EE8"/>
    <w:rsid w:val="00731017"/>
    <w:rsid w:val="00742A63"/>
    <w:rsid w:val="0074560E"/>
    <w:rsid w:val="0075450B"/>
    <w:rsid w:val="00772B4C"/>
    <w:rsid w:val="007740E3"/>
    <w:rsid w:val="00780621"/>
    <w:rsid w:val="00791E07"/>
    <w:rsid w:val="007A6EE0"/>
    <w:rsid w:val="007E1F1C"/>
    <w:rsid w:val="007E33EC"/>
    <w:rsid w:val="00804420"/>
    <w:rsid w:val="00805C0A"/>
    <w:rsid w:val="008305AA"/>
    <w:rsid w:val="008306EB"/>
    <w:rsid w:val="008311C0"/>
    <w:rsid w:val="00832482"/>
    <w:rsid w:val="00833C3D"/>
    <w:rsid w:val="00844E6A"/>
    <w:rsid w:val="00853439"/>
    <w:rsid w:val="008653EA"/>
    <w:rsid w:val="0087124D"/>
    <w:rsid w:val="00877341"/>
    <w:rsid w:val="00883987"/>
    <w:rsid w:val="008A1157"/>
    <w:rsid w:val="008B0704"/>
    <w:rsid w:val="008B2211"/>
    <w:rsid w:val="008B3678"/>
    <w:rsid w:val="008C05B6"/>
    <w:rsid w:val="008C536B"/>
    <w:rsid w:val="008C6A6D"/>
    <w:rsid w:val="008D0286"/>
    <w:rsid w:val="008D0CEB"/>
    <w:rsid w:val="008E5748"/>
    <w:rsid w:val="009023F3"/>
    <w:rsid w:val="00905031"/>
    <w:rsid w:val="0090602B"/>
    <w:rsid w:val="009104B0"/>
    <w:rsid w:val="00913302"/>
    <w:rsid w:val="009203B9"/>
    <w:rsid w:val="00924028"/>
    <w:rsid w:val="0093385B"/>
    <w:rsid w:val="009406AC"/>
    <w:rsid w:val="00942758"/>
    <w:rsid w:val="00943D31"/>
    <w:rsid w:val="00952F97"/>
    <w:rsid w:val="0096582E"/>
    <w:rsid w:val="0096672E"/>
    <w:rsid w:val="00970132"/>
    <w:rsid w:val="009705FA"/>
    <w:rsid w:val="0097256E"/>
    <w:rsid w:val="009839B0"/>
    <w:rsid w:val="009844D9"/>
    <w:rsid w:val="009859B4"/>
    <w:rsid w:val="009A3B8E"/>
    <w:rsid w:val="009C23D4"/>
    <w:rsid w:val="009C2FB1"/>
    <w:rsid w:val="009C3322"/>
    <w:rsid w:val="009C4B55"/>
    <w:rsid w:val="009C65F4"/>
    <w:rsid w:val="009D4997"/>
    <w:rsid w:val="009E3CC0"/>
    <w:rsid w:val="009E47E5"/>
    <w:rsid w:val="009E6A34"/>
    <w:rsid w:val="009F2ED5"/>
    <w:rsid w:val="00A04C1A"/>
    <w:rsid w:val="00A12DC2"/>
    <w:rsid w:val="00A32191"/>
    <w:rsid w:val="00A372A9"/>
    <w:rsid w:val="00A42AFB"/>
    <w:rsid w:val="00A44627"/>
    <w:rsid w:val="00A455C1"/>
    <w:rsid w:val="00A4737E"/>
    <w:rsid w:val="00A502C1"/>
    <w:rsid w:val="00A5558A"/>
    <w:rsid w:val="00A63AD0"/>
    <w:rsid w:val="00A65311"/>
    <w:rsid w:val="00A7048A"/>
    <w:rsid w:val="00A7204A"/>
    <w:rsid w:val="00A82D08"/>
    <w:rsid w:val="00A942E5"/>
    <w:rsid w:val="00A979FA"/>
    <w:rsid w:val="00AA7CBA"/>
    <w:rsid w:val="00AC168A"/>
    <w:rsid w:val="00AD1A03"/>
    <w:rsid w:val="00AD3D6E"/>
    <w:rsid w:val="00AD423B"/>
    <w:rsid w:val="00AD5924"/>
    <w:rsid w:val="00AE0516"/>
    <w:rsid w:val="00AE248E"/>
    <w:rsid w:val="00AE6AD7"/>
    <w:rsid w:val="00B0078C"/>
    <w:rsid w:val="00B10261"/>
    <w:rsid w:val="00B174B5"/>
    <w:rsid w:val="00B21AA8"/>
    <w:rsid w:val="00B22AAC"/>
    <w:rsid w:val="00B23F75"/>
    <w:rsid w:val="00B31B5E"/>
    <w:rsid w:val="00B42AA3"/>
    <w:rsid w:val="00B47D21"/>
    <w:rsid w:val="00B727DA"/>
    <w:rsid w:val="00B730BF"/>
    <w:rsid w:val="00B80620"/>
    <w:rsid w:val="00B80926"/>
    <w:rsid w:val="00B8698E"/>
    <w:rsid w:val="00B90E06"/>
    <w:rsid w:val="00B93E29"/>
    <w:rsid w:val="00B97745"/>
    <w:rsid w:val="00B97B1E"/>
    <w:rsid w:val="00BA68D8"/>
    <w:rsid w:val="00BB15BF"/>
    <w:rsid w:val="00BB5081"/>
    <w:rsid w:val="00BC2EB4"/>
    <w:rsid w:val="00BD20DB"/>
    <w:rsid w:val="00BF4D7C"/>
    <w:rsid w:val="00C028FF"/>
    <w:rsid w:val="00C1739D"/>
    <w:rsid w:val="00C26F06"/>
    <w:rsid w:val="00C33239"/>
    <w:rsid w:val="00C335A5"/>
    <w:rsid w:val="00C344BF"/>
    <w:rsid w:val="00C35654"/>
    <w:rsid w:val="00C35820"/>
    <w:rsid w:val="00C55180"/>
    <w:rsid w:val="00C617D1"/>
    <w:rsid w:val="00C619F5"/>
    <w:rsid w:val="00C6343C"/>
    <w:rsid w:val="00C76AAE"/>
    <w:rsid w:val="00C77FDD"/>
    <w:rsid w:val="00C802BD"/>
    <w:rsid w:val="00C804C1"/>
    <w:rsid w:val="00C958D9"/>
    <w:rsid w:val="00CB11A3"/>
    <w:rsid w:val="00CB180B"/>
    <w:rsid w:val="00CB1A28"/>
    <w:rsid w:val="00CE0B84"/>
    <w:rsid w:val="00CE2698"/>
    <w:rsid w:val="00CE560F"/>
    <w:rsid w:val="00D02983"/>
    <w:rsid w:val="00D1533E"/>
    <w:rsid w:val="00D17744"/>
    <w:rsid w:val="00D23847"/>
    <w:rsid w:val="00D3555B"/>
    <w:rsid w:val="00D4307F"/>
    <w:rsid w:val="00D556A0"/>
    <w:rsid w:val="00D5768D"/>
    <w:rsid w:val="00D6797D"/>
    <w:rsid w:val="00D7016C"/>
    <w:rsid w:val="00D74668"/>
    <w:rsid w:val="00D7486B"/>
    <w:rsid w:val="00D75A87"/>
    <w:rsid w:val="00D76E52"/>
    <w:rsid w:val="00D810DD"/>
    <w:rsid w:val="00D8287E"/>
    <w:rsid w:val="00D83461"/>
    <w:rsid w:val="00D8615D"/>
    <w:rsid w:val="00D92DFD"/>
    <w:rsid w:val="00DA252F"/>
    <w:rsid w:val="00DA72CD"/>
    <w:rsid w:val="00DB0FAE"/>
    <w:rsid w:val="00E0297E"/>
    <w:rsid w:val="00E02D40"/>
    <w:rsid w:val="00E064B0"/>
    <w:rsid w:val="00E434B1"/>
    <w:rsid w:val="00E652F2"/>
    <w:rsid w:val="00E873A9"/>
    <w:rsid w:val="00E91116"/>
    <w:rsid w:val="00E96C61"/>
    <w:rsid w:val="00EA502F"/>
    <w:rsid w:val="00EB3002"/>
    <w:rsid w:val="00EC08C5"/>
    <w:rsid w:val="00ED020D"/>
    <w:rsid w:val="00ED6B12"/>
    <w:rsid w:val="00EE1691"/>
    <w:rsid w:val="00EE490F"/>
    <w:rsid w:val="00EF2B45"/>
    <w:rsid w:val="00EF69B7"/>
    <w:rsid w:val="00F01896"/>
    <w:rsid w:val="00F0224A"/>
    <w:rsid w:val="00F02C99"/>
    <w:rsid w:val="00F039E0"/>
    <w:rsid w:val="00F06F14"/>
    <w:rsid w:val="00F11C83"/>
    <w:rsid w:val="00F15821"/>
    <w:rsid w:val="00F20DA9"/>
    <w:rsid w:val="00F21E84"/>
    <w:rsid w:val="00F236C3"/>
    <w:rsid w:val="00F333CD"/>
    <w:rsid w:val="00F35B02"/>
    <w:rsid w:val="00F47FFE"/>
    <w:rsid w:val="00F50654"/>
    <w:rsid w:val="00F52809"/>
    <w:rsid w:val="00F54C3D"/>
    <w:rsid w:val="00F64EDD"/>
    <w:rsid w:val="00F7626A"/>
    <w:rsid w:val="00F773F7"/>
    <w:rsid w:val="00F83490"/>
    <w:rsid w:val="00F9176E"/>
    <w:rsid w:val="00F91847"/>
    <w:rsid w:val="00F93AB3"/>
    <w:rsid w:val="00FA3E2F"/>
    <w:rsid w:val="00FB3D5D"/>
    <w:rsid w:val="00FB700E"/>
    <w:rsid w:val="00FC2D18"/>
    <w:rsid w:val="00FC652C"/>
    <w:rsid w:val="00FD15CC"/>
    <w:rsid w:val="00FD4CC0"/>
    <w:rsid w:val="00FD6096"/>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8324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190344603">
      <w:bodyDiv w:val="1"/>
      <w:marLeft w:val="0"/>
      <w:marRight w:val="0"/>
      <w:marTop w:val="0"/>
      <w:marBottom w:val="0"/>
      <w:divBdr>
        <w:top w:val="none" w:sz="0" w:space="0" w:color="auto"/>
        <w:left w:val="none" w:sz="0" w:space="0" w:color="auto"/>
        <w:bottom w:val="none" w:sz="0" w:space="0" w:color="auto"/>
        <w:right w:val="none" w:sz="0" w:space="0" w:color="auto"/>
      </w:divBdr>
    </w:div>
    <w:div w:id="40267671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978607551">
      <w:bodyDiv w:val="1"/>
      <w:marLeft w:val="0"/>
      <w:marRight w:val="0"/>
      <w:marTop w:val="0"/>
      <w:marBottom w:val="0"/>
      <w:divBdr>
        <w:top w:val="none" w:sz="0" w:space="0" w:color="auto"/>
        <w:left w:val="none" w:sz="0" w:space="0" w:color="auto"/>
        <w:bottom w:val="none" w:sz="0" w:space="0" w:color="auto"/>
        <w:right w:val="none" w:sz="0" w:space="0" w:color="auto"/>
      </w:divBdr>
    </w:div>
    <w:div w:id="1005208315">
      <w:bodyDiv w:val="1"/>
      <w:marLeft w:val="0"/>
      <w:marRight w:val="0"/>
      <w:marTop w:val="0"/>
      <w:marBottom w:val="0"/>
      <w:divBdr>
        <w:top w:val="none" w:sz="0" w:space="0" w:color="auto"/>
        <w:left w:val="none" w:sz="0" w:space="0" w:color="auto"/>
        <w:bottom w:val="none" w:sz="0" w:space="0" w:color="auto"/>
        <w:right w:val="none" w:sz="0" w:space="0" w:color="auto"/>
      </w:divBdr>
    </w:div>
    <w:div w:id="142522051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penculture.com/freelanguagelesson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librivox.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toastmasters.org/resources/public-speaking-tip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d.com/talks" TargetMode="External"/><Relationship Id="rId5" Type="http://schemas.openxmlformats.org/officeDocument/2006/relationships/numbering" Target="numbering.xml"/><Relationship Id="rId15" Type="http://schemas.openxmlformats.org/officeDocument/2006/relationships/hyperlink" Target="https://themoth.org/podcast"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arningenglish.voanews.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2CE70B8640044C80AD152736C3067A51"/>
        <w:category>
          <w:name w:val="General"/>
          <w:gallery w:val="placeholder"/>
        </w:category>
        <w:types>
          <w:type w:val="bbPlcHdr"/>
        </w:types>
        <w:behaviors>
          <w:behavior w:val="content"/>
        </w:behaviors>
        <w:guid w:val="{6BBD1D38-D835-445C-82EA-BA9003E53F03}"/>
      </w:docPartPr>
      <w:docPartBody>
        <w:p w:rsidR="00ED14A8" w:rsidRDefault="00470F03" w:rsidP="00470F03">
          <w:pPr>
            <w:pStyle w:val="2CE70B8640044C80AD152736C3067A5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panose1 w:val="00000000000000000000"/>
    <w:charset w:val="00"/>
    <w:family w:val="roman"/>
    <w:notTrueType/>
    <w:pitch w:val="default"/>
  </w:font>
  <w:font w:name="AXtManalBold">
    <w:panose1 w:val="00000000000000000000"/>
    <w:charset w:val="00"/>
    <w:family w:val="roman"/>
    <w:notTrueType/>
    <w:pitch w:val="default"/>
  </w:font>
  <w:font w:name="AbdoLine-Ligh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E2D6F"/>
    <w:rsid w:val="0011483C"/>
    <w:rsid w:val="00117846"/>
    <w:rsid w:val="001D2C34"/>
    <w:rsid w:val="001F5CBE"/>
    <w:rsid w:val="001F6052"/>
    <w:rsid w:val="00283175"/>
    <w:rsid w:val="00290440"/>
    <w:rsid w:val="002D742D"/>
    <w:rsid w:val="00364F4C"/>
    <w:rsid w:val="00386688"/>
    <w:rsid w:val="003D50AA"/>
    <w:rsid w:val="004165EE"/>
    <w:rsid w:val="00416A87"/>
    <w:rsid w:val="00470F03"/>
    <w:rsid w:val="00485B3A"/>
    <w:rsid w:val="005102FA"/>
    <w:rsid w:val="00537B09"/>
    <w:rsid w:val="00556810"/>
    <w:rsid w:val="005676A1"/>
    <w:rsid w:val="00666D8A"/>
    <w:rsid w:val="006D60D6"/>
    <w:rsid w:val="007018F9"/>
    <w:rsid w:val="007237A4"/>
    <w:rsid w:val="007876F7"/>
    <w:rsid w:val="007C31A3"/>
    <w:rsid w:val="0080045E"/>
    <w:rsid w:val="008C61F2"/>
    <w:rsid w:val="009118E0"/>
    <w:rsid w:val="00935156"/>
    <w:rsid w:val="00975F33"/>
    <w:rsid w:val="009964DC"/>
    <w:rsid w:val="009F5359"/>
    <w:rsid w:val="00A04C52"/>
    <w:rsid w:val="00A06973"/>
    <w:rsid w:val="00A07CBB"/>
    <w:rsid w:val="00A62785"/>
    <w:rsid w:val="00BD1DA5"/>
    <w:rsid w:val="00C868C3"/>
    <w:rsid w:val="00CC1391"/>
    <w:rsid w:val="00D22251"/>
    <w:rsid w:val="00D241ED"/>
    <w:rsid w:val="00D47B0F"/>
    <w:rsid w:val="00D95561"/>
    <w:rsid w:val="00E018E4"/>
    <w:rsid w:val="00E309BD"/>
    <w:rsid w:val="00ED14A8"/>
    <w:rsid w:val="00EF512C"/>
    <w:rsid w:val="00F355EF"/>
    <w:rsid w:val="00F624BD"/>
    <w:rsid w:val="00FC25CA"/>
    <w:rsid w:val="00FF34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CE70B8640044C80AD152736C3067A51">
    <w:name w:val="2CE70B8640044C80AD152736C3067A5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2.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7A6C3F-CDFA-43B4-9A87-CF7C42056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11</Pages>
  <Words>2162</Words>
  <Characters>12327</Characters>
  <Application>Microsoft Office Word</Application>
  <DocSecurity>0</DocSecurity>
  <Lines>102</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Speech Workshop Seminar</dc:title>
  <dc:subject/>
  <dc:creator>FLTQUALITY</dc:creator>
  <cp:keywords/>
  <dc:description/>
  <cp:lastModifiedBy>Hassan Costello</cp:lastModifiedBy>
  <cp:revision>59</cp:revision>
  <cp:lastPrinted>2023-09-27T09:48:00Z</cp:lastPrinted>
  <dcterms:created xsi:type="dcterms:W3CDTF">2023-01-11T08:44:00Z</dcterms:created>
  <dcterms:modified xsi:type="dcterms:W3CDTF">2023-10-28T22:35:00Z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GrammarlyDocumentId">
    <vt:lpwstr>86cc3dd77043ad5b3155bc1a667ed86021e4b6d8982b0d1e7778998349af356e</vt:lpwstr>
  </property>
</Properties>
</file>