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3B6DF4" w:rsidRDefault="003D6D34" w:rsidP="00237363">
      <w:pPr>
        <w:jc w:val="right"/>
        <w:rPr>
          <w:rFonts w:cstheme="minorHAnsi"/>
          <w:rtl/>
        </w:rPr>
      </w:pPr>
    </w:p>
    <w:p w14:paraId="744B4C0A" w14:textId="0CB39E14" w:rsidR="00EE490F" w:rsidRPr="003B6DF4" w:rsidRDefault="00EE490F" w:rsidP="00237363">
      <w:pPr>
        <w:jc w:val="right"/>
        <w:rPr>
          <w:rFonts w:cstheme="minorHAnsi"/>
        </w:rPr>
      </w:pPr>
    </w:p>
    <w:p w14:paraId="07B119F7" w14:textId="5E14FE73" w:rsidR="00EE490F" w:rsidRPr="003B6DF4" w:rsidRDefault="00EE490F" w:rsidP="00237363">
      <w:pPr>
        <w:jc w:val="right"/>
        <w:rPr>
          <w:rFonts w:cstheme="minorHAnsi"/>
        </w:rPr>
      </w:pPr>
    </w:p>
    <w:p w14:paraId="303DD5CC" w14:textId="7AFA83E7" w:rsidR="00EE490F" w:rsidRDefault="00EE490F" w:rsidP="00237363">
      <w:pPr>
        <w:jc w:val="right"/>
        <w:rPr>
          <w:rFonts w:cstheme="minorHAnsi"/>
        </w:rPr>
      </w:pPr>
    </w:p>
    <w:p w14:paraId="1A312285" w14:textId="77777777" w:rsidR="0006651A" w:rsidRDefault="0006651A" w:rsidP="00237363">
      <w:pPr>
        <w:jc w:val="right"/>
        <w:rPr>
          <w:rFonts w:cstheme="minorHAnsi"/>
        </w:rPr>
      </w:pPr>
    </w:p>
    <w:p w14:paraId="046557BB" w14:textId="77777777" w:rsidR="0006651A" w:rsidRPr="003B6DF4" w:rsidRDefault="0006651A" w:rsidP="00237363">
      <w:pPr>
        <w:jc w:val="right"/>
        <w:rPr>
          <w:rFonts w:cstheme="minorHAnsi"/>
        </w:rPr>
      </w:pPr>
    </w:p>
    <w:p w14:paraId="4F3FCE5F" w14:textId="49A119CD" w:rsidR="00EE490F" w:rsidRPr="003B6DF4" w:rsidRDefault="00EE490F" w:rsidP="00237363">
      <w:pPr>
        <w:jc w:val="right"/>
        <w:rPr>
          <w:rFonts w:cstheme="minorHAnsi"/>
        </w:rPr>
      </w:pPr>
    </w:p>
    <w:p w14:paraId="5DDCF57E" w14:textId="79D9F29E" w:rsidR="00EE490F" w:rsidRPr="003B6DF4" w:rsidRDefault="00EE490F" w:rsidP="00237363">
      <w:pPr>
        <w:jc w:val="right"/>
        <w:rPr>
          <w:rFonts w:cstheme="minorHAnsi"/>
        </w:rPr>
      </w:pPr>
    </w:p>
    <w:p w14:paraId="00C2BA98" w14:textId="1947F4F5" w:rsidR="00EE490F" w:rsidRPr="003B6DF4" w:rsidRDefault="00EE490F" w:rsidP="00237363">
      <w:pPr>
        <w:jc w:val="right"/>
        <w:rPr>
          <w:rFonts w:cstheme="minorHAnsi"/>
        </w:rPr>
      </w:pPr>
    </w:p>
    <w:p w14:paraId="53249601" w14:textId="77B0D899" w:rsidR="006973C7" w:rsidRPr="003B6DF4" w:rsidRDefault="006973C7" w:rsidP="00237363">
      <w:pPr>
        <w:pStyle w:val="BasicParagraph"/>
        <w:bidi w:val="0"/>
        <w:spacing w:line="360" w:lineRule="auto"/>
        <w:rPr>
          <w:rStyle w:val="a"/>
          <w:rFonts w:asciiTheme="minorHAnsi" w:hAnsiTheme="minorHAnsi" w:cstheme="minorHAnsi"/>
          <w:color w:val="4C3D8E"/>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3B6DF4"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4B5AC540"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Course Title</w:t>
            </w:r>
            <w:r w:rsidRPr="006E1BAF">
              <w:rPr>
                <w:rFonts w:cstheme="minorHAnsi"/>
                <w:color w:val="5279BB"/>
                <w:sz w:val="26"/>
                <w:szCs w:val="26"/>
                <w:rtl/>
              </w:rPr>
              <w:t>:</w:t>
            </w:r>
            <w:r w:rsidRPr="006E1BAF">
              <w:rPr>
                <w:rFonts w:cstheme="minorHAnsi"/>
                <w:color w:val="5279BB"/>
                <w:sz w:val="24"/>
                <w:szCs w:val="24"/>
              </w:rPr>
              <w:t xml:space="preserve">  </w:t>
            </w:r>
            <w:r w:rsidRPr="006E1BAF">
              <w:rPr>
                <w:rStyle w:val="Style1Char"/>
                <w:rFonts w:asciiTheme="minorHAnsi" w:hAnsiTheme="minorHAnsi"/>
                <w:rtl/>
              </w:rPr>
              <w:t xml:space="preserve"> </w:t>
            </w:r>
            <w:r w:rsidR="006E1BAF" w:rsidRPr="006E1BAF">
              <w:rPr>
                <w:rStyle w:val="Style1Char"/>
                <w:rFonts w:asciiTheme="minorHAnsi" w:hAnsiTheme="minorHAnsi" w:cstheme="minorHAnsi"/>
              </w:rPr>
              <w:t>Translation from &amp; to Chinese (Political)</w:t>
            </w:r>
          </w:p>
        </w:tc>
      </w:tr>
      <w:tr w:rsidR="00D7486B" w:rsidRPr="003B6DF4"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79EC1EA9" w:rsidR="00D7486B" w:rsidRPr="006E1BAF" w:rsidRDefault="00D7486B" w:rsidP="00237363">
            <w:pPr>
              <w:spacing w:line="276" w:lineRule="auto"/>
              <w:jc w:val="lowKashida"/>
              <w:rPr>
                <w:rFonts w:cstheme="minorHAnsi"/>
                <w:color w:val="F59F52"/>
                <w:sz w:val="36"/>
                <w:szCs w:val="28"/>
                <w:rtl/>
              </w:rPr>
            </w:pPr>
            <w:r w:rsidRPr="004C1C63">
              <w:rPr>
                <w:rFonts w:cstheme="minorHAnsi"/>
                <w:b/>
                <w:bCs/>
                <w:color w:val="5279BB"/>
                <w:sz w:val="26"/>
                <w:szCs w:val="26"/>
              </w:rPr>
              <w:t>Course Code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color w:val="52B5C2"/>
                <w:sz w:val="28"/>
                <w:szCs w:val="28"/>
              </w:rPr>
              <w:t xml:space="preserve"> </w:t>
            </w:r>
            <w:r w:rsidR="00CC6218">
              <w:rPr>
                <w:rStyle w:val="Style1Char"/>
                <w:rFonts w:asciiTheme="minorHAnsi" w:hAnsiTheme="minorHAnsi" w:cstheme="minorHAnsi"/>
              </w:rPr>
              <w:t>CHN</w:t>
            </w:r>
            <w:r w:rsidR="00DD2A1C">
              <w:rPr>
                <w:rStyle w:val="Style1Char"/>
                <w:rFonts w:asciiTheme="minorHAnsi" w:hAnsiTheme="minorHAnsi" w:cstheme="minorHAnsi"/>
              </w:rPr>
              <w:t>23</w:t>
            </w:r>
            <w:r w:rsidR="006E1BAF" w:rsidRPr="006E1BAF">
              <w:rPr>
                <w:rStyle w:val="Style1Char"/>
                <w:rFonts w:asciiTheme="minorHAnsi" w:hAnsiTheme="minorHAnsi" w:cstheme="minorHAnsi" w:hint="cs"/>
                <w:sz w:val="36"/>
                <w:szCs w:val="28"/>
                <w:rtl/>
              </w:rPr>
              <w:t>08</w:t>
            </w:r>
          </w:p>
        </w:tc>
      </w:tr>
      <w:tr w:rsidR="00D7486B" w:rsidRPr="003B6DF4"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6F799CE5"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Program</w:t>
            </w:r>
            <w:r w:rsidRPr="003B6DF4">
              <w:rPr>
                <w:rFonts w:cstheme="minorHAnsi"/>
                <w:color w:val="5279BB"/>
                <w:sz w:val="26"/>
                <w:szCs w:val="26"/>
              </w:rPr>
              <w:t>:</w:t>
            </w:r>
            <w:r w:rsidRPr="003B6DF4">
              <w:rPr>
                <w:rFonts w:cstheme="minorHAnsi"/>
                <w:color w:val="52B5C2"/>
                <w:sz w:val="28"/>
                <w:szCs w:val="28"/>
                <w:rtl/>
              </w:rPr>
              <w:t xml:space="preserve"> </w:t>
            </w:r>
            <w:r w:rsidR="00FC58A5" w:rsidRPr="00FC58A5">
              <w:rPr>
                <w:rFonts w:cstheme="minorHAnsi"/>
                <w:b/>
                <w:bCs/>
                <w:color w:val="52B5C2"/>
                <w:sz w:val="28"/>
                <w:szCs w:val="28"/>
              </w:rPr>
              <w:t xml:space="preserve">Bachelor of Arts in </w:t>
            </w:r>
            <w:r w:rsidR="00CC6218" w:rsidRPr="00FC58A5">
              <w:rPr>
                <w:rStyle w:val="Style1Char"/>
                <w:rFonts w:asciiTheme="minorHAnsi" w:hAnsiTheme="minorHAnsi" w:cstheme="minorHAnsi"/>
              </w:rPr>
              <w:t>Chinese language and literature</w:t>
            </w:r>
          </w:p>
        </w:tc>
      </w:tr>
      <w:tr w:rsidR="00D7486B" w:rsidRPr="003B6DF4"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59C4F7C5"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Department</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1557CC">
              <w:rPr>
                <w:rStyle w:val="Style1Char"/>
                <w:rFonts w:asciiTheme="minorHAnsi" w:hAnsiTheme="minorHAnsi" w:cstheme="minorHAnsi"/>
              </w:rPr>
              <w:t>Department of M</w:t>
            </w:r>
            <w:r w:rsidR="00CC6218">
              <w:rPr>
                <w:rStyle w:val="Style1Char"/>
                <w:rFonts w:asciiTheme="minorHAnsi" w:hAnsiTheme="minorHAnsi" w:cstheme="minorHAnsi"/>
              </w:rPr>
              <w:t>odern Language</w:t>
            </w:r>
          </w:p>
        </w:tc>
      </w:tr>
      <w:tr w:rsidR="00D7486B" w:rsidRPr="003B6DF4"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350AE8DE"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College</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FC58A5">
              <w:rPr>
                <w:rStyle w:val="Style1Char"/>
                <w:rFonts w:asciiTheme="minorHAnsi" w:hAnsiTheme="minorHAnsi" w:cstheme="minorHAnsi"/>
              </w:rPr>
              <w:t>College of L</w:t>
            </w:r>
            <w:r w:rsidR="00CC6218">
              <w:rPr>
                <w:rStyle w:val="Style1Char"/>
                <w:rFonts w:asciiTheme="minorHAnsi" w:hAnsiTheme="minorHAnsi" w:cstheme="minorHAnsi"/>
              </w:rPr>
              <w:t>anguage and Translation</w:t>
            </w:r>
          </w:p>
        </w:tc>
      </w:tr>
      <w:tr w:rsidR="00D7486B" w:rsidRPr="003B6DF4"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1F578DA2"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Institution</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CC6218">
              <w:rPr>
                <w:rStyle w:val="Style1Char"/>
                <w:rFonts w:asciiTheme="minorHAnsi" w:hAnsiTheme="minorHAnsi" w:cstheme="minorHAnsi"/>
              </w:rPr>
              <w:t>King Khal</w:t>
            </w:r>
            <w:r w:rsidR="00FC58A5">
              <w:rPr>
                <w:rStyle w:val="Style1Char"/>
                <w:rFonts w:asciiTheme="minorHAnsi" w:hAnsiTheme="minorHAnsi" w:cstheme="minorHAnsi"/>
              </w:rPr>
              <w:t>i</w:t>
            </w:r>
            <w:r w:rsidR="00CC6218">
              <w:rPr>
                <w:rStyle w:val="Style1Char"/>
                <w:rFonts w:asciiTheme="minorHAnsi" w:hAnsiTheme="minorHAnsi" w:cstheme="minorHAnsi"/>
              </w:rPr>
              <w:t>d University</w:t>
            </w:r>
          </w:p>
        </w:tc>
      </w:tr>
      <w:tr w:rsidR="00D7486B" w:rsidRPr="003B6DF4"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219F994D"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Version</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CC6218">
              <w:rPr>
                <w:rStyle w:val="Style1Char"/>
                <w:rFonts w:asciiTheme="minorHAnsi" w:hAnsiTheme="minorHAnsi" w:cstheme="minorHAnsi"/>
              </w:rPr>
              <w:t>1</w:t>
            </w:r>
          </w:p>
        </w:tc>
      </w:tr>
      <w:tr w:rsidR="00D7486B" w:rsidRPr="003B6DF4"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678F82F1" w:rsidR="00D7486B" w:rsidRPr="003B6DF4" w:rsidRDefault="00D7486B" w:rsidP="00237363">
            <w:pPr>
              <w:spacing w:line="276" w:lineRule="auto"/>
              <w:jc w:val="lowKashida"/>
              <w:rPr>
                <w:rFonts w:cstheme="minorHAnsi"/>
                <w:color w:val="F59F52"/>
                <w:sz w:val="24"/>
                <w:szCs w:val="24"/>
                <w:rtl/>
                <w:lang w:bidi="ar-EG"/>
              </w:rPr>
            </w:pPr>
            <w:r w:rsidRPr="004C1C63">
              <w:rPr>
                <w:rFonts w:cstheme="minorHAnsi"/>
                <w:b/>
                <w:bCs/>
                <w:color w:val="5279BB"/>
                <w:sz w:val="26"/>
                <w:szCs w:val="26"/>
              </w:rPr>
              <w:t>Last</w:t>
            </w:r>
            <w:r w:rsidRPr="004C1C63">
              <w:rPr>
                <w:rFonts w:cstheme="minorHAnsi"/>
                <w:b/>
                <w:bCs/>
                <w:color w:val="FF0000"/>
                <w:sz w:val="26"/>
                <w:szCs w:val="26"/>
              </w:rPr>
              <w:t xml:space="preserve"> </w:t>
            </w:r>
            <w:r w:rsidRPr="004C1C63">
              <w:rPr>
                <w:rFonts w:cstheme="minorHAnsi"/>
                <w:b/>
                <w:bCs/>
                <w:color w:val="5279BB"/>
                <w:sz w:val="26"/>
                <w:szCs w:val="26"/>
              </w:rPr>
              <w:t>Revision Date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rPr>
              <w:t xml:space="preserve"> </w:t>
            </w:r>
            <w:r w:rsidR="00CC6218">
              <w:rPr>
                <w:rFonts w:cstheme="minorHAnsi"/>
                <w:b/>
                <w:color w:val="7B7B7B" w:themeColor="accent3" w:themeShade="BF"/>
                <w:sz w:val="20"/>
                <w:szCs w:val="20"/>
              </w:rPr>
              <w:t>-</w:t>
            </w:r>
          </w:p>
        </w:tc>
      </w:tr>
    </w:tbl>
    <w:p w14:paraId="5E744BAF" w14:textId="7B7D6772"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14F67455" w14:textId="77777777" w:rsidR="00D7486B" w:rsidRPr="003B6DF4" w:rsidRDefault="00D7486B" w:rsidP="00237363">
      <w:pPr>
        <w:pStyle w:val="BasicParagraph"/>
        <w:bidi w:val="0"/>
        <w:spacing w:line="360" w:lineRule="auto"/>
        <w:rPr>
          <w:rStyle w:val="a"/>
          <w:rFonts w:asciiTheme="minorHAnsi" w:hAnsiTheme="minorHAnsi" w:cstheme="minorHAnsi"/>
          <w:color w:val="4C3D8E"/>
          <w:rtl/>
        </w:rPr>
      </w:pPr>
    </w:p>
    <w:p w14:paraId="15FABE62"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28DF5EA9"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42694D7D"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bookmarkStart w:id="0" w:name="_Ref115691703" w:displacedByCustomXml="next"/>
    <w:sdt>
      <w:sdtPr>
        <w:rPr>
          <w:rFonts w:asciiTheme="minorHAnsi" w:eastAsiaTheme="minorHAnsi" w:hAnsiTheme="minorHAnsi" w:cstheme="minorHAnsi"/>
          <w:b/>
          <w:bCs/>
          <w:color w:val="7030A0"/>
          <w:sz w:val="28"/>
          <w:szCs w:val="28"/>
        </w:rPr>
        <w:id w:val="917285101"/>
        <w:docPartObj>
          <w:docPartGallery w:val="Table of Contents"/>
          <w:docPartUnique/>
        </w:docPartObj>
      </w:sdtPr>
      <w:sdtEndPr>
        <w:rPr>
          <w:rFonts w:eastAsia="SimSun"/>
          <w:noProof/>
          <w:color w:val="auto"/>
          <w:sz w:val="22"/>
          <w:szCs w:val="22"/>
        </w:rPr>
      </w:sdtEndPr>
      <w:sdtContent>
        <w:p w14:paraId="516E035F" w14:textId="563D2967" w:rsidR="00B01629" w:rsidRPr="00BE3299" w:rsidRDefault="00B01629" w:rsidP="00C86E4E">
          <w:pPr>
            <w:pStyle w:val="TOCHeading"/>
            <w:spacing w:line="276" w:lineRule="auto"/>
            <w:rPr>
              <w:rFonts w:asciiTheme="minorHAnsi" w:hAnsiTheme="minorHAnsi" w:cstheme="minorHAnsi"/>
              <w:b/>
              <w:bCs/>
              <w:color w:val="7030A0"/>
            </w:rPr>
          </w:pPr>
          <w:r w:rsidRPr="00BE3299">
            <w:rPr>
              <w:rFonts w:asciiTheme="minorHAnsi" w:hAnsiTheme="minorHAnsi" w:cstheme="minorHAnsi"/>
              <w:b/>
              <w:bCs/>
              <w:color w:val="7030A0"/>
            </w:rPr>
            <w:t>Table of Contents</w:t>
          </w:r>
        </w:p>
        <w:p w14:paraId="1F761603" w14:textId="6E036202" w:rsidR="00BE3299" w:rsidRPr="00BE3299" w:rsidRDefault="00B01629">
          <w:pPr>
            <w:pStyle w:val="TOC1"/>
            <w:tabs>
              <w:tab w:val="right" w:leader="dot" w:pos="9628"/>
            </w:tabs>
            <w:rPr>
              <w:rFonts w:eastAsiaTheme="minorEastAsia"/>
              <w:noProof/>
              <w:kern w:val="2"/>
              <w:sz w:val="28"/>
              <w:szCs w:val="28"/>
              <w14:ligatures w14:val="standardContextual"/>
            </w:rPr>
          </w:pPr>
          <w:r w:rsidRPr="00BE3299">
            <w:rPr>
              <w:rFonts w:cstheme="minorHAnsi"/>
              <w:sz w:val="28"/>
              <w:szCs w:val="28"/>
            </w:rPr>
            <w:fldChar w:fldCharType="begin"/>
          </w:r>
          <w:r w:rsidRPr="00BE3299">
            <w:rPr>
              <w:rFonts w:cstheme="minorHAnsi"/>
              <w:sz w:val="28"/>
              <w:szCs w:val="28"/>
            </w:rPr>
            <w:instrText xml:space="preserve"> TOC \o "1-3" \h \z \u </w:instrText>
          </w:r>
          <w:r w:rsidRPr="00BE3299">
            <w:rPr>
              <w:rFonts w:cstheme="minorHAnsi"/>
              <w:sz w:val="28"/>
              <w:szCs w:val="28"/>
            </w:rPr>
            <w:fldChar w:fldCharType="separate"/>
          </w:r>
          <w:hyperlink w:anchor="_Toc136205629" w:history="1">
            <w:r w:rsidR="00BE3299" w:rsidRPr="00BE3299">
              <w:rPr>
                <w:rStyle w:val="Hyperlink"/>
                <w:rFonts w:cstheme="minorHAnsi"/>
                <w:b/>
                <w:bCs/>
                <w:noProof/>
                <w:sz w:val="28"/>
                <w:szCs w:val="28"/>
                <w:lang w:bidi="ar-YE"/>
              </w:rPr>
              <w:t>A. General information about the course:</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_Toc136205629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3</w:t>
            </w:r>
            <w:r w:rsidR="00BE3299" w:rsidRPr="00BE3299">
              <w:rPr>
                <w:noProof/>
                <w:webHidden/>
                <w:sz w:val="28"/>
                <w:szCs w:val="28"/>
              </w:rPr>
              <w:fldChar w:fldCharType="end"/>
            </w:r>
          </w:hyperlink>
        </w:p>
        <w:p w14:paraId="10373D5F" w14:textId="0640370C"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0" w:history="1">
            <w:r w:rsidR="00BE3299" w:rsidRPr="00BE3299">
              <w:rPr>
                <w:rStyle w:val="Hyperlink"/>
                <w:rFonts w:cstheme="minorHAnsi"/>
                <w:b/>
                <w:bCs/>
                <w:noProof/>
                <w:sz w:val="28"/>
                <w:szCs w:val="28"/>
                <w:lang w:bidi="ar-YE"/>
              </w:rPr>
              <w:t>B. Course Learning Outcomes (CLOs), Teaching Strategies and Assessment Methods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_Toc136205630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4</w:t>
            </w:r>
            <w:r w:rsidR="00BE3299" w:rsidRPr="00BE3299">
              <w:rPr>
                <w:noProof/>
                <w:webHidden/>
                <w:sz w:val="28"/>
                <w:szCs w:val="28"/>
              </w:rPr>
              <w:fldChar w:fldCharType="end"/>
            </w:r>
          </w:hyperlink>
        </w:p>
        <w:p w14:paraId="323A158B" w14:textId="71CCA457"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1" w:history="1">
            <w:r w:rsidR="00BE3299" w:rsidRPr="00BE3299">
              <w:rPr>
                <w:rStyle w:val="Hyperlink"/>
                <w:rFonts w:cstheme="minorHAnsi"/>
                <w:b/>
                <w:bCs/>
                <w:noProof/>
                <w:sz w:val="28"/>
                <w:szCs w:val="28"/>
                <w:lang w:bidi="ar-YE"/>
              </w:rPr>
              <w:t>C. Course Content</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_Toc136205631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4</w:t>
            </w:r>
            <w:r w:rsidR="00BE3299" w:rsidRPr="00BE3299">
              <w:rPr>
                <w:noProof/>
                <w:webHidden/>
                <w:sz w:val="28"/>
                <w:szCs w:val="28"/>
              </w:rPr>
              <w:fldChar w:fldCharType="end"/>
            </w:r>
          </w:hyperlink>
        </w:p>
        <w:p w14:paraId="79593987" w14:textId="1A9E2C9F"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2" w:history="1">
            <w:r w:rsidR="00BE3299" w:rsidRPr="00BE3299">
              <w:rPr>
                <w:rStyle w:val="Hyperlink"/>
                <w:rFonts w:cstheme="minorHAnsi"/>
                <w:b/>
                <w:bCs/>
                <w:noProof/>
                <w:sz w:val="28"/>
                <w:szCs w:val="28"/>
                <w:lang w:bidi="ar-YE"/>
              </w:rPr>
              <w:t>D. Students Assessment Activities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_Toc136205632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6F00ED8C" w14:textId="6813BEA9"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3" w:history="1">
            <w:r w:rsidR="00BE3299" w:rsidRPr="00BE3299">
              <w:rPr>
                <w:rStyle w:val="Hyperlink"/>
                <w:rFonts w:cstheme="minorHAnsi"/>
                <w:b/>
                <w:bCs/>
                <w:noProof/>
                <w:sz w:val="28"/>
                <w:szCs w:val="28"/>
              </w:rPr>
              <w:t>E. Learning Resources and Facilities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_Toc136205633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11A5F74B" w14:textId="33144C2E"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4" w:history="1">
            <w:r w:rsidR="00BE3299" w:rsidRPr="00BE3299">
              <w:rPr>
                <w:rStyle w:val="Hyperlink"/>
                <w:rFonts w:cstheme="minorHAnsi"/>
                <w:b/>
                <w:bCs/>
                <w:noProof/>
                <w:sz w:val="28"/>
                <w:szCs w:val="28"/>
                <w:lang w:bidi="ar-YE"/>
              </w:rPr>
              <w:t>F. Assessment of Course Quality</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_Toc136205634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270CAD39" w14:textId="29C18E14" w:rsidR="00BE3299" w:rsidRPr="00BE3299" w:rsidRDefault="00000000" w:rsidP="00CF0499">
          <w:pPr>
            <w:pStyle w:val="TOC1"/>
            <w:tabs>
              <w:tab w:val="right" w:leader="dot" w:pos="9628"/>
            </w:tabs>
            <w:rPr>
              <w:rFonts w:eastAsiaTheme="minorEastAsia"/>
              <w:noProof/>
              <w:kern w:val="2"/>
              <w:sz w:val="28"/>
              <w:szCs w:val="28"/>
              <w14:ligatures w14:val="standardContextual"/>
            </w:rPr>
          </w:pPr>
          <w:hyperlink w:anchor="_Toc136205635" w:history="1">
            <w:r w:rsidR="00BE3299" w:rsidRPr="00BE3299">
              <w:rPr>
                <w:rStyle w:val="Hyperlink"/>
                <w:rFonts w:cstheme="minorHAnsi"/>
                <w:b/>
                <w:bCs/>
                <w:noProof/>
                <w:sz w:val="28"/>
                <w:szCs w:val="28"/>
                <w:lang w:bidi="ar-YE"/>
              </w:rPr>
              <w:t>G. Specification Approval</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_Toc136205635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6</w:t>
            </w:r>
            <w:r w:rsidR="00BE3299" w:rsidRPr="00BE3299">
              <w:rPr>
                <w:noProof/>
                <w:webHidden/>
                <w:sz w:val="28"/>
                <w:szCs w:val="28"/>
              </w:rPr>
              <w:fldChar w:fldCharType="end"/>
            </w:r>
          </w:hyperlink>
        </w:p>
        <w:p w14:paraId="048425A3" w14:textId="2C5E274B" w:rsidR="00B01629" w:rsidRPr="003B6DF4" w:rsidRDefault="00B01629" w:rsidP="00C86E4E">
          <w:pPr>
            <w:spacing w:line="276" w:lineRule="auto"/>
            <w:rPr>
              <w:rFonts w:cstheme="minorHAnsi"/>
            </w:rPr>
          </w:pPr>
          <w:r w:rsidRPr="00BE3299">
            <w:rPr>
              <w:rFonts w:cstheme="minorHAnsi"/>
              <w:noProof/>
              <w:sz w:val="28"/>
              <w:szCs w:val="28"/>
            </w:rPr>
            <w:fldChar w:fldCharType="end"/>
          </w:r>
        </w:p>
      </w:sdtContent>
    </w:sdt>
    <w:p w14:paraId="244792EB" w14:textId="77BAE11B" w:rsidR="00600C13" w:rsidRPr="003B6DF4" w:rsidRDefault="00600C13" w:rsidP="00237363">
      <w:pPr>
        <w:pStyle w:val="BasicParagraph"/>
        <w:bidi w:val="0"/>
        <w:spacing w:line="360" w:lineRule="auto"/>
        <w:rPr>
          <w:rStyle w:val="a"/>
          <w:rFonts w:asciiTheme="minorHAnsi" w:eastAsiaTheme="majorEastAsia" w:hAnsiTheme="minorHAnsi" w:cstheme="minorHAnsi"/>
          <w:color w:val="4C3D8E"/>
          <w:sz w:val="32"/>
          <w:szCs w:val="32"/>
        </w:rPr>
      </w:pPr>
      <w:r w:rsidRPr="003B6DF4">
        <w:rPr>
          <w:rStyle w:val="a"/>
          <w:rFonts w:asciiTheme="minorHAnsi" w:hAnsiTheme="minorHAnsi" w:cstheme="minorHAnsi"/>
          <w:color w:val="4C3D8E"/>
          <w:sz w:val="32"/>
          <w:szCs w:val="32"/>
        </w:rPr>
        <w:br w:type="page"/>
      </w:r>
    </w:p>
    <w:p w14:paraId="256E6C9E" w14:textId="77777777" w:rsidR="00600C13" w:rsidRPr="003B6DF4" w:rsidRDefault="00600C13" w:rsidP="00237363">
      <w:pPr>
        <w:spacing w:after="0"/>
        <w:rPr>
          <w:rStyle w:val="a"/>
          <w:rFonts w:asciiTheme="minorHAnsi" w:hAnsiTheme="minorHAnsi" w:cstheme="minorHAnsi"/>
          <w:color w:val="4C3D8E"/>
          <w:sz w:val="10"/>
          <w:szCs w:val="10"/>
          <w:lang w:bidi="ar-YE"/>
        </w:rPr>
      </w:pPr>
    </w:p>
    <w:p w14:paraId="31A16AAD" w14:textId="121F01E2" w:rsidR="005031B0" w:rsidRDefault="00ED020D" w:rsidP="00237363">
      <w:pPr>
        <w:pStyle w:val="Heading1"/>
        <w:spacing w:before="0" w:after="240"/>
        <w:rPr>
          <w:rStyle w:val="a"/>
          <w:rFonts w:asciiTheme="minorHAnsi" w:hAnsiTheme="minorHAnsi" w:cstheme="minorHAnsi"/>
          <w:b/>
          <w:bCs/>
          <w:color w:val="4C3D8E"/>
          <w:sz w:val="28"/>
          <w:szCs w:val="28"/>
          <w:lang w:bidi="ar-YE"/>
        </w:rPr>
      </w:pPr>
      <w:bookmarkStart w:id="1" w:name="_Ref115692052"/>
      <w:bookmarkStart w:id="2" w:name="_Toc136205629"/>
      <w:r w:rsidRPr="003B6DF4">
        <w:rPr>
          <w:rStyle w:val="a"/>
          <w:rFonts w:asciiTheme="minorHAnsi" w:hAnsiTheme="minorHAnsi" w:cstheme="minorHAnsi"/>
          <w:b/>
          <w:bCs/>
          <w:color w:val="4C3D8E"/>
          <w:sz w:val="28"/>
          <w:szCs w:val="28"/>
          <w:lang w:bidi="ar-YE"/>
        </w:rPr>
        <w:t xml:space="preserve">A. </w:t>
      </w:r>
      <w:bookmarkEnd w:id="0"/>
      <w:bookmarkEnd w:id="1"/>
      <w:r w:rsidR="00D7486B" w:rsidRPr="003B6DF4">
        <w:rPr>
          <w:rStyle w:val="a"/>
          <w:rFonts w:asciiTheme="minorHAnsi" w:hAnsiTheme="minorHAnsi" w:cstheme="minorHAnsi"/>
          <w:b/>
          <w:bCs/>
          <w:color w:val="4C3D8E"/>
          <w:sz w:val="28"/>
          <w:szCs w:val="28"/>
          <w:lang w:bidi="ar-YE"/>
        </w:rPr>
        <w:t>G</w:t>
      </w:r>
      <w:r w:rsidR="00582DA3" w:rsidRPr="003B6DF4">
        <w:rPr>
          <w:rStyle w:val="a"/>
          <w:rFonts w:asciiTheme="minorHAnsi" w:hAnsiTheme="minorHAnsi" w:cstheme="minorHAnsi"/>
          <w:b/>
          <w:bCs/>
          <w:color w:val="4C3D8E"/>
          <w:sz w:val="28"/>
          <w:szCs w:val="28"/>
          <w:lang w:bidi="ar-YE"/>
        </w:rPr>
        <w:t xml:space="preserve">eneral information </w:t>
      </w:r>
      <w:r w:rsidR="00D7486B" w:rsidRPr="003B6DF4">
        <w:rPr>
          <w:rStyle w:val="a"/>
          <w:rFonts w:asciiTheme="minorHAnsi" w:hAnsiTheme="minorHAnsi" w:cstheme="minorHAnsi"/>
          <w:b/>
          <w:bCs/>
          <w:color w:val="4C3D8E"/>
          <w:sz w:val="28"/>
          <w:szCs w:val="28"/>
          <w:lang w:bidi="ar-YE"/>
        </w:rPr>
        <w:t>about the course:</w:t>
      </w:r>
      <w:bookmarkEnd w:id="2"/>
    </w:p>
    <w:p w14:paraId="4BEF90AE" w14:textId="6E57F0A3" w:rsidR="00073DAC" w:rsidRPr="00073DAC" w:rsidRDefault="00073DAC" w:rsidP="00237363">
      <w:pPr>
        <w:rPr>
          <w:rStyle w:val="a"/>
          <w:rFonts w:asciiTheme="minorHAnsi" w:hAnsiTheme="minorHAnsi" w:cstheme="minorHAnsi"/>
          <w:b/>
          <w:bCs/>
          <w:color w:val="52B5C2"/>
          <w:sz w:val="28"/>
          <w:szCs w:val="28"/>
        </w:rPr>
      </w:pPr>
      <w:r w:rsidRPr="00073DAC">
        <w:rPr>
          <w:rStyle w:val="a"/>
          <w:rFonts w:asciiTheme="minorHAnsi" w:hAnsiTheme="minorHAnsi" w:cstheme="minorHAnsi"/>
          <w:b/>
          <w:bCs/>
          <w:color w:val="52B5C2"/>
          <w:sz w:val="28"/>
          <w:szCs w:val="28"/>
        </w:rPr>
        <w:t xml:space="preserve">1. </w:t>
      </w:r>
      <w:r w:rsidR="00DB0E18"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39498A"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1402F5C1" w:rsidR="0039498A" w:rsidRPr="0039498A" w:rsidRDefault="007658C7" w:rsidP="00237363">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Pr>
                <w:rFonts w:asciiTheme="minorHAnsi" w:hAnsiTheme="minorHAnsi" w:cstheme="minorHAnsi"/>
                <w:sz w:val="28"/>
                <w:szCs w:val="28"/>
              </w:rPr>
              <w:t xml:space="preserve"> </w:t>
            </w:r>
            <w:proofErr w:type="gramStart"/>
            <w:r>
              <w:rPr>
                <w:rFonts w:asciiTheme="minorHAnsi" w:hAnsiTheme="minorHAnsi" w:cstheme="minorHAnsi"/>
                <w:sz w:val="28"/>
                <w:szCs w:val="28"/>
              </w:rPr>
              <w:t xml:space="preserve">( </w:t>
            </w:r>
            <w:r w:rsidR="006E1BAF">
              <w:rPr>
                <w:rFonts w:asciiTheme="minorHAnsi" w:hAnsiTheme="minorHAnsi" w:cstheme="minorHAnsi" w:hint="cs"/>
                <w:sz w:val="28"/>
                <w:szCs w:val="28"/>
                <w:rtl/>
              </w:rPr>
              <w:t>3</w:t>
            </w:r>
            <w:proofErr w:type="gramEnd"/>
            <w:r>
              <w:rPr>
                <w:rFonts w:asciiTheme="minorHAnsi" w:hAnsiTheme="minorHAnsi" w:cstheme="minorHAnsi"/>
                <w:sz w:val="28"/>
                <w:szCs w:val="28"/>
              </w:rPr>
              <w:t xml:space="preserve"> )</w:t>
            </w:r>
          </w:p>
        </w:tc>
      </w:tr>
      <w:tr w:rsidR="0039498A" w:rsidRPr="0039498A"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39498A" w:rsidRDefault="0039498A"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39498A" w:rsidRPr="0039498A"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39498A" w:rsidRDefault="007658C7" w:rsidP="00237363">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D71F88" w:rsidRPr="0039498A"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University</w:t>
            </w:r>
            <w:r w:rsidR="00D71F88"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19603663" w14:textId="7238A5B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1B133CF3" w14:textId="5B44A1CE"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0C5286">
                  <w:rPr>
                    <w:rFonts w:ascii="MS Gothic" w:eastAsia="MS Gothic" w:hAnsi="MS Gothic" w:cstheme="minorHAnsi" w:hint="eastAsia"/>
                    <w:color w:val="000000" w:themeColor="text1"/>
                    <w:sz w:val="24"/>
                    <w:szCs w:val="24"/>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199BD55A" w14:textId="7777777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4C15E69B" w14:textId="36404A48" w:rsidR="00D71F88" w:rsidRPr="005D7212"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887988080"/>
                <w14:checkbox>
                  <w14:checked w14:val="0"/>
                  <w14:checkedState w14:val="2612" w14:font="MS Gothic"/>
                  <w14:uncheckedState w14:val="2610" w14:font="MS Gothic"/>
                </w14:checkbox>
              </w:sdtPr>
              <w:sdtContent>
                <w:r w:rsidR="00D71F88" w:rsidRPr="005D7212">
                  <w:rPr>
                    <w:rFonts w:ascii="Segoe UI Symbol" w:hAnsi="Segoe UI Symbol"/>
                    <w:color w:val="000000" w:themeColor="text1"/>
                    <w:sz w:val="24"/>
                    <w:szCs w:val="24"/>
                    <w:rtl/>
                  </w:rPr>
                  <w:t>☐</w:t>
                </w:r>
              </w:sdtContent>
            </w:sdt>
            <w:r w:rsidR="00D71F88" w:rsidRPr="005D7212">
              <w:rPr>
                <w:rFonts w:cstheme="minorHAnsi"/>
                <w:color w:val="000000" w:themeColor="text1"/>
                <w:sz w:val="24"/>
                <w:szCs w:val="24"/>
                <w:rtl/>
              </w:rPr>
              <w:t xml:space="preserve"> </w:t>
            </w:r>
            <w:r w:rsidR="00D71F88" w:rsidRPr="005D7212">
              <w:rPr>
                <w:rFonts w:cstheme="minorHAnsi"/>
                <w:color w:val="000000" w:themeColor="text1"/>
                <w:sz w:val="24"/>
                <w:szCs w:val="24"/>
              </w:rPr>
              <w:t>Others</w:t>
            </w:r>
          </w:p>
        </w:tc>
      </w:tr>
      <w:tr w:rsidR="00D71F88" w:rsidRPr="0039498A"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1CC76BEE" w14:textId="208ADDF6"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0C5286">
                  <w:rPr>
                    <w:rFonts w:ascii="MS Gothic" w:eastAsia="MS Gothic" w:hAnsi="MS Gothic" w:cstheme="minorHAnsi" w:hint="eastAsia"/>
                    <w:color w:val="000000" w:themeColor="text1"/>
                    <w:sz w:val="24"/>
                    <w:szCs w:val="24"/>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D71F88" w:rsidRPr="00073DAC">
                  <w:rPr>
                    <w:rFonts w:ascii="Segoe UI Symbol" w:hAnsi="Segoe UI Symbol" w:cs="Segoe UI Symbol" w:hint="cs"/>
                    <w:color w:val="000000" w:themeColor="text1"/>
                    <w:sz w:val="24"/>
                    <w:szCs w:val="24"/>
                    <w:rtl/>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Elective</w:t>
            </w:r>
          </w:p>
        </w:tc>
      </w:tr>
      <w:tr w:rsidR="00D71F88" w:rsidRPr="0039498A"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55FB9EF1" w:rsidR="00D71F88" w:rsidRPr="0039498A" w:rsidRDefault="00D71F8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proofErr w:type="gramStart"/>
            <w:r>
              <w:rPr>
                <w:rFonts w:asciiTheme="minorHAnsi" w:hAnsiTheme="minorHAnsi" w:cstheme="minorHAnsi"/>
                <w:color w:val="FFFFFF" w:themeColor="background1"/>
                <w:sz w:val="28"/>
                <w:szCs w:val="28"/>
              </w:rPr>
              <w:t xml:space="preserve">( </w:t>
            </w:r>
            <w:r w:rsidR="00FC58A5">
              <w:rPr>
                <w:rFonts w:asciiTheme="minorHAnsi" w:hAnsiTheme="minorHAnsi" w:cstheme="minorHAnsi"/>
                <w:color w:val="FFFFFF" w:themeColor="background1"/>
                <w:sz w:val="28"/>
                <w:szCs w:val="28"/>
              </w:rPr>
              <w:t>Semester</w:t>
            </w:r>
            <w:proofErr w:type="gramEnd"/>
            <w:r w:rsidR="00FC58A5">
              <w:rPr>
                <w:rFonts w:asciiTheme="minorHAnsi" w:hAnsiTheme="minorHAnsi" w:cstheme="minorHAnsi"/>
                <w:color w:val="FFFFFF" w:themeColor="background1"/>
                <w:sz w:val="28"/>
                <w:szCs w:val="28"/>
              </w:rPr>
              <w:t xml:space="preserve"> </w:t>
            </w:r>
            <w:r w:rsidR="006E1BAF">
              <w:rPr>
                <w:rFonts w:asciiTheme="minorHAnsi" w:hAnsiTheme="minorHAnsi" w:cstheme="minorHAnsi" w:hint="cs"/>
                <w:color w:val="FFFFFF" w:themeColor="background1"/>
                <w:sz w:val="28"/>
                <w:szCs w:val="28"/>
                <w:rtl/>
              </w:rPr>
              <w:t>2</w:t>
            </w:r>
            <w:r w:rsidR="00FC58A5">
              <w:rPr>
                <w:rFonts w:asciiTheme="minorHAnsi" w:hAnsiTheme="minorHAnsi" w:cstheme="minorHAnsi"/>
                <w:color w:val="FFFFFF" w:themeColor="background1"/>
                <w:sz w:val="28"/>
                <w:szCs w:val="28"/>
              </w:rPr>
              <w:t xml:space="preserve"> - Year </w:t>
            </w:r>
            <w:r w:rsidR="00DD2A1C">
              <w:rPr>
                <w:rFonts w:asciiTheme="minorHAnsi" w:hAnsiTheme="minorHAnsi" w:cstheme="minorHAnsi"/>
                <w:color w:val="FFFFFF" w:themeColor="background1"/>
                <w:sz w:val="28"/>
                <w:szCs w:val="28"/>
              </w:rPr>
              <w:t>2</w:t>
            </w:r>
            <w:r>
              <w:rPr>
                <w:rFonts w:asciiTheme="minorHAnsi" w:hAnsiTheme="minorHAnsi" w:cstheme="minorHAnsi"/>
                <w:color w:val="FFFFFF" w:themeColor="background1"/>
                <w:sz w:val="28"/>
                <w:szCs w:val="28"/>
              </w:rPr>
              <w:t>)</w:t>
            </w:r>
          </w:p>
        </w:tc>
      </w:tr>
      <w:tr w:rsidR="00D71F88" w:rsidRPr="0039498A"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39498A" w:rsidRDefault="00206212">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00D71F88" w:rsidRPr="00D71F88">
              <w:rPr>
                <w:rFonts w:asciiTheme="minorHAnsi" w:hAnsiTheme="minorHAnsi" w:cstheme="minorHAnsi"/>
                <w:color w:val="FFFFFF" w:themeColor="background1"/>
                <w:sz w:val="28"/>
                <w:szCs w:val="28"/>
              </w:rPr>
              <w:t xml:space="preserve">Course </w:t>
            </w:r>
            <w:r w:rsidR="001D3A21">
              <w:rPr>
                <w:rFonts w:asciiTheme="minorHAnsi" w:hAnsiTheme="minorHAnsi" w:cstheme="minorHAnsi"/>
                <w:color w:val="FFFFFF" w:themeColor="background1"/>
                <w:sz w:val="28"/>
                <w:szCs w:val="28"/>
              </w:rPr>
              <w:t>G</w:t>
            </w:r>
            <w:r w:rsidR="001D3A21" w:rsidRPr="00D71F88">
              <w:rPr>
                <w:rFonts w:asciiTheme="minorHAnsi" w:hAnsiTheme="minorHAnsi" w:cstheme="minorHAnsi"/>
                <w:color w:val="FFFFFF" w:themeColor="background1"/>
                <w:sz w:val="28"/>
                <w:szCs w:val="28"/>
              </w:rPr>
              <w:t xml:space="preserve">eneral </w:t>
            </w:r>
            <w:r w:rsidR="00D71F88" w:rsidRPr="00D71F88">
              <w:rPr>
                <w:rFonts w:asciiTheme="minorHAnsi" w:hAnsiTheme="minorHAnsi" w:cstheme="minorHAnsi"/>
                <w:color w:val="FFFFFF" w:themeColor="background1"/>
                <w:sz w:val="28"/>
                <w:szCs w:val="28"/>
              </w:rPr>
              <w:t>Description</w:t>
            </w:r>
            <w:r w:rsidR="00D71F88">
              <w:rPr>
                <w:rFonts w:asciiTheme="minorHAnsi" w:hAnsiTheme="minorHAnsi" w:cstheme="minorHAnsi"/>
                <w:color w:val="FFFFFF" w:themeColor="background1"/>
                <w:sz w:val="28"/>
                <w:szCs w:val="28"/>
              </w:rPr>
              <w:t>:</w:t>
            </w:r>
          </w:p>
        </w:tc>
      </w:tr>
      <w:tr w:rsidR="00D71F88" w:rsidRPr="0039498A"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5CDBC94E" w:rsidR="00D71F88" w:rsidRPr="002004C4" w:rsidRDefault="002004C4" w:rsidP="00A05958">
            <w:pPr>
              <w:shd w:val="clear" w:color="auto" w:fill="F2F2F2" w:themeFill="background1" w:themeFillShade="F2"/>
              <w:jc w:val="both"/>
              <w:rPr>
                <w:rFonts w:asciiTheme="majorBidi" w:hAnsiTheme="majorBidi" w:cstheme="majorBidi"/>
                <w:b w:val="0"/>
                <w:bCs w:val="0"/>
                <w:color w:val="000000" w:themeColor="text1"/>
                <w:sz w:val="24"/>
                <w:szCs w:val="24"/>
                <w:rtl/>
              </w:rPr>
            </w:pPr>
            <w:r w:rsidRPr="002004C4">
              <w:rPr>
                <w:b w:val="0"/>
                <w:bCs w:val="0"/>
                <w:sz w:val="24"/>
                <w:szCs w:val="24"/>
              </w:rPr>
              <w:t>This course focuses on the bidirectional translation of political texts between Chinese and Arabic. Aimed at sophomore students with intermediate proficiency in both languages, it provides intensive practice in translating political speeches, diplomatic statements, press releases, international agreements, and political news articles. The course introduces students to specialized terminology, formal register, and rhetorical conventions common in political discourse. It also emphasizes accuracy, neutrality, and sensitivity to ideological and cultural contexts, preparing students for work in diplomacy, international media, and government sectors.</w:t>
            </w:r>
          </w:p>
        </w:tc>
      </w:tr>
      <w:tr w:rsidR="00A47B98" w:rsidRPr="0039498A"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tr w:rsidR="00A47B98" w:rsidRPr="0039498A" w14:paraId="7856CB6A" w14:textId="77777777" w:rsidTr="00A858A5">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42455190" w14:textId="05D771D8" w:rsidR="00A47B98" w:rsidRPr="006E1BAF" w:rsidRDefault="006E1BAF" w:rsidP="00A858A5">
            <w:pPr>
              <w:shd w:val="clear" w:color="auto" w:fill="F2F2F2" w:themeFill="background1" w:themeFillShade="F2"/>
              <w:rPr>
                <w:rFonts w:asciiTheme="minorHAnsi" w:eastAsiaTheme="minorEastAsia" w:hAnsiTheme="minorHAnsi" w:cstheme="minorHAnsi"/>
                <w:b w:val="0"/>
                <w:bCs w:val="0"/>
                <w:color w:val="000000" w:themeColor="text1"/>
                <w:sz w:val="28"/>
                <w:szCs w:val="28"/>
                <w:lang w:eastAsia="zh-CN"/>
              </w:rPr>
            </w:pPr>
            <w:r>
              <w:rPr>
                <w:rFonts w:asciiTheme="minorHAnsi" w:eastAsiaTheme="minorEastAsia" w:hAnsiTheme="minorHAnsi" w:cstheme="minorHAnsi"/>
                <w:b w:val="0"/>
                <w:bCs w:val="0"/>
                <w:color w:val="000000" w:themeColor="text1"/>
                <w:sz w:val="28"/>
                <w:szCs w:val="28"/>
                <w:lang w:eastAsia="zh-CN"/>
              </w:rPr>
              <w:t>CHN2305</w:t>
            </w:r>
          </w:p>
        </w:tc>
      </w:tr>
      <w:tr w:rsidR="00A47B98" w:rsidRPr="0039498A"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39498A" w:rsidRDefault="00A47B98" w:rsidP="00237363">
            <w:pPr>
              <w:ind w:right="43"/>
              <w:jc w:val="lowKashida"/>
              <w:rPr>
                <w:rFonts w:asciiTheme="minorHAnsi" w:hAnsiTheme="minorHAnsi" w:cstheme="minorHAnsi"/>
                <w:color w:val="FFFFFF" w:themeColor="background1"/>
                <w:sz w:val="28"/>
                <w:szCs w:val="28"/>
              </w:rPr>
            </w:pPr>
            <w:bookmarkStart w:id="3" w:name="_Hlk511560069"/>
            <w:r>
              <w:rPr>
                <w:rFonts w:asciiTheme="minorHAnsi" w:hAnsiTheme="minorHAnsi" w:cstheme="minorHAnsi"/>
                <w:color w:val="FFFFFF" w:themeColor="background1"/>
                <w:sz w:val="28"/>
                <w:szCs w:val="28"/>
              </w:rPr>
              <w:t xml:space="preserve">6. </w:t>
            </w:r>
            <w:r w:rsidR="00425EF4" w:rsidRPr="00425EF4">
              <w:rPr>
                <w:rFonts w:asciiTheme="minorHAnsi" w:hAnsiTheme="minorHAnsi" w:cstheme="minorHAnsi"/>
                <w:color w:val="FFFFFF" w:themeColor="background1"/>
                <w:sz w:val="28"/>
                <w:szCs w:val="28"/>
              </w:rPr>
              <w:t xml:space="preserve">Co-requisites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bookmarkEnd w:id="3"/>
      <w:tr w:rsidR="00A47B98" w:rsidRPr="0039498A" w14:paraId="769B7E9E" w14:textId="77777777" w:rsidTr="00537C44">
        <w:trPr>
          <w:cnfStyle w:val="000000100000" w:firstRow="0" w:lastRow="0" w:firstColumn="0" w:lastColumn="0" w:oddVBand="0" w:evenVBand="0" w:oddHBand="1" w:evenHBand="0" w:firstRowFirstColumn="0" w:firstRowLastColumn="0" w:lastRowFirstColumn="0" w:lastRowLastColumn="0"/>
          <w:trHeight w:val="841"/>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065499C3" w14:textId="6F29C42A" w:rsidR="00A47B98" w:rsidRPr="0039498A" w:rsidRDefault="000C5286" w:rsidP="00A858A5">
            <w:pPr>
              <w:shd w:val="clear" w:color="auto" w:fill="F2F2F2" w:themeFill="background1" w:themeFillShade="F2"/>
              <w:rPr>
                <w:rFonts w:asciiTheme="minorHAnsi" w:hAnsiTheme="minorHAnsi" w:cstheme="minorHAnsi"/>
                <w:b w:val="0"/>
                <w:bCs w:val="0"/>
                <w:color w:val="000000" w:themeColor="text1"/>
                <w:sz w:val="28"/>
                <w:szCs w:val="28"/>
                <w:rtl/>
              </w:rPr>
            </w:pPr>
            <w:r>
              <w:rPr>
                <w:rFonts w:asciiTheme="minorHAnsi" w:hAnsiTheme="minorHAnsi" w:cstheme="minorHAnsi"/>
                <w:b w:val="0"/>
                <w:bCs w:val="0"/>
                <w:color w:val="000000" w:themeColor="text1"/>
                <w:sz w:val="28"/>
                <w:szCs w:val="28"/>
              </w:rPr>
              <w:t>NA</w:t>
            </w:r>
          </w:p>
        </w:tc>
      </w:tr>
      <w:tr w:rsidR="00A47B98" w:rsidRPr="0039498A"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00A47B98" w:rsidRPr="0039498A"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11610793" w:rsidR="00A47B98" w:rsidRPr="005F7BC2" w:rsidRDefault="005F7BC2" w:rsidP="00A7001A">
            <w:pPr>
              <w:shd w:val="clear" w:color="auto" w:fill="F2F2F2" w:themeFill="background1" w:themeFillShade="F2"/>
              <w:jc w:val="lowKashida"/>
              <w:rPr>
                <w:rFonts w:asciiTheme="majorBidi" w:hAnsiTheme="majorBidi" w:cstheme="majorBidi"/>
                <w:b w:val="0"/>
                <w:bCs w:val="0"/>
                <w:sz w:val="24"/>
                <w:szCs w:val="24"/>
                <w:rtl/>
              </w:rPr>
            </w:pPr>
            <w:r>
              <w:rPr>
                <w:rFonts w:eastAsiaTheme="minorEastAsia"/>
                <w:b w:val="0"/>
                <w:bCs w:val="0"/>
                <w:sz w:val="24"/>
                <w:szCs w:val="24"/>
                <w:lang w:eastAsia="zh-CN"/>
              </w:rPr>
              <w:t>D</w:t>
            </w:r>
            <w:r w:rsidR="002004C4" w:rsidRPr="005F7BC2">
              <w:rPr>
                <w:b w:val="0"/>
                <w:bCs w:val="0"/>
                <w:sz w:val="24"/>
                <w:szCs w:val="24"/>
              </w:rPr>
              <w:t>evelop students’ ability to translate political texts fluently and accurately between Chinese and Arabic.</w:t>
            </w:r>
            <w:r w:rsidRPr="005F7BC2">
              <w:rPr>
                <w:rFonts w:hint="cs"/>
                <w:b w:val="0"/>
                <w:bCs w:val="0"/>
                <w:sz w:val="24"/>
                <w:szCs w:val="24"/>
                <w:rtl/>
              </w:rPr>
              <w:t xml:space="preserve"> </w:t>
            </w:r>
            <w:r w:rsidRPr="005F7BC2">
              <w:rPr>
                <w:b w:val="0"/>
                <w:bCs w:val="0"/>
                <w:sz w:val="24"/>
                <w:szCs w:val="24"/>
              </w:rPr>
              <w:t>introduce the stylistic and terminological features of political discourse in both languages.</w:t>
            </w:r>
            <w:r w:rsidRPr="005F7BC2">
              <w:rPr>
                <w:rFonts w:hint="cs"/>
                <w:b w:val="0"/>
                <w:bCs w:val="0"/>
                <w:sz w:val="24"/>
                <w:szCs w:val="24"/>
                <w:rtl/>
              </w:rPr>
              <w:t xml:space="preserve">  </w:t>
            </w:r>
            <w:r w:rsidRPr="005F7BC2">
              <w:rPr>
                <w:b w:val="0"/>
                <w:bCs w:val="0"/>
                <w:sz w:val="24"/>
                <w:szCs w:val="24"/>
              </w:rPr>
              <w:t>raise awareness of cross-cultural and ideological challenges in political translation.</w:t>
            </w:r>
            <w:r w:rsidRPr="005F7BC2">
              <w:rPr>
                <w:rFonts w:hint="cs"/>
                <w:b w:val="0"/>
                <w:bCs w:val="0"/>
                <w:sz w:val="24"/>
                <w:szCs w:val="24"/>
                <w:rtl/>
              </w:rPr>
              <w:t xml:space="preserve"> </w:t>
            </w:r>
            <w:r w:rsidRPr="005F7BC2">
              <w:rPr>
                <w:b w:val="0"/>
                <w:bCs w:val="0"/>
                <w:sz w:val="24"/>
                <w:szCs w:val="24"/>
              </w:rPr>
              <w:t>cultivate a high level of precision, objectivity, and ethical responsibility in translation practices.</w:t>
            </w:r>
            <w:r w:rsidRPr="005F7BC2">
              <w:rPr>
                <w:rFonts w:hint="cs"/>
                <w:b w:val="0"/>
                <w:bCs w:val="0"/>
                <w:sz w:val="24"/>
                <w:szCs w:val="24"/>
                <w:rtl/>
              </w:rPr>
              <w:t xml:space="preserve"> </w:t>
            </w:r>
            <w:r w:rsidRPr="005F7BC2">
              <w:rPr>
                <w:b w:val="0"/>
                <w:bCs w:val="0"/>
                <w:sz w:val="24"/>
                <w:szCs w:val="24"/>
              </w:rPr>
              <w:t>enhance critical thinking through the comparative analysis of political texts.</w:t>
            </w:r>
          </w:p>
        </w:tc>
      </w:tr>
    </w:tbl>
    <w:p w14:paraId="59B12B53" w14:textId="7A3E1927" w:rsidR="00A44627" w:rsidRPr="003B6DF4" w:rsidRDefault="004C1C63" w:rsidP="00237363">
      <w:bookmarkStart w:id="4" w:name="_Ref115691940"/>
      <w:bookmarkStart w:id="5" w:name="_Hlk531080362"/>
      <w:r>
        <w:rPr>
          <w:rStyle w:val="a"/>
          <w:rFonts w:asciiTheme="minorHAnsi" w:hAnsiTheme="minorHAnsi" w:cstheme="minorHAnsi"/>
          <w:b/>
          <w:bCs/>
          <w:color w:val="52B5C2"/>
          <w:sz w:val="28"/>
          <w:szCs w:val="28"/>
        </w:rPr>
        <w:t>2</w:t>
      </w:r>
      <w:r w:rsidR="00B97745" w:rsidRPr="00073DAC">
        <w:rPr>
          <w:rStyle w:val="a"/>
          <w:rFonts w:asciiTheme="minorHAnsi" w:hAnsiTheme="minorHAnsi" w:cstheme="minorHAnsi"/>
          <w:b/>
          <w:bCs/>
          <w:color w:val="52B5C2"/>
          <w:sz w:val="28"/>
          <w:szCs w:val="28"/>
        </w:rPr>
        <w:t xml:space="preserve">. </w:t>
      </w:r>
      <w:r w:rsidR="00203E75" w:rsidRPr="00073DAC">
        <w:rPr>
          <w:rStyle w:val="a"/>
          <w:rFonts w:asciiTheme="minorHAnsi" w:hAnsiTheme="minorHAnsi" w:cstheme="minorHAnsi"/>
          <w:b/>
          <w:bCs/>
          <w:color w:val="52B5C2"/>
          <w:sz w:val="28"/>
          <w:szCs w:val="28"/>
        </w:rPr>
        <w:t xml:space="preserve">Teaching </w:t>
      </w:r>
      <w:r w:rsidR="003E1699" w:rsidRPr="00073DAC">
        <w:rPr>
          <w:rStyle w:val="a"/>
          <w:rFonts w:asciiTheme="minorHAnsi" w:hAnsiTheme="minorHAnsi" w:cstheme="minorHAnsi"/>
          <w:b/>
          <w:bCs/>
          <w:color w:val="52B5C2"/>
          <w:sz w:val="28"/>
          <w:szCs w:val="28"/>
        </w:rPr>
        <w:t>mode</w:t>
      </w:r>
      <w:r w:rsidR="003E1699" w:rsidRPr="003B6DF4">
        <w:rPr>
          <w:rStyle w:val="a"/>
          <w:rFonts w:asciiTheme="minorHAnsi" w:hAnsiTheme="minorHAnsi" w:cstheme="minorHAnsi"/>
          <w:color w:val="00B050"/>
          <w:sz w:val="24"/>
          <w:szCs w:val="24"/>
        </w:rPr>
        <w:t xml:space="preserve"> </w:t>
      </w:r>
      <w:r w:rsidR="003E1699" w:rsidRPr="003B6DF4">
        <w:rPr>
          <w:rStyle w:val="a"/>
          <w:rFonts w:asciiTheme="minorHAnsi" w:hAnsiTheme="minorHAnsi" w:cstheme="minorHAnsi"/>
          <w:color w:val="auto"/>
          <w:sz w:val="24"/>
          <w:szCs w:val="24"/>
        </w:rPr>
        <w:t>(</w:t>
      </w:r>
      <w:r w:rsidR="00D556A0" w:rsidRPr="003B6DF4">
        <w:rPr>
          <w:rStyle w:val="a"/>
          <w:rFonts w:asciiTheme="minorHAnsi" w:hAnsiTheme="minorHAnsi" w:cstheme="minorHAns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3B6DF4"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DB0E18" w:rsidRDefault="00B97745" w:rsidP="00237363">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8C8AB33" w14:textId="2E1A924C"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155C7DF9" w14:textId="459FF2E1"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18598703" w14:textId="3198D232"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B97745" w:rsidRPr="003B6DF4"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B97745" w:rsidRPr="00DB0E18" w:rsidRDefault="00DB0E18" w:rsidP="00237363">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25C11AD5" w14:textId="61A8558A" w:rsidR="00B97745" w:rsidRPr="00DB0E18" w:rsidRDefault="00B97745" w:rsidP="00237363">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7C2F2B3A" w14:textId="3E7F3D1F" w:rsidR="00B97745" w:rsidRPr="003B6DF4" w:rsidRDefault="006E1BAF" w:rsidP="00237363">
            <w:pPr>
              <w:spacing w:after="0"/>
              <w:jc w:val="center"/>
              <w:rPr>
                <w:rFonts w:cstheme="minorHAns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0EF89D25" w:rsidR="00B97745" w:rsidRPr="003B6DF4" w:rsidRDefault="008507BE" w:rsidP="00237363">
            <w:pPr>
              <w:spacing w:after="0"/>
              <w:jc w:val="center"/>
              <w:rPr>
                <w:rFonts w:cstheme="minorHAnsi"/>
              </w:rPr>
            </w:pPr>
            <w:r>
              <w:rPr>
                <w:rFonts w:cstheme="minorHAnsi"/>
              </w:rPr>
              <w:t>100%</w:t>
            </w:r>
          </w:p>
        </w:tc>
      </w:tr>
      <w:tr w:rsidR="00B97745" w:rsidRPr="003B6DF4"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B97745" w:rsidRPr="00DB0E18" w:rsidRDefault="00DB0E18" w:rsidP="00237363">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7D1E2428" w14:textId="11E67D5B" w:rsidR="00B97745" w:rsidRPr="00DB0E18" w:rsidRDefault="00B97745" w:rsidP="00237363">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085E033A" w14:textId="78515AD5"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19AE82BE" w14:textId="6416932A" w:rsidR="00B97745" w:rsidRPr="003B6DF4" w:rsidRDefault="00FC58A5" w:rsidP="00237363">
            <w:pPr>
              <w:spacing w:after="0"/>
              <w:jc w:val="center"/>
              <w:rPr>
                <w:rFonts w:cstheme="minorHAnsi"/>
              </w:rPr>
            </w:pPr>
            <w:r>
              <w:rPr>
                <w:rFonts w:cstheme="minorHAnsi"/>
              </w:rPr>
              <w:t>-</w:t>
            </w:r>
          </w:p>
        </w:tc>
      </w:tr>
      <w:tr w:rsidR="00B97745" w:rsidRPr="003B6DF4"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B97745" w:rsidRPr="00DB0E18" w:rsidRDefault="00DB0E18" w:rsidP="00237363">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5263C6F4" w14:textId="24EDDB78" w:rsidR="00B97745" w:rsidRPr="00DB0E18" w:rsidRDefault="000A0FC5" w:rsidP="00237363">
            <w:pPr>
              <w:spacing w:after="0"/>
              <w:rPr>
                <w:rFonts w:cstheme="minorHAnsi"/>
                <w:sz w:val="28"/>
                <w:szCs w:val="28"/>
              </w:rPr>
            </w:pPr>
            <w:r w:rsidRPr="00DB0E18">
              <w:rPr>
                <w:rFonts w:cstheme="minorHAnsi"/>
                <w:sz w:val="28"/>
                <w:szCs w:val="28"/>
              </w:rPr>
              <w:t>Hybrid</w:t>
            </w:r>
          </w:p>
          <w:p w14:paraId="58D44FA3" w14:textId="77777777" w:rsidR="00B97745" w:rsidRPr="00DB0E18" w:rsidRDefault="00B97745" w:rsidP="00237363">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14:paraId="72203CA1" w14:textId="6400079D" w:rsidR="00B97745" w:rsidRPr="00DB0E18" w:rsidRDefault="00B97745" w:rsidP="00237363">
            <w:pPr>
              <w:pStyle w:val="ListParagraph"/>
              <w:numPr>
                <w:ilvl w:val="0"/>
                <w:numId w:val="3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59C2E7BE" w14:textId="5118A0C7"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25415C96" w14:textId="38DCC910" w:rsidR="00B97745" w:rsidRPr="003B6DF4" w:rsidRDefault="00FC58A5" w:rsidP="00237363">
            <w:pPr>
              <w:spacing w:after="0"/>
              <w:jc w:val="center"/>
              <w:rPr>
                <w:rFonts w:cstheme="minorHAnsi"/>
              </w:rPr>
            </w:pPr>
            <w:r>
              <w:rPr>
                <w:rFonts w:cstheme="minorHAnsi"/>
              </w:rPr>
              <w:t>-</w:t>
            </w:r>
          </w:p>
        </w:tc>
      </w:tr>
      <w:tr w:rsidR="00B97745" w:rsidRPr="003B6DF4"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B97745" w:rsidRPr="00DB0E18" w:rsidRDefault="00DB0E18" w:rsidP="00237363">
            <w:pPr>
              <w:spacing w:after="0"/>
              <w:ind w:left="300"/>
              <w:jc w:val="center"/>
              <w:rPr>
                <w:rFonts w:cstheme="minorHAnsi"/>
                <w:sz w:val="24"/>
                <w:szCs w:val="24"/>
              </w:rPr>
            </w:pPr>
            <w:r>
              <w:rPr>
                <w:rFonts w:cstheme="minorHAnsi"/>
                <w:sz w:val="24"/>
                <w:szCs w:val="24"/>
              </w:rPr>
              <w:lastRenderedPageBreak/>
              <w:t>4</w:t>
            </w:r>
          </w:p>
        </w:tc>
        <w:tc>
          <w:tcPr>
            <w:tcW w:w="3509" w:type="dxa"/>
            <w:shd w:val="clear" w:color="auto" w:fill="D9D9D9" w:themeFill="background1" w:themeFillShade="D9"/>
          </w:tcPr>
          <w:p w14:paraId="2A278C0D" w14:textId="66C95058" w:rsidR="00B97745" w:rsidRPr="00DB0E18" w:rsidRDefault="00F01896" w:rsidP="00237363">
            <w:pPr>
              <w:spacing w:after="0"/>
              <w:rPr>
                <w:rFonts w:cstheme="minorHAnsi"/>
                <w:sz w:val="28"/>
                <w:szCs w:val="28"/>
              </w:rPr>
            </w:pPr>
            <w:r w:rsidRPr="00DB0E18">
              <w:rPr>
                <w:rFonts w:cstheme="minorHAnsi"/>
                <w:sz w:val="28"/>
                <w:szCs w:val="28"/>
              </w:rPr>
              <w:t>Distance</w:t>
            </w:r>
            <w:r w:rsidR="000A0FC5" w:rsidRPr="00DB0E18">
              <w:rPr>
                <w:rFonts w:cstheme="minorHAnsi"/>
                <w:sz w:val="28"/>
                <w:szCs w:val="28"/>
              </w:rPr>
              <w:t xml:space="preserve"> </w:t>
            </w:r>
            <w:r w:rsidRPr="00DB0E18">
              <w:rPr>
                <w:rFonts w:cstheme="minorHAnsi"/>
                <w:sz w:val="28"/>
                <w:szCs w:val="28"/>
              </w:rPr>
              <w:t>learning</w:t>
            </w:r>
          </w:p>
        </w:tc>
        <w:tc>
          <w:tcPr>
            <w:tcW w:w="2607" w:type="dxa"/>
            <w:shd w:val="clear" w:color="auto" w:fill="D9D9D9" w:themeFill="background1" w:themeFillShade="D9"/>
            <w:vAlign w:val="center"/>
          </w:tcPr>
          <w:p w14:paraId="4A34A869" w14:textId="091A2B54"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612DAE3E" w14:textId="4BFCF80D" w:rsidR="00B97745" w:rsidRPr="003B6DF4" w:rsidRDefault="00FC58A5" w:rsidP="00237363">
            <w:pPr>
              <w:spacing w:after="0"/>
              <w:jc w:val="center"/>
              <w:rPr>
                <w:rFonts w:cstheme="minorHAnsi"/>
              </w:rPr>
            </w:pPr>
            <w:r>
              <w:rPr>
                <w:rFonts w:cstheme="minorHAnsi"/>
              </w:rPr>
              <w:t>-</w:t>
            </w:r>
          </w:p>
        </w:tc>
      </w:tr>
    </w:tbl>
    <w:p w14:paraId="1FCFDB3D" w14:textId="585A601F" w:rsidR="008D0CEB" w:rsidRPr="003B6DF4" w:rsidRDefault="004C1C63" w:rsidP="00B36685">
      <w:pPr>
        <w:rPr>
          <w:lang w:bidi="ar-EG"/>
        </w:rPr>
      </w:pPr>
      <w:bookmarkStart w:id="6" w:name="_Ref115691960"/>
      <w:r w:rsidRPr="00B36685">
        <w:rPr>
          <w:rStyle w:val="a"/>
          <w:rFonts w:asciiTheme="minorHAnsi" w:hAnsiTheme="minorHAnsi" w:cstheme="minorHAnsi"/>
          <w:b/>
          <w:bCs/>
          <w:color w:val="52B5C2"/>
          <w:sz w:val="28"/>
          <w:szCs w:val="28"/>
        </w:rPr>
        <w:t>3</w:t>
      </w:r>
      <w:r w:rsidR="008D0CEB" w:rsidRPr="00B36685">
        <w:rPr>
          <w:rStyle w:val="a"/>
          <w:rFonts w:asciiTheme="minorHAnsi" w:hAnsiTheme="minorHAnsi" w:cstheme="minorHAnsi"/>
          <w:b/>
          <w:bCs/>
          <w:color w:val="52B5C2"/>
          <w:sz w:val="28"/>
          <w:szCs w:val="28"/>
        </w:rPr>
        <w:t>. Contact Hours</w:t>
      </w:r>
      <w:r w:rsidR="008D0CEB" w:rsidRPr="003B6DF4">
        <w:rPr>
          <w:rStyle w:val="a"/>
          <w:rFonts w:asciiTheme="minorHAnsi" w:hAnsiTheme="minorHAnsi" w:cstheme="minorHAnsi"/>
          <w:color w:val="52B5C2"/>
          <w:sz w:val="24"/>
          <w:szCs w:val="24"/>
        </w:rPr>
        <w:t xml:space="preserve"> </w:t>
      </w:r>
      <w:r w:rsidR="008D0CEB" w:rsidRPr="003B6DF4">
        <w:rPr>
          <w:rStyle w:val="a"/>
          <w:rFonts w:asciiTheme="minorHAnsi" w:hAnsiTheme="minorHAnsi" w:cstheme="minorHAnsi"/>
          <w:color w:val="auto"/>
          <w:sz w:val="24"/>
          <w:szCs w:val="24"/>
        </w:rPr>
        <w:t xml:space="preserve">(based on </w:t>
      </w:r>
      <w:r w:rsidR="00C35654" w:rsidRPr="003B6DF4">
        <w:rPr>
          <w:rStyle w:val="a"/>
          <w:rFonts w:asciiTheme="minorHAnsi" w:hAnsiTheme="minorHAnsi" w:cstheme="minorHAnsi"/>
          <w:color w:val="auto"/>
          <w:sz w:val="24"/>
          <w:szCs w:val="24"/>
        </w:rPr>
        <w:t xml:space="preserve">the </w:t>
      </w:r>
      <w:r w:rsidR="008D0CEB" w:rsidRPr="003B6DF4">
        <w:rPr>
          <w:rStyle w:val="a"/>
          <w:rFonts w:asciiTheme="minorHAnsi" w:hAnsiTheme="minorHAnsi" w:cstheme="minorHAns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3B6DF4"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63CB85BD" w14:textId="1EDC8F9A"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11D691F5" w14:textId="7147D44E"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8D0CEB" w:rsidRPr="003B6DF4"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E7AAFBF" w14:textId="74D424AC" w:rsidR="008D0CEB" w:rsidRPr="00DB0E18" w:rsidRDefault="008D0CEB" w:rsidP="00237363">
            <w:pPr>
              <w:rPr>
                <w:rFonts w:cstheme="minorHAnsi"/>
                <w:b/>
                <w:bCs/>
                <w:sz w:val="24"/>
                <w:szCs w:val="24"/>
                <w:rtl/>
              </w:rPr>
            </w:pPr>
            <w:r w:rsidRPr="00DB0E18">
              <w:rPr>
                <w:rFonts w:cstheme="minorHAnsi"/>
                <w:b/>
                <w:bCs/>
                <w:sz w:val="24"/>
                <w:szCs w:val="24"/>
              </w:rPr>
              <w:t>Lecture</w:t>
            </w:r>
            <w:r w:rsidR="001908A4" w:rsidRPr="00DB0E18">
              <w:rPr>
                <w:rFonts w:cstheme="minorHAnsi"/>
                <w:b/>
                <w:bCs/>
                <w:sz w:val="24"/>
                <w:szCs w:val="24"/>
              </w:rPr>
              <w:t>s</w:t>
            </w:r>
          </w:p>
        </w:tc>
        <w:tc>
          <w:tcPr>
            <w:tcW w:w="2022" w:type="dxa"/>
            <w:shd w:val="clear" w:color="auto" w:fill="F2F2F2" w:themeFill="background1" w:themeFillShade="F2"/>
            <w:vAlign w:val="center"/>
          </w:tcPr>
          <w:p w14:paraId="43B5319D" w14:textId="36BA9980" w:rsidR="008D0CEB" w:rsidRPr="003B6DF4" w:rsidRDefault="006E1BAF"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8D0CEB" w:rsidRPr="003B6DF4"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456B0D95" w14:textId="551DFF16" w:rsidR="008D0CEB" w:rsidRPr="00DB0E18" w:rsidRDefault="008D0CEB" w:rsidP="00237363">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6F4F7C1" w14:textId="42C4EFF3"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6EF1F9C4" w14:textId="132FA456" w:rsidR="008D0CEB" w:rsidRPr="00DB0E18" w:rsidRDefault="008D0CEB" w:rsidP="00237363">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5407BD67" w14:textId="18362654"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6F4C4952" w14:textId="571FB2EE" w:rsidR="008D0CEB" w:rsidRPr="00DB0E18" w:rsidRDefault="008D0CEB" w:rsidP="00237363">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CA5BD02" w14:textId="4068E94B" w:rsidR="008D0CEB" w:rsidRPr="003B6DF4" w:rsidRDefault="001557CC"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53CE5B5" w14:textId="4D57BDBA" w:rsidR="008D0CEB" w:rsidRPr="00DB0E18" w:rsidRDefault="008D0CEB" w:rsidP="00237363">
            <w:pPr>
              <w:rPr>
                <w:rFonts w:cstheme="minorHAnsi"/>
                <w:b/>
                <w:bCs/>
                <w:sz w:val="24"/>
                <w:szCs w:val="24"/>
                <w:rtl/>
              </w:rPr>
            </w:pPr>
            <w:r w:rsidRPr="00DB0E18">
              <w:rPr>
                <w:rFonts w:cstheme="minorHAnsi"/>
                <w:b/>
                <w:bCs/>
                <w:sz w:val="24"/>
                <w:szCs w:val="24"/>
              </w:rPr>
              <w:t>Others (specify)</w:t>
            </w:r>
          </w:p>
        </w:tc>
        <w:tc>
          <w:tcPr>
            <w:tcW w:w="2022" w:type="dxa"/>
            <w:shd w:val="clear" w:color="auto" w:fill="F2F2F2" w:themeFill="background1" w:themeFillShade="F2"/>
            <w:vAlign w:val="center"/>
          </w:tcPr>
          <w:p w14:paraId="3C45477A" w14:textId="70693151"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AF47F7" w:rsidRPr="003B6DF4"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3B6DF4" w:rsidRDefault="00AF47F7" w:rsidP="00237363">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0FEB0737" w14:textId="20DBFB25" w:rsidR="00AF47F7" w:rsidRPr="003B6DF4" w:rsidRDefault="006E1BAF" w:rsidP="00C4329B">
            <w:pPr>
              <w:jc w:val="cente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13BDA5AD" w14:textId="77777777" w:rsidR="00DB0E18" w:rsidRDefault="00DB0E18" w:rsidP="00BE3299">
      <w:pPr>
        <w:rPr>
          <w:rStyle w:val="a"/>
          <w:rFonts w:asciiTheme="minorHAnsi" w:hAnsiTheme="minorHAnsi" w:cstheme="minorHAnsi"/>
          <w:b/>
          <w:bCs/>
          <w:color w:val="4C3D8E"/>
          <w:sz w:val="28"/>
          <w:szCs w:val="28"/>
          <w:lang w:bidi="ar-YE"/>
        </w:rPr>
      </w:pPr>
      <w:bookmarkStart w:id="7" w:name="_Ref115691966"/>
    </w:p>
    <w:p w14:paraId="2454B126" w14:textId="0E6A0139" w:rsidR="006E3A65" w:rsidRPr="003B6DF4" w:rsidRDefault="003C237F" w:rsidP="00237363">
      <w:pPr>
        <w:pStyle w:val="Heading1"/>
        <w:spacing w:before="0" w:after="240"/>
        <w:rPr>
          <w:rStyle w:val="a"/>
          <w:rFonts w:asciiTheme="minorHAnsi" w:hAnsiTheme="minorHAnsi" w:cstheme="minorHAnsi"/>
          <w:b/>
          <w:bCs/>
          <w:color w:val="4C3D8E"/>
          <w:sz w:val="28"/>
          <w:szCs w:val="28"/>
          <w:rtl/>
          <w:lang w:bidi="ar-YE"/>
        </w:rPr>
      </w:pPr>
      <w:bookmarkStart w:id="8" w:name="_Toc136205630"/>
      <w:r w:rsidRPr="003B6DF4">
        <w:rPr>
          <w:rStyle w:val="a"/>
          <w:rFonts w:asciiTheme="minorHAnsi" w:hAnsiTheme="minorHAnsi" w:cstheme="minorHAnsi"/>
          <w:b/>
          <w:bCs/>
          <w:color w:val="4C3D8E"/>
          <w:sz w:val="28"/>
          <w:szCs w:val="28"/>
          <w:lang w:bidi="ar-YE"/>
        </w:rPr>
        <w:t>B. Course Learning Outcomes</w:t>
      </w:r>
      <w:r w:rsidR="00E873A9" w:rsidRPr="003B6DF4">
        <w:rPr>
          <w:rStyle w:val="a"/>
          <w:rFonts w:asciiTheme="minorHAnsi" w:hAnsiTheme="minorHAnsi" w:cstheme="minorHAnsi"/>
          <w:b/>
          <w:bCs/>
          <w:color w:val="4C3D8E"/>
          <w:sz w:val="28"/>
          <w:szCs w:val="28"/>
          <w:lang w:bidi="ar-YE"/>
        </w:rPr>
        <w:t xml:space="preserve"> (CLOs)</w:t>
      </w:r>
      <w:r w:rsidRPr="003B6DF4">
        <w:rPr>
          <w:rStyle w:val="a"/>
          <w:rFonts w:asciiTheme="minorHAnsi" w:hAnsiTheme="minorHAnsi" w:cstheme="minorHAnsi"/>
          <w:b/>
          <w:bCs/>
          <w:color w:val="4C3D8E"/>
          <w:sz w:val="28"/>
          <w:szCs w:val="28"/>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3B6DF4"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3B6DF4" w:rsidRDefault="000C3B90"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Course Learning Outcomes</w:t>
            </w:r>
          </w:p>
        </w:tc>
        <w:tc>
          <w:tcPr>
            <w:tcW w:w="2481" w:type="dxa"/>
            <w:shd w:val="clear" w:color="auto" w:fill="4C3D8E"/>
          </w:tcPr>
          <w:p w14:paraId="4E2656CC" w14:textId="46BAB8B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 xml:space="preserve">Code of </w:t>
            </w:r>
            <w:r w:rsidR="00DB0DBA">
              <w:rPr>
                <w:rFonts w:cstheme="minorHAnsi"/>
                <w:b/>
                <w:bCs/>
                <w:color w:val="FFFFFF" w:themeColor="background1"/>
                <w:sz w:val="24"/>
                <w:szCs w:val="24"/>
                <w:lang w:bidi="ar-EG"/>
              </w:rPr>
              <w:t>P</w:t>
            </w:r>
            <w:r w:rsidRPr="00DB0E18">
              <w:rPr>
                <w:rFonts w:cstheme="minorHAnsi"/>
                <w:b/>
                <w:bCs/>
                <w:color w:val="FFFFFF" w:themeColor="background1"/>
                <w:sz w:val="24"/>
                <w:szCs w:val="24"/>
                <w:lang w:bidi="ar-EG"/>
              </w:rPr>
              <w:t xml:space="preserve">LOs aligned with </w:t>
            </w:r>
            <w:r w:rsidR="001D3A21">
              <w:rPr>
                <w:rFonts w:cstheme="minorHAnsi"/>
                <w:b/>
                <w:bCs/>
                <w:color w:val="FFFFFF" w:themeColor="background1"/>
                <w:sz w:val="24"/>
                <w:szCs w:val="24"/>
                <w:lang w:bidi="ar-EG"/>
              </w:rPr>
              <w:t xml:space="preserve">the </w:t>
            </w:r>
            <w:r w:rsidR="00D23847" w:rsidRPr="00DB0E18">
              <w:rPr>
                <w:rFonts w:cstheme="minorHAnsi"/>
                <w:b/>
                <w:bCs/>
                <w:color w:val="FFFFFF" w:themeColor="background1"/>
                <w:sz w:val="24"/>
                <w:szCs w:val="24"/>
                <w:lang w:bidi="ar-EG"/>
              </w:rPr>
              <w:t>program</w:t>
            </w:r>
          </w:p>
        </w:tc>
        <w:tc>
          <w:tcPr>
            <w:tcW w:w="2087" w:type="dxa"/>
            <w:shd w:val="clear" w:color="auto" w:fill="4C3D8E"/>
            <w:vAlign w:val="center"/>
          </w:tcPr>
          <w:p w14:paraId="2FDCBD48" w14:textId="222F9131"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Assessment Methods</w:t>
            </w:r>
          </w:p>
        </w:tc>
      </w:tr>
      <w:tr w:rsidR="006E3A65" w:rsidRPr="003B6DF4" w14:paraId="66AD43D5" w14:textId="77777777" w:rsidTr="00067A97">
        <w:trPr>
          <w:tblCellSpacing w:w="7" w:type="dxa"/>
          <w:jc w:val="center"/>
        </w:trPr>
        <w:tc>
          <w:tcPr>
            <w:tcW w:w="901" w:type="dxa"/>
            <w:shd w:val="clear" w:color="auto" w:fill="52B5C2"/>
            <w:vAlign w:val="center"/>
          </w:tcPr>
          <w:p w14:paraId="747439A8" w14:textId="77777777"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1.0</w:t>
            </w:r>
          </w:p>
        </w:tc>
        <w:tc>
          <w:tcPr>
            <w:tcW w:w="8689" w:type="dxa"/>
            <w:gridSpan w:val="4"/>
            <w:shd w:val="clear" w:color="auto" w:fill="52B5C2"/>
          </w:tcPr>
          <w:p w14:paraId="29D4E04A" w14:textId="33D1C52A" w:rsidR="006E3A65" w:rsidRPr="003B6DF4" w:rsidRDefault="000C3B90" w:rsidP="00237363">
            <w:pPr>
              <w:spacing w:after="0"/>
              <w:rPr>
                <w:rFonts w:cstheme="minorHAnsi"/>
                <w:b/>
                <w:bCs/>
                <w:color w:val="FFFFFF" w:themeColor="background1"/>
                <w:sz w:val="24"/>
                <w:szCs w:val="24"/>
              </w:rPr>
            </w:pPr>
            <w:r w:rsidRPr="003B6DF4">
              <w:rPr>
                <w:rFonts w:cstheme="minorHAnsi"/>
                <w:b/>
                <w:bCs/>
                <w:color w:val="FFFFFF" w:themeColor="background1"/>
                <w:sz w:val="24"/>
                <w:szCs w:val="24"/>
              </w:rPr>
              <w:t>Knowledge and understanding</w:t>
            </w:r>
          </w:p>
        </w:tc>
      </w:tr>
      <w:tr w:rsidR="00EC3710" w:rsidRPr="003B6DF4" w14:paraId="2E821FBF" w14:textId="77777777" w:rsidTr="00A63A49">
        <w:trPr>
          <w:tblCellSpacing w:w="7" w:type="dxa"/>
          <w:jc w:val="center"/>
        </w:trPr>
        <w:tc>
          <w:tcPr>
            <w:tcW w:w="901" w:type="dxa"/>
            <w:shd w:val="clear" w:color="auto" w:fill="F2F2F2" w:themeFill="background1" w:themeFillShade="F2"/>
            <w:vAlign w:val="center"/>
          </w:tcPr>
          <w:p w14:paraId="20103120" w14:textId="77777777" w:rsidR="00EC3710" w:rsidRPr="003B6DF4" w:rsidRDefault="00EC3710" w:rsidP="00EC3710">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F2F2F2" w:themeFill="background1" w:themeFillShade="F2"/>
            <w:vAlign w:val="center"/>
          </w:tcPr>
          <w:p w14:paraId="28395DEF" w14:textId="036673CE" w:rsidR="00EC3710" w:rsidRPr="00A63A49" w:rsidRDefault="005F7BC2" w:rsidP="00A63A49">
            <w:pPr>
              <w:shd w:val="clear" w:color="auto" w:fill="F2F2F2" w:themeFill="background1" w:themeFillShade="F2"/>
              <w:spacing w:after="0" w:line="240" w:lineRule="auto"/>
              <w:jc w:val="center"/>
              <w:rPr>
                <w:rFonts w:asciiTheme="majorBidi" w:hAnsiTheme="majorBidi" w:cstheme="majorBidi"/>
                <w:b/>
                <w:bCs/>
                <w:sz w:val="24"/>
                <w:szCs w:val="24"/>
                <w:rtl/>
                <w:lang w:bidi="ar-EG"/>
              </w:rPr>
            </w:pPr>
            <w:r>
              <w:t>Identify key features of political language in Chinese and Arabic, including tone, formality, and structure.</w:t>
            </w:r>
          </w:p>
        </w:tc>
        <w:tc>
          <w:tcPr>
            <w:tcW w:w="2481" w:type="dxa"/>
            <w:shd w:val="clear" w:color="auto" w:fill="F2F2F2" w:themeFill="background1" w:themeFillShade="F2"/>
            <w:vAlign w:val="center"/>
          </w:tcPr>
          <w:p w14:paraId="3BD57457" w14:textId="2746F5F1" w:rsidR="00EC3710" w:rsidRPr="00A63A49" w:rsidRDefault="009578C8" w:rsidP="00A63A49">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w:t>
            </w:r>
            <w:r w:rsidR="007570DE">
              <w:rPr>
                <w:rFonts w:asciiTheme="majorBidi" w:hAnsiTheme="majorBidi" w:cstheme="majorBidi"/>
                <w:b/>
                <w:bCs/>
                <w:sz w:val="24"/>
                <w:szCs w:val="24"/>
              </w:rPr>
              <w:t>35</w:t>
            </w:r>
          </w:p>
        </w:tc>
        <w:tc>
          <w:tcPr>
            <w:tcW w:w="2087" w:type="dxa"/>
            <w:shd w:val="clear" w:color="auto" w:fill="F2F2F2" w:themeFill="background1" w:themeFillShade="F2"/>
            <w:vAlign w:val="center"/>
          </w:tcPr>
          <w:p w14:paraId="06DCF145" w14:textId="24E017CF" w:rsidR="00EC3710" w:rsidRPr="002F1D1A" w:rsidRDefault="00F75052" w:rsidP="00A63A49">
            <w:pPr>
              <w:shd w:val="clear" w:color="auto" w:fill="F2F2F2" w:themeFill="background1" w:themeFillShade="F2"/>
              <w:spacing w:after="0" w:line="240" w:lineRule="auto"/>
              <w:jc w:val="center"/>
              <w:rPr>
                <w:rFonts w:asciiTheme="majorBidi" w:hAnsiTheme="majorBidi" w:cstheme="majorBidi"/>
                <w:sz w:val="24"/>
                <w:szCs w:val="24"/>
                <w:rtl/>
              </w:rPr>
            </w:pPr>
            <w:r w:rsidRPr="002F1D1A">
              <w:rPr>
                <w:rFonts w:asciiTheme="majorBidi" w:hAnsiTheme="majorBidi" w:cstheme="majorBidi"/>
                <w:sz w:val="24"/>
                <w:szCs w:val="24"/>
              </w:rPr>
              <w:t>Bilingual text analysis, guided translation practice, group work, translation workshop, use of parallel texts</w:t>
            </w:r>
          </w:p>
        </w:tc>
        <w:tc>
          <w:tcPr>
            <w:tcW w:w="1757" w:type="dxa"/>
            <w:shd w:val="clear" w:color="auto" w:fill="F2F2F2" w:themeFill="background1" w:themeFillShade="F2"/>
            <w:vAlign w:val="center"/>
          </w:tcPr>
          <w:p w14:paraId="6520985D" w14:textId="56AB50B2" w:rsidR="00EC3710" w:rsidRPr="002F1D1A" w:rsidRDefault="002F1D1A" w:rsidP="00A63A49">
            <w:pPr>
              <w:shd w:val="clear" w:color="auto" w:fill="F2F2F2" w:themeFill="background1" w:themeFillShade="F2"/>
              <w:spacing w:after="0" w:line="240" w:lineRule="auto"/>
              <w:jc w:val="center"/>
              <w:rPr>
                <w:rFonts w:asciiTheme="majorBidi" w:hAnsiTheme="majorBidi" w:cstheme="majorBidi"/>
                <w:sz w:val="24"/>
                <w:szCs w:val="24"/>
              </w:rPr>
            </w:pPr>
            <w:r w:rsidRPr="002F1D1A">
              <w:rPr>
                <w:rFonts w:asciiTheme="majorBidi" w:hAnsiTheme="majorBidi" w:cstheme="majorBidi"/>
                <w:sz w:val="24"/>
                <w:szCs w:val="24"/>
              </w:rPr>
              <w:t>Weekly translation exercises, in-class translation quizzes, translation project, midterm exam, final exam</w:t>
            </w:r>
          </w:p>
        </w:tc>
      </w:tr>
      <w:tr w:rsidR="002F1D1A" w:rsidRPr="003B6DF4" w14:paraId="768CEEF6" w14:textId="77777777" w:rsidTr="00A63A49">
        <w:trPr>
          <w:tblCellSpacing w:w="7" w:type="dxa"/>
          <w:jc w:val="center"/>
        </w:trPr>
        <w:tc>
          <w:tcPr>
            <w:tcW w:w="901" w:type="dxa"/>
            <w:shd w:val="clear" w:color="auto" w:fill="BFBFBF" w:themeFill="background1" w:themeFillShade="BF"/>
            <w:vAlign w:val="center"/>
          </w:tcPr>
          <w:p w14:paraId="5108B4CF" w14:textId="77777777" w:rsidR="002F1D1A" w:rsidRPr="00A63A49" w:rsidRDefault="002F1D1A" w:rsidP="002F1D1A">
            <w:pPr>
              <w:spacing w:after="0"/>
              <w:jc w:val="center"/>
              <w:rPr>
                <w:rFonts w:cstheme="minorHAnsi"/>
                <w:color w:val="525252" w:themeColor="accent3" w:themeShade="80"/>
                <w:sz w:val="24"/>
                <w:szCs w:val="24"/>
              </w:rPr>
            </w:pPr>
            <w:r w:rsidRPr="00A63A49">
              <w:rPr>
                <w:rFonts w:cstheme="minorHAnsi"/>
                <w:color w:val="525252" w:themeColor="accent3" w:themeShade="80"/>
                <w:sz w:val="24"/>
                <w:szCs w:val="24"/>
              </w:rPr>
              <w:t>1.2</w:t>
            </w:r>
          </w:p>
        </w:tc>
        <w:tc>
          <w:tcPr>
            <w:tcW w:w="2322" w:type="dxa"/>
            <w:shd w:val="clear" w:color="auto" w:fill="BFBFBF" w:themeFill="background1" w:themeFillShade="BF"/>
            <w:vAlign w:val="center"/>
          </w:tcPr>
          <w:p w14:paraId="560D3B8B" w14:textId="34A78A48" w:rsidR="002F1D1A" w:rsidRPr="00A63A49" w:rsidRDefault="005F7BC2" w:rsidP="002F1D1A">
            <w:pPr>
              <w:shd w:val="clear" w:color="auto" w:fill="F2F2F2" w:themeFill="background1" w:themeFillShade="F2"/>
              <w:spacing w:after="0" w:line="240" w:lineRule="auto"/>
              <w:jc w:val="center"/>
              <w:rPr>
                <w:rFonts w:asciiTheme="majorBidi" w:hAnsiTheme="majorBidi" w:cstheme="majorBidi"/>
                <w:b/>
                <w:bCs/>
                <w:sz w:val="24"/>
                <w:szCs w:val="24"/>
              </w:rPr>
            </w:pPr>
            <w:r>
              <w:t>Understand the sociopolitical and ideological contexts influencing language choice in political texts.</w:t>
            </w:r>
          </w:p>
        </w:tc>
        <w:tc>
          <w:tcPr>
            <w:tcW w:w="2481" w:type="dxa"/>
            <w:shd w:val="clear" w:color="auto" w:fill="BFBFBF" w:themeFill="background1" w:themeFillShade="BF"/>
            <w:vAlign w:val="center"/>
          </w:tcPr>
          <w:p w14:paraId="54B2353C" w14:textId="5DB906EB" w:rsidR="002F1D1A" w:rsidRPr="00A63A49" w:rsidRDefault="002F1D1A" w:rsidP="002F1D1A">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w:t>
            </w:r>
            <w:r w:rsidR="007570DE">
              <w:rPr>
                <w:rFonts w:asciiTheme="majorBidi" w:hAnsiTheme="majorBidi" w:cstheme="majorBidi"/>
                <w:b/>
                <w:bCs/>
                <w:sz w:val="24"/>
                <w:szCs w:val="24"/>
              </w:rPr>
              <w:t>36</w:t>
            </w:r>
          </w:p>
        </w:tc>
        <w:tc>
          <w:tcPr>
            <w:tcW w:w="2087" w:type="dxa"/>
            <w:shd w:val="clear" w:color="auto" w:fill="BFBFBF" w:themeFill="background1" w:themeFillShade="BF"/>
            <w:vAlign w:val="center"/>
          </w:tcPr>
          <w:p w14:paraId="53B134A8" w14:textId="58B2A2B4" w:rsidR="002F1D1A" w:rsidRPr="00A63A49" w:rsidRDefault="002F1D1A" w:rsidP="002F1D1A">
            <w:pPr>
              <w:shd w:val="clear" w:color="auto" w:fill="F2F2F2" w:themeFill="background1" w:themeFillShade="F2"/>
              <w:spacing w:after="0" w:line="240" w:lineRule="auto"/>
              <w:jc w:val="center"/>
              <w:rPr>
                <w:rFonts w:asciiTheme="majorBidi" w:hAnsiTheme="majorBidi" w:cstheme="majorBidi"/>
                <w:b/>
                <w:bCs/>
                <w:sz w:val="24"/>
                <w:szCs w:val="24"/>
              </w:rPr>
            </w:pPr>
            <w:r w:rsidRPr="002F1D1A">
              <w:rPr>
                <w:rFonts w:asciiTheme="majorBidi" w:hAnsiTheme="majorBidi" w:cstheme="majorBidi"/>
                <w:sz w:val="24"/>
                <w:szCs w:val="24"/>
              </w:rPr>
              <w:t>Bilingual text analysis, guided translation practice, group work, translation workshop, use of parallel texts</w:t>
            </w:r>
          </w:p>
        </w:tc>
        <w:tc>
          <w:tcPr>
            <w:tcW w:w="1757" w:type="dxa"/>
            <w:shd w:val="clear" w:color="auto" w:fill="auto"/>
            <w:vAlign w:val="center"/>
          </w:tcPr>
          <w:p w14:paraId="503E0685" w14:textId="00AF821D" w:rsidR="002F1D1A" w:rsidRPr="00A63A49" w:rsidRDefault="002F1D1A" w:rsidP="002F1D1A">
            <w:pPr>
              <w:shd w:val="clear" w:color="auto" w:fill="F2F2F2" w:themeFill="background1" w:themeFillShade="F2"/>
              <w:spacing w:after="0" w:line="240" w:lineRule="auto"/>
              <w:jc w:val="center"/>
              <w:rPr>
                <w:rFonts w:asciiTheme="majorBidi" w:hAnsiTheme="majorBidi" w:cstheme="majorBidi"/>
                <w:b/>
                <w:bCs/>
                <w:sz w:val="24"/>
                <w:szCs w:val="24"/>
              </w:rPr>
            </w:pPr>
            <w:r w:rsidRPr="002F1D1A">
              <w:rPr>
                <w:rFonts w:asciiTheme="majorBidi" w:hAnsiTheme="majorBidi" w:cstheme="majorBidi"/>
                <w:sz w:val="24"/>
                <w:szCs w:val="24"/>
              </w:rPr>
              <w:t>Weekly translation exercises, in-class translation quizzes, translation project, midterm exam, final exam</w:t>
            </w:r>
          </w:p>
        </w:tc>
      </w:tr>
      <w:tr w:rsidR="002F1D1A" w:rsidRPr="003B6DF4" w14:paraId="6FD9320F" w14:textId="77777777" w:rsidTr="00A63A49">
        <w:trPr>
          <w:tblCellSpacing w:w="7" w:type="dxa"/>
          <w:jc w:val="center"/>
        </w:trPr>
        <w:tc>
          <w:tcPr>
            <w:tcW w:w="901" w:type="dxa"/>
            <w:shd w:val="clear" w:color="auto" w:fill="F2F2F2" w:themeFill="background1" w:themeFillShade="F2"/>
            <w:vAlign w:val="center"/>
          </w:tcPr>
          <w:p w14:paraId="17B83A9F" w14:textId="2FFC1163" w:rsidR="002F1D1A" w:rsidRPr="003B6DF4" w:rsidRDefault="002F1D1A" w:rsidP="002F1D1A">
            <w:pPr>
              <w:spacing w:after="0"/>
              <w:jc w:val="center"/>
              <w:rPr>
                <w:rFonts w:cstheme="minorHAns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F2F2F2" w:themeFill="background1" w:themeFillShade="F2"/>
            <w:vAlign w:val="center"/>
          </w:tcPr>
          <w:p w14:paraId="11ADA4EE" w14:textId="73BB643F" w:rsidR="002F1D1A" w:rsidRPr="00A63A49" w:rsidRDefault="005F7BC2" w:rsidP="002F1D1A">
            <w:pPr>
              <w:shd w:val="clear" w:color="auto" w:fill="F2F2F2" w:themeFill="background1" w:themeFillShade="F2"/>
              <w:spacing w:after="0" w:line="240" w:lineRule="auto"/>
              <w:jc w:val="center"/>
              <w:rPr>
                <w:rFonts w:asciiTheme="majorBidi" w:hAnsiTheme="majorBidi" w:cstheme="majorBidi"/>
                <w:b/>
                <w:bCs/>
                <w:sz w:val="24"/>
                <w:szCs w:val="24"/>
              </w:rPr>
            </w:pPr>
            <w:r>
              <w:t>Demonstrate familiarity with political terminology and institutional jargon in both languages.</w:t>
            </w:r>
          </w:p>
        </w:tc>
        <w:tc>
          <w:tcPr>
            <w:tcW w:w="2481" w:type="dxa"/>
            <w:shd w:val="clear" w:color="auto" w:fill="F2F2F2" w:themeFill="background1" w:themeFillShade="F2"/>
            <w:vAlign w:val="center"/>
          </w:tcPr>
          <w:p w14:paraId="4D9CF6A8" w14:textId="325FF4F7" w:rsidR="002F1D1A" w:rsidRPr="00A63A49" w:rsidRDefault="002F1D1A" w:rsidP="002F1D1A">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w:t>
            </w:r>
            <w:r w:rsidR="007570DE">
              <w:rPr>
                <w:rFonts w:asciiTheme="majorBidi" w:hAnsiTheme="majorBidi" w:cstheme="majorBidi"/>
                <w:b/>
                <w:bCs/>
                <w:sz w:val="24"/>
                <w:szCs w:val="24"/>
              </w:rPr>
              <w:t>37</w:t>
            </w:r>
          </w:p>
        </w:tc>
        <w:tc>
          <w:tcPr>
            <w:tcW w:w="2087" w:type="dxa"/>
            <w:shd w:val="clear" w:color="auto" w:fill="F2F2F2" w:themeFill="background1" w:themeFillShade="F2"/>
            <w:vAlign w:val="center"/>
          </w:tcPr>
          <w:p w14:paraId="19AF6DB7" w14:textId="5818C428" w:rsidR="002F1D1A" w:rsidRPr="00A63A49" w:rsidRDefault="002F1D1A" w:rsidP="002F1D1A">
            <w:pPr>
              <w:shd w:val="clear" w:color="auto" w:fill="F2F2F2" w:themeFill="background1" w:themeFillShade="F2"/>
              <w:spacing w:after="0" w:line="240" w:lineRule="auto"/>
              <w:jc w:val="center"/>
              <w:rPr>
                <w:rFonts w:asciiTheme="majorBidi" w:hAnsiTheme="majorBidi" w:cstheme="majorBidi"/>
                <w:b/>
                <w:bCs/>
                <w:sz w:val="24"/>
                <w:szCs w:val="24"/>
              </w:rPr>
            </w:pPr>
            <w:r w:rsidRPr="002F1D1A">
              <w:rPr>
                <w:rFonts w:asciiTheme="majorBidi" w:hAnsiTheme="majorBidi" w:cstheme="majorBidi"/>
                <w:sz w:val="24"/>
                <w:szCs w:val="24"/>
              </w:rPr>
              <w:t xml:space="preserve">Bilingual text analysis, guided translation practice, group work, translation </w:t>
            </w:r>
            <w:r w:rsidRPr="002F1D1A">
              <w:rPr>
                <w:rFonts w:asciiTheme="majorBidi" w:hAnsiTheme="majorBidi" w:cstheme="majorBidi"/>
                <w:sz w:val="24"/>
                <w:szCs w:val="24"/>
              </w:rPr>
              <w:lastRenderedPageBreak/>
              <w:t>workshop, use of parallel texts</w:t>
            </w:r>
          </w:p>
        </w:tc>
        <w:tc>
          <w:tcPr>
            <w:tcW w:w="1757" w:type="dxa"/>
            <w:shd w:val="clear" w:color="auto" w:fill="F2F2F2" w:themeFill="background1" w:themeFillShade="F2"/>
            <w:vAlign w:val="center"/>
          </w:tcPr>
          <w:p w14:paraId="7A10C16B" w14:textId="681F4004" w:rsidR="002F1D1A" w:rsidRPr="00A63A49" w:rsidRDefault="002F1D1A" w:rsidP="002F1D1A">
            <w:pPr>
              <w:shd w:val="clear" w:color="auto" w:fill="F2F2F2" w:themeFill="background1" w:themeFillShade="F2"/>
              <w:spacing w:after="0" w:line="240" w:lineRule="auto"/>
              <w:jc w:val="center"/>
              <w:rPr>
                <w:rFonts w:asciiTheme="majorBidi" w:hAnsiTheme="majorBidi" w:cstheme="majorBidi"/>
                <w:b/>
                <w:bCs/>
                <w:sz w:val="24"/>
                <w:szCs w:val="24"/>
              </w:rPr>
            </w:pPr>
            <w:r w:rsidRPr="002F1D1A">
              <w:rPr>
                <w:rFonts w:asciiTheme="majorBidi" w:hAnsiTheme="majorBidi" w:cstheme="majorBidi"/>
                <w:sz w:val="24"/>
                <w:szCs w:val="24"/>
              </w:rPr>
              <w:lastRenderedPageBreak/>
              <w:t xml:space="preserve">Weekly translation exercises, in-class translation </w:t>
            </w:r>
            <w:r w:rsidRPr="002F1D1A">
              <w:rPr>
                <w:rFonts w:asciiTheme="majorBidi" w:hAnsiTheme="majorBidi" w:cstheme="majorBidi"/>
                <w:sz w:val="24"/>
                <w:szCs w:val="24"/>
              </w:rPr>
              <w:lastRenderedPageBreak/>
              <w:t>quizzes, translation project, midterm exam, final exam</w:t>
            </w:r>
          </w:p>
        </w:tc>
      </w:tr>
      <w:tr w:rsidR="00EC3710" w:rsidRPr="003B6DF4" w14:paraId="6ECE3C3F" w14:textId="77777777" w:rsidTr="00067A97">
        <w:trPr>
          <w:tblCellSpacing w:w="7" w:type="dxa"/>
          <w:jc w:val="center"/>
        </w:trPr>
        <w:tc>
          <w:tcPr>
            <w:tcW w:w="901" w:type="dxa"/>
            <w:shd w:val="clear" w:color="auto" w:fill="52B5C2"/>
            <w:vAlign w:val="center"/>
          </w:tcPr>
          <w:p w14:paraId="7A6263F4" w14:textId="77777777" w:rsidR="00EC3710" w:rsidRPr="003B6DF4" w:rsidRDefault="00EC3710" w:rsidP="00EC3710">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lastRenderedPageBreak/>
              <w:t>2.0</w:t>
            </w:r>
          </w:p>
        </w:tc>
        <w:tc>
          <w:tcPr>
            <w:tcW w:w="8689" w:type="dxa"/>
            <w:gridSpan w:val="4"/>
            <w:shd w:val="clear" w:color="auto" w:fill="52B5C2"/>
          </w:tcPr>
          <w:p w14:paraId="2BA1873F" w14:textId="64AC7455" w:rsidR="00EC3710" w:rsidRPr="003B6DF4" w:rsidRDefault="00EC3710" w:rsidP="00EC3710">
            <w:pPr>
              <w:spacing w:after="0"/>
              <w:rPr>
                <w:rFonts w:cstheme="minorHAnsi"/>
                <w:b/>
                <w:bCs/>
                <w:color w:val="FFFFFF" w:themeColor="background1"/>
                <w:sz w:val="24"/>
                <w:szCs w:val="24"/>
              </w:rPr>
            </w:pPr>
            <w:r w:rsidRPr="003B6DF4">
              <w:rPr>
                <w:rFonts w:cstheme="minorHAnsi"/>
                <w:b/>
                <w:bCs/>
                <w:color w:val="FFFFFF" w:themeColor="background1"/>
                <w:sz w:val="24"/>
                <w:szCs w:val="24"/>
              </w:rPr>
              <w:t>Skills</w:t>
            </w:r>
          </w:p>
        </w:tc>
      </w:tr>
      <w:tr w:rsidR="002F1D1A" w:rsidRPr="003B6DF4" w14:paraId="7E4151D5" w14:textId="77777777" w:rsidTr="00A63A49">
        <w:trPr>
          <w:tblCellSpacing w:w="7" w:type="dxa"/>
          <w:jc w:val="center"/>
        </w:trPr>
        <w:tc>
          <w:tcPr>
            <w:tcW w:w="901" w:type="dxa"/>
            <w:shd w:val="clear" w:color="auto" w:fill="D9D9D9" w:themeFill="background1" w:themeFillShade="D9"/>
            <w:vAlign w:val="center"/>
          </w:tcPr>
          <w:p w14:paraId="78EA3E36" w14:textId="77777777" w:rsidR="002F1D1A" w:rsidRPr="003B6DF4" w:rsidRDefault="002F1D1A" w:rsidP="002F1D1A">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D9D9D9" w:themeFill="background1" w:themeFillShade="D9"/>
            <w:vAlign w:val="center"/>
          </w:tcPr>
          <w:p w14:paraId="4D618B3D" w14:textId="31A91250" w:rsidR="002F1D1A" w:rsidRPr="00DB1CC5" w:rsidRDefault="005F7BC2" w:rsidP="002F1D1A">
            <w:pPr>
              <w:shd w:val="clear" w:color="auto" w:fill="F2F2F2" w:themeFill="background1" w:themeFillShade="F2"/>
              <w:spacing w:after="0" w:line="240" w:lineRule="auto"/>
              <w:jc w:val="center"/>
              <w:rPr>
                <w:rFonts w:asciiTheme="majorBidi" w:hAnsiTheme="majorBidi" w:cstheme="majorBidi"/>
                <w:b/>
                <w:bCs/>
                <w:sz w:val="24"/>
                <w:szCs w:val="24"/>
              </w:rPr>
            </w:pPr>
            <w:r>
              <w:t>Translate a range of political documents from Chinese to Arabic and vice versa with a high degree of accuracy.</w:t>
            </w:r>
          </w:p>
        </w:tc>
        <w:tc>
          <w:tcPr>
            <w:tcW w:w="2481" w:type="dxa"/>
            <w:shd w:val="clear" w:color="auto" w:fill="D9D9D9" w:themeFill="background1" w:themeFillShade="D9"/>
            <w:vAlign w:val="center"/>
          </w:tcPr>
          <w:p w14:paraId="3227731C" w14:textId="2B00C3AC" w:rsidR="002F1D1A" w:rsidRPr="00A63A49" w:rsidRDefault="002F1D1A" w:rsidP="002F1D1A">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S</w:t>
            </w:r>
            <w:r w:rsidR="00A5475B">
              <w:rPr>
                <w:rFonts w:asciiTheme="majorBidi" w:hAnsiTheme="majorBidi" w:cstheme="majorBidi"/>
                <w:b/>
                <w:bCs/>
                <w:sz w:val="24"/>
                <w:szCs w:val="24"/>
              </w:rPr>
              <w:t>35</w:t>
            </w:r>
          </w:p>
        </w:tc>
        <w:tc>
          <w:tcPr>
            <w:tcW w:w="2087" w:type="dxa"/>
            <w:shd w:val="clear" w:color="auto" w:fill="D9D9D9" w:themeFill="background1" w:themeFillShade="D9"/>
            <w:vAlign w:val="center"/>
          </w:tcPr>
          <w:p w14:paraId="2E77CBBF" w14:textId="51FD660D" w:rsidR="002F1D1A" w:rsidRPr="00A63A49" w:rsidRDefault="002F1D1A" w:rsidP="002F1D1A">
            <w:pPr>
              <w:shd w:val="clear" w:color="auto" w:fill="F2F2F2" w:themeFill="background1" w:themeFillShade="F2"/>
              <w:spacing w:after="0" w:line="240" w:lineRule="auto"/>
              <w:jc w:val="center"/>
              <w:rPr>
                <w:rFonts w:asciiTheme="majorBidi" w:hAnsiTheme="majorBidi" w:cstheme="majorBidi"/>
                <w:b/>
                <w:bCs/>
                <w:sz w:val="24"/>
                <w:szCs w:val="24"/>
                <w:rtl/>
              </w:rPr>
            </w:pPr>
            <w:r w:rsidRPr="002F1D1A">
              <w:rPr>
                <w:rFonts w:asciiTheme="majorBidi" w:hAnsiTheme="majorBidi" w:cstheme="majorBidi"/>
                <w:sz w:val="24"/>
                <w:szCs w:val="24"/>
              </w:rPr>
              <w:t>Bilingual text analysis, guided translation practice, group work, translation workshop, use of parallel texts</w:t>
            </w:r>
          </w:p>
        </w:tc>
        <w:tc>
          <w:tcPr>
            <w:tcW w:w="1757" w:type="dxa"/>
            <w:shd w:val="clear" w:color="auto" w:fill="D9D9D9" w:themeFill="background1" w:themeFillShade="D9"/>
            <w:vAlign w:val="center"/>
          </w:tcPr>
          <w:p w14:paraId="44D0184E" w14:textId="066971F0" w:rsidR="002F1D1A" w:rsidRPr="00A63A49" w:rsidRDefault="002F1D1A" w:rsidP="002F1D1A">
            <w:pPr>
              <w:shd w:val="clear" w:color="auto" w:fill="F2F2F2" w:themeFill="background1" w:themeFillShade="F2"/>
              <w:spacing w:after="0" w:line="240" w:lineRule="auto"/>
              <w:jc w:val="center"/>
              <w:rPr>
                <w:rFonts w:asciiTheme="majorBidi" w:hAnsiTheme="majorBidi" w:cstheme="majorBidi"/>
                <w:b/>
                <w:bCs/>
                <w:sz w:val="24"/>
                <w:szCs w:val="24"/>
              </w:rPr>
            </w:pPr>
            <w:r w:rsidRPr="002F1D1A">
              <w:rPr>
                <w:rFonts w:asciiTheme="majorBidi" w:hAnsiTheme="majorBidi" w:cstheme="majorBidi"/>
                <w:sz w:val="24"/>
                <w:szCs w:val="24"/>
              </w:rPr>
              <w:t>Weekly translation exercises, in-class translation quizzes, translation project, midterm exam, final exam</w:t>
            </w:r>
          </w:p>
        </w:tc>
      </w:tr>
      <w:tr w:rsidR="002F1D1A" w:rsidRPr="003B6DF4" w14:paraId="22769A13" w14:textId="77777777" w:rsidTr="00A63A49">
        <w:trPr>
          <w:tblCellSpacing w:w="7" w:type="dxa"/>
          <w:jc w:val="center"/>
        </w:trPr>
        <w:tc>
          <w:tcPr>
            <w:tcW w:w="901" w:type="dxa"/>
            <w:shd w:val="clear" w:color="auto" w:fill="F2F2F2" w:themeFill="background1" w:themeFillShade="F2"/>
            <w:vAlign w:val="center"/>
          </w:tcPr>
          <w:p w14:paraId="2AED4EFE" w14:textId="77777777" w:rsidR="002F1D1A" w:rsidRPr="003B6DF4" w:rsidRDefault="002F1D1A" w:rsidP="002F1D1A">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F2F2F2" w:themeFill="background1" w:themeFillShade="F2"/>
            <w:vAlign w:val="center"/>
          </w:tcPr>
          <w:p w14:paraId="6CFC2E6D" w14:textId="37A4EC6A" w:rsidR="002F1D1A" w:rsidRPr="00DB1CC5" w:rsidRDefault="00971402" w:rsidP="002F1D1A">
            <w:pPr>
              <w:shd w:val="clear" w:color="auto" w:fill="F2F2F2" w:themeFill="background1" w:themeFillShade="F2"/>
              <w:spacing w:after="0" w:line="240" w:lineRule="auto"/>
              <w:jc w:val="center"/>
              <w:rPr>
                <w:rFonts w:asciiTheme="majorBidi" w:hAnsiTheme="majorBidi" w:cstheme="majorBidi"/>
                <w:b/>
                <w:bCs/>
                <w:sz w:val="24"/>
                <w:szCs w:val="24"/>
              </w:rPr>
            </w:pPr>
            <w:r>
              <w:t>Employ appropriate register and style for different political communication contexts.</w:t>
            </w:r>
          </w:p>
        </w:tc>
        <w:tc>
          <w:tcPr>
            <w:tcW w:w="2481" w:type="dxa"/>
            <w:shd w:val="clear" w:color="auto" w:fill="F2F2F2" w:themeFill="background1" w:themeFillShade="F2"/>
            <w:vAlign w:val="center"/>
          </w:tcPr>
          <w:p w14:paraId="218E08BB" w14:textId="246EFE38" w:rsidR="002F1D1A" w:rsidRPr="00A63A49" w:rsidRDefault="002F1D1A" w:rsidP="002F1D1A">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S</w:t>
            </w:r>
            <w:r w:rsidR="00A5475B">
              <w:rPr>
                <w:rFonts w:asciiTheme="majorBidi" w:hAnsiTheme="majorBidi" w:cstheme="majorBidi"/>
                <w:b/>
                <w:bCs/>
                <w:sz w:val="24"/>
                <w:szCs w:val="24"/>
              </w:rPr>
              <w:t>36</w:t>
            </w:r>
          </w:p>
        </w:tc>
        <w:tc>
          <w:tcPr>
            <w:tcW w:w="2087" w:type="dxa"/>
            <w:shd w:val="clear" w:color="auto" w:fill="F2F2F2" w:themeFill="background1" w:themeFillShade="F2"/>
            <w:vAlign w:val="center"/>
          </w:tcPr>
          <w:p w14:paraId="60F1AE98" w14:textId="0140EB20" w:rsidR="002F1D1A" w:rsidRPr="00A63A49" w:rsidRDefault="002F1D1A" w:rsidP="002F1D1A">
            <w:pPr>
              <w:shd w:val="clear" w:color="auto" w:fill="F2F2F2" w:themeFill="background1" w:themeFillShade="F2"/>
              <w:spacing w:after="0" w:line="240" w:lineRule="auto"/>
              <w:jc w:val="center"/>
              <w:rPr>
                <w:rFonts w:asciiTheme="majorBidi" w:hAnsiTheme="majorBidi" w:cstheme="majorBidi"/>
                <w:b/>
                <w:bCs/>
                <w:sz w:val="24"/>
                <w:szCs w:val="24"/>
              </w:rPr>
            </w:pPr>
            <w:r w:rsidRPr="002F1D1A">
              <w:rPr>
                <w:rFonts w:asciiTheme="majorBidi" w:hAnsiTheme="majorBidi" w:cstheme="majorBidi"/>
                <w:sz w:val="24"/>
                <w:szCs w:val="24"/>
              </w:rPr>
              <w:t>Bilingual text analysis, guided translation practice, group work, translation workshop, use of parallel texts</w:t>
            </w:r>
          </w:p>
        </w:tc>
        <w:tc>
          <w:tcPr>
            <w:tcW w:w="1757" w:type="dxa"/>
            <w:shd w:val="clear" w:color="auto" w:fill="F2F2F2" w:themeFill="background1" w:themeFillShade="F2"/>
            <w:vAlign w:val="center"/>
          </w:tcPr>
          <w:p w14:paraId="32C3F40E" w14:textId="1644C800" w:rsidR="002F1D1A" w:rsidRPr="00A63A49" w:rsidRDefault="002F1D1A" w:rsidP="002F1D1A">
            <w:pPr>
              <w:shd w:val="clear" w:color="auto" w:fill="F2F2F2" w:themeFill="background1" w:themeFillShade="F2"/>
              <w:spacing w:after="0" w:line="240" w:lineRule="auto"/>
              <w:jc w:val="center"/>
              <w:rPr>
                <w:rFonts w:asciiTheme="majorBidi" w:hAnsiTheme="majorBidi" w:cstheme="majorBidi"/>
                <w:b/>
                <w:bCs/>
                <w:sz w:val="24"/>
                <w:szCs w:val="24"/>
              </w:rPr>
            </w:pPr>
            <w:r w:rsidRPr="002F1D1A">
              <w:rPr>
                <w:rFonts w:asciiTheme="majorBidi" w:hAnsiTheme="majorBidi" w:cstheme="majorBidi"/>
                <w:sz w:val="24"/>
                <w:szCs w:val="24"/>
              </w:rPr>
              <w:t>Weekly translation exercises, in-class translation quizzes, translation project, midterm exam, final exam</w:t>
            </w:r>
          </w:p>
        </w:tc>
      </w:tr>
      <w:tr w:rsidR="002F1D1A" w:rsidRPr="003B6DF4" w14:paraId="6F0E2149" w14:textId="77777777" w:rsidTr="00A63A49">
        <w:trPr>
          <w:tblCellSpacing w:w="7" w:type="dxa"/>
          <w:jc w:val="center"/>
        </w:trPr>
        <w:tc>
          <w:tcPr>
            <w:tcW w:w="901" w:type="dxa"/>
            <w:shd w:val="clear" w:color="auto" w:fill="F2F2F2" w:themeFill="background1" w:themeFillShade="F2"/>
            <w:vAlign w:val="center"/>
          </w:tcPr>
          <w:p w14:paraId="7D88DE6E" w14:textId="219D0F3C" w:rsidR="002F1D1A" w:rsidRPr="003B6DF4" w:rsidRDefault="002F1D1A" w:rsidP="002F1D1A">
            <w:pPr>
              <w:spacing w:after="0"/>
              <w:jc w:val="center"/>
              <w:rPr>
                <w:rFonts w:cstheme="minorHAns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F2F2F2" w:themeFill="background1" w:themeFillShade="F2"/>
            <w:vAlign w:val="center"/>
          </w:tcPr>
          <w:p w14:paraId="06CA240A" w14:textId="7EB6DFD8" w:rsidR="002F1D1A" w:rsidRDefault="00971402" w:rsidP="002F1D1A">
            <w:pPr>
              <w:shd w:val="clear" w:color="auto" w:fill="F2F2F2" w:themeFill="background1" w:themeFillShade="F2"/>
              <w:spacing w:after="0" w:line="240" w:lineRule="auto"/>
              <w:jc w:val="center"/>
            </w:pPr>
            <w:r>
              <w:t>Analyze and evaluate translation choices in light of audience, purpose, and context.</w:t>
            </w:r>
          </w:p>
        </w:tc>
        <w:tc>
          <w:tcPr>
            <w:tcW w:w="2481" w:type="dxa"/>
            <w:shd w:val="clear" w:color="auto" w:fill="F2F2F2" w:themeFill="background1" w:themeFillShade="F2"/>
            <w:vAlign w:val="center"/>
          </w:tcPr>
          <w:p w14:paraId="13D553B3" w14:textId="6FC38691" w:rsidR="002F1D1A" w:rsidRPr="00A63A49" w:rsidRDefault="002F1D1A" w:rsidP="002F1D1A">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S</w:t>
            </w:r>
            <w:r w:rsidR="00A5475B">
              <w:rPr>
                <w:rFonts w:asciiTheme="majorBidi" w:hAnsiTheme="majorBidi" w:cstheme="majorBidi"/>
                <w:b/>
                <w:bCs/>
                <w:sz w:val="24"/>
                <w:szCs w:val="24"/>
              </w:rPr>
              <w:t>37</w:t>
            </w:r>
          </w:p>
        </w:tc>
        <w:tc>
          <w:tcPr>
            <w:tcW w:w="2087" w:type="dxa"/>
            <w:shd w:val="clear" w:color="auto" w:fill="F2F2F2" w:themeFill="background1" w:themeFillShade="F2"/>
            <w:vAlign w:val="center"/>
          </w:tcPr>
          <w:p w14:paraId="79F8B91D" w14:textId="7BDC8E82" w:rsidR="002F1D1A" w:rsidRPr="00A63A49" w:rsidRDefault="002F1D1A" w:rsidP="002F1D1A">
            <w:pPr>
              <w:shd w:val="clear" w:color="auto" w:fill="F2F2F2" w:themeFill="background1" w:themeFillShade="F2"/>
              <w:spacing w:after="0" w:line="240" w:lineRule="auto"/>
              <w:jc w:val="center"/>
              <w:rPr>
                <w:rFonts w:asciiTheme="majorBidi" w:hAnsiTheme="majorBidi" w:cstheme="majorBidi"/>
                <w:b/>
                <w:bCs/>
                <w:sz w:val="24"/>
                <w:szCs w:val="24"/>
              </w:rPr>
            </w:pPr>
            <w:r w:rsidRPr="002F1D1A">
              <w:rPr>
                <w:rFonts w:asciiTheme="majorBidi" w:hAnsiTheme="majorBidi" w:cstheme="majorBidi"/>
                <w:sz w:val="24"/>
                <w:szCs w:val="24"/>
              </w:rPr>
              <w:t>Bilingual text analysis, guided translation practice, group work, translation workshop, use of parallel texts</w:t>
            </w:r>
          </w:p>
        </w:tc>
        <w:tc>
          <w:tcPr>
            <w:tcW w:w="1757" w:type="dxa"/>
            <w:shd w:val="clear" w:color="auto" w:fill="F2F2F2" w:themeFill="background1" w:themeFillShade="F2"/>
            <w:vAlign w:val="center"/>
          </w:tcPr>
          <w:p w14:paraId="55E28B7D" w14:textId="67B96A3C" w:rsidR="002F1D1A" w:rsidRPr="00A63A49" w:rsidRDefault="002F1D1A" w:rsidP="002F1D1A">
            <w:pPr>
              <w:shd w:val="clear" w:color="auto" w:fill="F2F2F2" w:themeFill="background1" w:themeFillShade="F2"/>
              <w:spacing w:after="0" w:line="240" w:lineRule="auto"/>
              <w:jc w:val="center"/>
              <w:rPr>
                <w:rFonts w:asciiTheme="majorBidi" w:hAnsiTheme="majorBidi" w:cstheme="majorBidi"/>
                <w:b/>
                <w:bCs/>
                <w:sz w:val="24"/>
                <w:szCs w:val="24"/>
              </w:rPr>
            </w:pPr>
            <w:r w:rsidRPr="002F1D1A">
              <w:rPr>
                <w:rFonts w:asciiTheme="majorBidi" w:hAnsiTheme="majorBidi" w:cstheme="majorBidi"/>
                <w:sz w:val="24"/>
                <w:szCs w:val="24"/>
              </w:rPr>
              <w:t>Weekly translation exercises, in-class translation quizzes, translation project, midterm exam, final exam</w:t>
            </w:r>
          </w:p>
        </w:tc>
      </w:tr>
      <w:tr w:rsidR="002F1D1A" w:rsidRPr="003B6DF4" w14:paraId="2EE7B443" w14:textId="77777777" w:rsidTr="00067A97">
        <w:trPr>
          <w:trHeight w:val="402"/>
          <w:tblCellSpacing w:w="7" w:type="dxa"/>
          <w:jc w:val="center"/>
        </w:trPr>
        <w:tc>
          <w:tcPr>
            <w:tcW w:w="901" w:type="dxa"/>
            <w:shd w:val="clear" w:color="auto" w:fill="52B5C2"/>
            <w:vAlign w:val="center"/>
          </w:tcPr>
          <w:p w14:paraId="025010B2" w14:textId="77777777" w:rsidR="002F1D1A" w:rsidRPr="003B6DF4" w:rsidRDefault="002F1D1A" w:rsidP="002F1D1A">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3.0</w:t>
            </w:r>
          </w:p>
        </w:tc>
        <w:tc>
          <w:tcPr>
            <w:tcW w:w="8689" w:type="dxa"/>
            <w:gridSpan w:val="4"/>
            <w:shd w:val="clear" w:color="auto" w:fill="52B5C2"/>
          </w:tcPr>
          <w:p w14:paraId="549D3ADB" w14:textId="50C45F0E" w:rsidR="002F1D1A" w:rsidRPr="003B6DF4" w:rsidRDefault="002F1D1A" w:rsidP="002F1D1A">
            <w:pPr>
              <w:spacing w:after="0"/>
              <w:rPr>
                <w:rFonts w:cstheme="minorHAnsi"/>
                <w:b/>
                <w:bCs/>
                <w:color w:val="FFFFFF" w:themeColor="background1"/>
                <w:sz w:val="24"/>
                <w:szCs w:val="24"/>
                <w:rtl/>
              </w:rPr>
            </w:pPr>
            <w:r w:rsidRPr="003B6DF4">
              <w:rPr>
                <w:rFonts w:cstheme="minorHAnsi"/>
                <w:b/>
                <w:bCs/>
                <w:color w:val="FFFFFF" w:themeColor="background1"/>
                <w:sz w:val="24"/>
                <w:szCs w:val="24"/>
              </w:rPr>
              <w:t>Values, autonomy, and responsibility</w:t>
            </w:r>
          </w:p>
        </w:tc>
      </w:tr>
      <w:tr w:rsidR="002F1D1A" w:rsidRPr="003B6DF4" w14:paraId="631410A3" w14:textId="77777777" w:rsidTr="00A63A49">
        <w:trPr>
          <w:tblCellSpacing w:w="7" w:type="dxa"/>
          <w:jc w:val="center"/>
        </w:trPr>
        <w:tc>
          <w:tcPr>
            <w:tcW w:w="901" w:type="dxa"/>
            <w:shd w:val="clear" w:color="auto" w:fill="F2F2F2" w:themeFill="background1" w:themeFillShade="F2"/>
            <w:vAlign w:val="center"/>
          </w:tcPr>
          <w:p w14:paraId="09FB2A83" w14:textId="77777777" w:rsidR="002F1D1A" w:rsidRPr="003B6DF4" w:rsidRDefault="002F1D1A" w:rsidP="002F1D1A">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F2F2F2" w:themeFill="background1" w:themeFillShade="F2"/>
            <w:vAlign w:val="center"/>
          </w:tcPr>
          <w:p w14:paraId="039A919A" w14:textId="5C7FAC5A" w:rsidR="002F1D1A" w:rsidRPr="00DB1CC5" w:rsidRDefault="00971402" w:rsidP="002F1D1A">
            <w:pPr>
              <w:shd w:val="clear" w:color="auto" w:fill="F2F2F2" w:themeFill="background1" w:themeFillShade="F2"/>
              <w:spacing w:after="0" w:line="240" w:lineRule="auto"/>
              <w:jc w:val="center"/>
              <w:rPr>
                <w:rFonts w:asciiTheme="majorBidi" w:hAnsiTheme="majorBidi" w:cstheme="majorBidi"/>
                <w:b/>
                <w:bCs/>
                <w:sz w:val="24"/>
                <w:szCs w:val="24"/>
              </w:rPr>
            </w:pPr>
            <w:r>
              <w:t>Uphold the principles of impartiality, confidentiality, and professionalism in translation.</w:t>
            </w:r>
          </w:p>
        </w:tc>
        <w:tc>
          <w:tcPr>
            <w:tcW w:w="2481" w:type="dxa"/>
            <w:shd w:val="clear" w:color="auto" w:fill="F2F2F2" w:themeFill="background1" w:themeFillShade="F2"/>
            <w:vAlign w:val="center"/>
          </w:tcPr>
          <w:p w14:paraId="5BD06249" w14:textId="7CE1CDB8" w:rsidR="002F1D1A" w:rsidRPr="00A63A49" w:rsidRDefault="002F1D1A" w:rsidP="002F1D1A">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V</w:t>
            </w:r>
            <w:r w:rsidR="00A5475B">
              <w:rPr>
                <w:rFonts w:asciiTheme="majorBidi" w:hAnsiTheme="majorBidi" w:cstheme="majorBidi"/>
                <w:b/>
                <w:bCs/>
                <w:sz w:val="24"/>
                <w:szCs w:val="24"/>
              </w:rPr>
              <w:t>24</w:t>
            </w:r>
          </w:p>
        </w:tc>
        <w:tc>
          <w:tcPr>
            <w:tcW w:w="2087" w:type="dxa"/>
            <w:shd w:val="clear" w:color="auto" w:fill="F2F2F2" w:themeFill="background1" w:themeFillShade="F2"/>
            <w:vAlign w:val="center"/>
          </w:tcPr>
          <w:p w14:paraId="64578434" w14:textId="75E330ED" w:rsidR="002F1D1A" w:rsidRPr="00A63A49" w:rsidRDefault="002F1D1A" w:rsidP="002F1D1A">
            <w:pPr>
              <w:shd w:val="clear" w:color="auto" w:fill="F2F2F2" w:themeFill="background1" w:themeFillShade="F2"/>
              <w:spacing w:after="0" w:line="240" w:lineRule="auto"/>
              <w:jc w:val="center"/>
              <w:rPr>
                <w:rFonts w:asciiTheme="majorBidi" w:hAnsiTheme="majorBidi" w:cstheme="majorBidi"/>
                <w:b/>
                <w:bCs/>
                <w:sz w:val="24"/>
                <w:szCs w:val="24"/>
                <w:rtl/>
              </w:rPr>
            </w:pPr>
            <w:r w:rsidRPr="002F1D1A">
              <w:rPr>
                <w:rFonts w:asciiTheme="majorBidi" w:hAnsiTheme="majorBidi" w:cstheme="majorBidi"/>
                <w:sz w:val="24"/>
                <w:szCs w:val="24"/>
              </w:rPr>
              <w:t>Bilingual text analysis, guided translation practice, group work, translation workshop, use of parallel texts</w:t>
            </w:r>
          </w:p>
        </w:tc>
        <w:tc>
          <w:tcPr>
            <w:tcW w:w="1757" w:type="dxa"/>
            <w:shd w:val="clear" w:color="auto" w:fill="F2F2F2" w:themeFill="background1" w:themeFillShade="F2"/>
            <w:vAlign w:val="center"/>
          </w:tcPr>
          <w:p w14:paraId="0C779822" w14:textId="5C99F596" w:rsidR="002F1D1A" w:rsidRPr="00A63A49" w:rsidRDefault="002F1D1A" w:rsidP="002F1D1A">
            <w:pPr>
              <w:shd w:val="clear" w:color="auto" w:fill="F2F2F2" w:themeFill="background1" w:themeFillShade="F2"/>
              <w:spacing w:after="0" w:line="240" w:lineRule="auto"/>
              <w:jc w:val="center"/>
              <w:rPr>
                <w:rFonts w:asciiTheme="majorBidi" w:hAnsiTheme="majorBidi" w:cstheme="majorBidi"/>
                <w:b/>
                <w:bCs/>
                <w:sz w:val="24"/>
                <w:szCs w:val="24"/>
              </w:rPr>
            </w:pPr>
            <w:r w:rsidRPr="002F1D1A">
              <w:rPr>
                <w:rFonts w:asciiTheme="majorBidi" w:hAnsiTheme="majorBidi" w:cstheme="majorBidi"/>
                <w:sz w:val="24"/>
                <w:szCs w:val="24"/>
              </w:rPr>
              <w:t xml:space="preserve">Weekly translation exercises, in-class translation quizzes, translation project, </w:t>
            </w:r>
            <w:r w:rsidRPr="002F1D1A">
              <w:rPr>
                <w:rFonts w:asciiTheme="majorBidi" w:hAnsiTheme="majorBidi" w:cstheme="majorBidi"/>
                <w:sz w:val="24"/>
                <w:szCs w:val="24"/>
              </w:rPr>
              <w:lastRenderedPageBreak/>
              <w:t>midterm exam, final exam</w:t>
            </w:r>
          </w:p>
        </w:tc>
      </w:tr>
      <w:tr w:rsidR="00971402" w:rsidRPr="003B6DF4" w14:paraId="4F0A4BFF" w14:textId="77777777" w:rsidTr="00A63A49">
        <w:trPr>
          <w:tblCellSpacing w:w="7" w:type="dxa"/>
          <w:jc w:val="center"/>
        </w:trPr>
        <w:tc>
          <w:tcPr>
            <w:tcW w:w="901" w:type="dxa"/>
            <w:shd w:val="clear" w:color="auto" w:fill="F2F2F2" w:themeFill="background1" w:themeFillShade="F2"/>
            <w:vAlign w:val="center"/>
          </w:tcPr>
          <w:p w14:paraId="5371FC93" w14:textId="35A5B289" w:rsidR="00971402" w:rsidRPr="003B6DF4" w:rsidRDefault="00971402" w:rsidP="00971402">
            <w:pPr>
              <w:spacing w:after="0"/>
              <w:jc w:val="center"/>
              <w:rPr>
                <w:rFonts w:cstheme="minorHAnsi"/>
                <w:color w:val="525252" w:themeColor="accent3" w:themeShade="80"/>
                <w:sz w:val="24"/>
                <w:szCs w:val="24"/>
              </w:rPr>
            </w:pPr>
            <w:r>
              <w:rPr>
                <w:rFonts w:cstheme="minorHAnsi" w:hint="cs"/>
                <w:color w:val="525252" w:themeColor="accent3" w:themeShade="80"/>
                <w:sz w:val="24"/>
                <w:szCs w:val="24"/>
                <w:rtl/>
              </w:rPr>
              <w:lastRenderedPageBreak/>
              <w:t>3.2</w:t>
            </w:r>
          </w:p>
        </w:tc>
        <w:tc>
          <w:tcPr>
            <w:tcW w:w="2322" w:type="dxa"/>
            <w:shd w:val="clear" w:color="auto" w:fill="F2F2F2" w:themeFill="background1" w:themeFillShade="F2"/>
            <w:vAlign w:val="center"/>
          </w:tcPr>
          <w:p w14:paraId="56F3709D" w14:textId="5A2FAEF4" w:rsidR="00971402" w:rsidRDefault="00971402" w:rsidP="00971402">
            <w:pPr>
              <w:shd w:val="clear" w:color="auto" w:fill="F2F2F2" w:themeFill="background1" w:themeFillShade="F2"/>
              <w:spacing w:after="0" w:line="240" w:lineRule="auto"/>
              <w:jc w:val="center"/>
            </w:pPr>
            <w:r>
              <w:t>Demonstrate respect for political diversity and cultural differences.</w:t>
            </w:r>
          </w:p>
        </w:tc>
        <w:tc>
          <w:tcPr>
            <w:tcW w:w="2481" w:type="dxa"/>
            <w:shd w:val="clear" w:color="auto" w:fill="F2F2F2" w:themeFill="background1" w:themeFillShade="F2"/>
            <w:vAlign w:val="center"/>
          </w:tcPr>
          <w:p w14:paraId="54340F60" w14:textId="7E2EE81D" w:rsidR="00971402" w:rsidRPr="00A63A49" w:rsidRDefault="00971402" w:rsidP="00971402">
            <w:pPr>
              <w:shd w:val="clear" w:color="auto" w:fill="F2F2F2" w:themeFill="background1" w:themeFillShade="F2"/>
              <w:spacing w:after="0" w:line="240" w:lineRule="auto"/>
              <w:jc w:val="center"/>
              <w:rPr>
                <w:rFonts w:asciiTheme="majorBidi" w:hAnsiTheme="majorBidi" w:cstheme="majorBidi"/>
                <w:b/>
                <w:bCs/>
                <w:sz w:val="24"/>
                <w:szCs w:val="24"/>
                <w:lang w:eastAsia="zh-CN"/>
              </w:rPr>
            </w:pPr>
            <w:r>
              <w:rPr>
                <w:rFonts w:asciiTheme="majorBidi" w:hAnsiTheme="majorBidi" w:cstheme="majorBidi"/>
                <w:b/>
                <w:bCs/>
                <w:sz w:val="24"/>
                <w:szCs w:val="24"/>
                <w:lang w:eastAsia="zh-CN"/>
              </w:rPr>
              <w:t>V</w:t>
            </w:r>
            <w:r w:rsidR="00A5475B">
              <w:rPr>
                <w:rFonts w:asciiTheme="majorBidi" w:hAnsiTheme="majorBidi" w:cstheme="majorBidi"/>
                <w:b/>
                <w:bCs/>
                <w:sz w:val="24"/>
                <w:szCs w:val="24"/>
                <w:lang w:eastAsia="zh-CN"/>
              </w:rPr>
              <w:t>25</w:t>
            </w:r>
          </w:p>
        </w:tc>
        <w:tc>
          <w:tcPr>
            <w:tcW w:w="2087" w:type="dxa"/>
            <w:shd w:val="clear" w:color="auto" w:fill="F2F2F2" w:themeFill="background1" w:themeFillShade="F2"/>
            <w:vAlign w:val="center"/>
          </w:tcPr>
          <w:p w14:paraId="6C3EB5A2" w14:textId="17EF7768" w:rsidR="00971402" w:rsidRPr="002F1D1A" w:rsidRDefault="00971402" w:rsidP="00971402">
            <w:pPr>
              <w:shd w:val="clear" w:color="auto" w:fill="F2F2F2" w:themeFill="background1" w:themeFillShade="F2"/>
              <w:spacing w:after="0" w:line="240" w:lineRule="auto"/>
              <w:jc w:val="center"/>
              <w:rPr>
                <w:rFonts w:asciiTheme="majorBidi" w:hAnsiTheme="majorBidi" w:cstheme="majorBidi"/>
                <w:sz w:val="24"/>
                <w:szCs w:val="24"/>
              </w:rPr>
            </w:pPr>
            <w:r w:rsidRPr="002F1D1A">
              <w:rPr>
                <w:rFonts w:asciiTheme="majorBidi" w:hAnsiTheme="majorBidi" w:cstheme="majorBidi"/>
                <w:sz w:val="24"/>
                <w:szCs w:val="24"/>
              </w:rPr>
              <w:t>Bilingual text analysis, guided translation practice, group work, translation workshop, use of parallel texts</w:t>
            </w:r>
          </w:p>
        </w:tc>
        <w:tc>
          <w:tcPr>
            <w:tcW w:w="1757" w:type="dxa"/>
            <w:shd w:val="clear" w:color="auto" w:fill="F2F2F2" w:themeFill="background1" w:themeFillShade="F2"/>
            <w:vAlign w:val="center"/>
          </w:tcPr>
          <w:p w14:paraId="3CCAE6F0" w14:textId="67476095" w:rsidR="00971402" w:rsidRPr="002F1D1A" w:rsidRDefault="00971402" w:rsidP="00971402">
            <w:pPr>
              <w:shd w:val="clear" w:color="auto" w:fill="F2F2F2" w:themeFill="background1" w:themeFillShade="F2"/>
              <w:spacing w:after="0" w:line="240" w:lineRule="auto"/>
              <w:jc w:val="center"/>
              <w:rPr>
                <w:rFonts w:asciiTheme="majorBidi" w:hAnsiTheme="majorBidi" w:cstheme="majorBidi"/>
                <w:sz w:val="24"/>
                <w:szCs w:val="24"/>
              </w:rPr>
            </w:pPr>
            <w:r w:rsidRPr="002F1D1A">
              <w:rPr>
                <w:rFonts w:asciiTheme="majorBidi" w:hAnsiTheme="majorBidi" w:cstheme="majorBidi"/>
                <w:sz w:val="24"/>
                <w:szCs w:val="24"/>
              </w:rPr>
              <w:t>Weekly translation exercises, in-class translation quizzes, translation project, midterm exam, final exam</w:t>
            </w:r>
          </w:p>
        </w:tc>
      </w:tr>
      <w:tr w:rsidR="00971402" w:rsidRPr="003B6DF4" w14:paraId="441F75C7" w14:textId="77777777" w:rsidTr="00A63A49">
        <w:trPr>
          <w:tblCellSpacing w:w="7" w:type="dxa"/>
          <w:jc w:val="center"/>
        </w:trPr>
        <w:tc>
          <w:tcPr>
            <w:tcW w:w="901" w:type="dxa"/>
            <w:shd w:val="clear" w:color="auto" w:fill="F2F2F2" w:themeFill="background1" w:themeFillShade="F2"/>
            <w:vAlign w:val="center"/>
          </w:tcPr>
          <w:p w14:paraId="251858B3" w14:textId="30328D24" w:rsidR="00971402" w:rsidRPr="003B6DF4" w:rsidRDefault="00971402" w:rsidP="00971402">
            <w:pPr>
              <w:spacing w:after="0"/>
              <w:jc w:val="center"/>
              <w:rPr>
                <w:rFonts w:cstheme="minorHAnsi"/>
                <w:color w:val="525252" w:themeColor="accent3" w:themeShade="80"/>
                <w:sz w:val="24"/>
                <w:szCs w:val="24"/>
              </w:rPr>
            </w:pPr>
            <w:r>
              <w:rPr>
                <w:rFonts w:cstheme="minorHAnsi" w:hint="cs"/>
                <w:color w:val="525252" w:themeColor="accent3" w:themeShade="80"/>
                <w:sz w:val="24"/>
                <w:szCs w:val="24"/>
                <w:rtl/>
              </w:rPr>
              <w:t>3.3</w:t>
            </w:r>
          </w:p>
        </w:tc>
        <w:tc>
          <w:tcPr>
            <w:tcW w:w="2322" w:type="dxa"/>
            <w:shd w:val="clear" w:color="auto" w:fill="F2F2F2" w:themeFill="background1" w:themeFillShade="F2"/>
            <w:vAlign w:val="center"/>
          </w:tcPr>
          <w:p w14:paraId="320F8F83" w14:textId="340423B9" w:rsidR="00971402" w:rsidRDefault="00971402" w:rsidP="00971402">
            <w:pPr>
              <w:shd w:val="clear" w:color="auto" w:fill="F2F2F2" w:themeFill="background1" w:themeFillShade="F2"/>
              <w:spacing w:after="0" w:line="240" w:lineRule="auto"/>
              <w:jc w:val="center"/>
            </w:pPr>
            <w:r>
              <w:t>Recognize the translator’s responsibility in shaping public perception and diplomatic communication.</w:t>
            </w:r>
          </w:p>
        </w:tc>
        <w:tc>
          <w:tcPr>
            <w:tcW w:w="2481" w:type="dxa"/>
            <w:shd w:val="clear" w:color="auto" w:fill="F2F2F2" w:themeFill="background1" w:themeFillShade="F2"/>
            <w:vAlign w:val="center"/>
          </w:tcPr>
          <w:p w14:paraId="1A016F2E" w14:textId="55FF7630" w:rsidR="00971402" w:rsidRPr="00A63A49" w:rsidRDefault="00971402" w:rsidP="00971402">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V</w:t>
            </w:r>
            <w:r w:rsidR="00A5475B">
              <w:rPr>
                <w:rFonts w:asciiTheme="majorBidi" w:hAnsiTheme="majorBidi" w:cstheme="majorBidi"/>
                <w:b/>
                <w:bCs/>
                <w:sz w:val="24"/>
                <w:szCs w:val="24"/>
              </w:rPr>
              <w:t>26</w:t>
            </w:r>
          </w:p>
        </w:tc>
        <w:tc>
          <w:tcPr>
            <w:tcW w:w="2087" w:type="dxa"/>
            <w:shd w:val="clear" w:color="auto" w:fill="F2F2F2" w:themeFill="background1" w:themeFillShade="F2"/>
            <w:vAlign w:val="center"/>
          </w:tcPr>
          <w:p w14:paraId="44130257" w14:textId="58C48707" w:rsidR="00971402" w:rsidRPr="002F1D1A" w:rsidRDefault="00971402" w:rsidP="00971402">
            <w:pPr>
              <w:shd w:val="clear" w:color="auto" w:fill="F2F2F2" w:themeFill="background1" w:themeFillShade="F2"/>
              <w:spacing w:after="0" w:line="240" w:lineRule="auto"/>
              <w:jc w:val="center"/>
              <w:rPr>
                <w:rFonts w:asciiTheme="majorBidi" w:hAnsiTheme="majorBidi" w:cstheme="majorBidi"/>
                <w:sz w:val="24"/>
                <w:szCs w:val="24"/>
              </w:rPr>
            </w:pPr>
            <w:r w:rsidRPr="002F1D1A">
              <w:rPr>
                <w:rFonts w:asciiTheme="majorBidi" w:hAnsiTheme="majorBidi" w:cstheme="majorBidi"/>
                <w:sz w:val="24"/>
                <w:szCs w:val="24"/>
              </w:rPr>
              <w:t>Bilingual text analysis, guided translation practice, group work, translation workshop, use of parallel texts</w:t>
            </w:r>
          </w:p>
        </w:tc>
        <w:tc>
          <w:tcPr>
            <w:tcW w:w="1757" w:type="dxa"/>
            <w:shd w:val="clear" w:color="auto" w:fill="F2F2F2" w:themeFill="background1" w:themeFillShade="F2"/>
            <w:vAlign w:val="center"/>
          </w:tcPr>
          <w:p w14:paraId="284D9A26" w14:textId="385134C8" w:rsidR="00971402" w:rsidRPr="002F1D1A" w:rsidRDefault="00971402" w:rsidP="00971402">
            <w:pPr>
              <w:shd w:val="clear" w:color="auto" w:fill="F2F2F2" w:themeFill="background1" w:themeFillShade="F2"/>
              <w:spacing w:after="0" w:line="240" w:lineRule="auto"/>
              <w:jc w:val="center"/>
              <w:rPr>
                <w:rFonts w:asciiTheme="majorBidi" w:hAnsiTheme="majorBidi" w:cstheme="majorBidi"/>
                <w:sz w:val="24"/>
                <w:szCs w:val="24"/>
              </w:rPr>
            </w:pPr>
            <w:r w:rsidRPr="002F1D1A">
              <w:rPr>
                <w:rFonts w:asciiTheme="majorBidi" w:hAnsiTheme="majorBidi" w:cstheme="majorBidi"/>
                <w:sz w:val="24"/>
                <w:szCs w:val="24"/>
              </w:rPr>
              <w:t>Weekly translation exercises, in-class translation quizzes, translation project, midterm exam, final exam</w:t>
            </w:r>
          </w:p>
        </w:tc>
      </w:tr>
    </w:tbl>
    <w:p w14:paraId="553BD124" w14:textId="0959F795" w:rsidR="00652624" w:rsidRPr="003B6DF4" w:rsidRDefault="00080A29" w:rsidP="00237363">
      <w:pPr>
        <w:pStyle w:val="Heading1"/>
        <w:spacing w:before="0"/>
        <w:rPr>
          <w:rStyle w:val="a"/>
          <w:rFonts w:asciiTheme="minorHAnsi" w:hAnsiTheme="minorHAnsi" w:cstheme="minorHAnsi"/>
          <w:b/>
          <w:bCs/>
          <w:color w:val="4C3D8E"/>
          <w:sz w:val="28"/>
          <w:szCs w:val="28"/>
          <w:rtl/>
          <w:lang w:bidi="ar-YE"/>
        </w:rPr>
      </w:pPr>
      <w:bookmarkStart w:id="9" w:name="_Ref115691971"/>
      <w:bookmarkStart w:id="10" w:name="_Toc136205631"/>
      <w:r w:rsidRPr="003B6DF4">
        <w:rPr>
          <w:rStyle w:val="a"/>
          <w:rFonts w:asciiTheme="minorHAnsi" w:hAnsiTheme="minorHAnsi" w:cstheme="minorHAnsi"/>
          <w:b/>
          <w:bCs/>
          <w:color w:val="4C3D8E"/>
          <w:sz w:val="28"/>
          <w:szCs w:val="28"/>
          <w:lang w:bidi="ar-YE"/>
        </w:rPr>
        <w:t>C. Course Content</w:t>
      </w:r>
      <w:bookmarkEnd w:id="9"/>
      <w:bookmarkEnd w:id="10"/>
    </w:p>
    <w:tbl>
      <w:tblPr>
        <w:tblW w:w="9774"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48"/>
        <w:gridCol w:w="3189"/>
        <w:gridCol w:w="3615"/>
        <w:gridCol w:w="1980"/>
        <w:gridCol w:w="142"/>
      </w:tblGrid>
      <w:tr w:rsidR="00E064B0" w:rsidRPr="003B6DF4" w14:paraId="67D25FA9" w14:textId="77777777" w:rsidTr="00E616B5">
        <w:trPr>
          <w:trHeight w:val="461"/>
          <w:tblCellSpacing w:w="7" w:type="dxa"/>
          <w:jc w:val="center"/>
        </w:trPr>
        <w:tc>
          <w:tcPr>
            <w:tcW w:w="827" w:type="dxa"/>
            <w:shd w:val="clear" w:color="auto" w:fill="4C3D8E"/>
            <w:vAlign w:val="center"/>
          </w:tcPr>
          <w:p w14:paraId="38C01C3A" w14:textId="78656D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No</w:t>
            </w:r>
          </w:p>
        </w:tc>
        <w:tc>
          <w:tcPr>
            <w:tcW w:w="6790" w:type="dxa"/>
            <w:gridSpan w:val="2"/>
            <w:shd w:val="clear" w:color="auto" w:fill="4C3D8E"/>
            <w:vAlign w:val="center"/>
          </w:tcPr>
          <w:p w14:paraId="3D07BE8D" w14:textId="497120CE" w:rsidR="00652624" w:rsidRPr="003B6DF4" w:rsidRDefault="00080A29"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List of Topics</w:t>
            </w:r>
          </w:p>
        </w:tc>
        <w:tc>
          <w:tcPr>
            <w:tcW w:w="2101" w:type="dxa"/>
            <w:gridSpan w:val="2"/>
            <w:shd w:val="clear" w:color="auto" w:fill="4C3D8E"/>
            <w:vAlign w:val="center"/>
          </w:tcPr>
          <w:p w14:paraId="6D260D1F" w14:textId="4BD5C0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Contact Hours</w:t>
            </w:r>
          </w:p>
        </w:tc>
      </w:tr>
      <w:tr w:rsidR="00971402" w:rsidRPr="003B6DF4" w14:paraId="26CF14F5" w14:textId="77777777" w:rsidTr="00E616B5">
        <w:trPr>
          <w:tblCellSpacing w:w="7" w:type="dxa"/>
          <w:jc w:val="center"/>
        </w:trPr>
        <w:tc>
          <w:tcPr>
            <w:tcW w:w="827" w:type="dxa"/>
            <w:shd w:val="clear" w:color="auto" w:fill="F2F2F2" w:themeFill="background1" w:themeFillShade="F2"/>
            <w:vAlign w:val="center"/>
          </w:tcPr>
          <w:p w14:paraId="0CACCAE9" w14:textId="3B3DBF49" w:rsidR="00971402" w:rsidRPr="003B6DF4" w:rsidRDefault="00971402" w:rsidP="00971402">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F2F2F2" w:themeFill="background1" w:themeFillShade="F2"/>
            <w:vAlign w:val="center"/>
          </w:tcPr>
          <w:p w14:paraId="10285936" w14:textId="5B32F8B2" w:rsidR="00971402" w:rsidRPr="00DB1CC5" w:rsidRDefault="00971402" w:rsidP="00971402">
            <w:pPr>
              <w:spacing w:after="0"/>
              <w:jc w:val="center"/>
              <w:rPr>
                <w:rFonts w:ascii="SimSun" w:hAnsi="SimSun" w:cstheme="minorHAnsi"/>
                <w:b/>
                <w:bCs/>
                <w:lang w:eastAsia="zh-CN" w:bidi="ar-EG"/>
              </w:rPr>
            </w:pPr>
            <w:r>
              <w:rPr>
                <w:rFonts w:ascii="SimSun" w:hAnsi="SimSun" w:cstheme="minorHAnsi" w:hint="eastAsia"/>
                <w:b/>
                <w:bCs/>
                <w:lang w:eastAsia="zh-CN"/>
              </w:rPr>
              <w:t>句子翻译</w:t>
            </w:r>
          </w:p>
        </w:tc>
        <w:tc>
          <w:tcPr>
            <w:tcW w:w="3601" w:type="dxa"/>
            <w:shd w:val="clear" w:color="auto" w:fill="F2F2F2" w:themeFill="background1" w:themeFillShade="F2"/>
          </w:tcPr>
          <w:p w14:paraId="5BF1116D" w14:textId="4D7B9D87" w:rsidR="00971402" w:rsidRPr="00DB1CC5" w:rsidRDefault="00971402" w:rsidP="00971402">
            <w:pPr>
              <w:bidi/>
              <w:spacing w:after="0"/>
              <w:jc w:val="center"/>
              <w:rPr>
                <w:rFonts w:ascii="SimSun" w:hAnsi="SimSun" w:cstheme="minorHAnsi"/>
                <w:b/>
                <w:bCs/>
              </w:rPr>
            </w:pPr>
            <w:r w:rsidRPr="00646153">
              <w:t>Sentence translation</w:t>
            </w:r>
          </w:p>
        </w:tc>
        <w:tc>
          <w:tcPr>
            <w:tcW w:w="2101" w:type="dxa"/>
            <w:gridSpan w:val="2"/>
            <w:shd w:val="clear" w:color="auto" w:fill="F2F2F2" w:themeFill="background1" w:themeFillShade="F2"/>
            <w:vAlign w:val="center"/>
          </w:tcPr>
          <w:p w14:paraId="4A36790F" w14:textId="5141E8A4" w:rsidR="00971402" w:rsidRPr="003B6DF4" w:rsidRDefault="00971402" w:rsidP="00971402">
            <w:pPr>
              <w:spacing w:after="0"/>
              <w:jc w:val="center"/>
              <w:rPr>
                <w:rFonts w:cstheme="minorHAnsi"/>
                <w:b/>
                <w:bCs/>
                <w:sz w:val="24"/>
                <w:szCs w:val="24"/>
              </w:rPr>
            </w:pPr>
            <w:r>
              <w:rPr>
                <w:rFonts w:cstheme="minorHAnsi"/>
                <w:b/>
                <w:bCs/>
                <w:sz w:val="24"/>
                <w:szCs w:val="24"/>
              </w:rPr>
              <w:t>15</w:t>
            </w:r>
          </w:p>
        </w:tc>
      </w:tr>
      <w:tr w:rsidR="00971402" w:rsidRPr="003B6DF4" w14:paraId="4A4F5EB2" w14:textId="77777777" w:rsidTr="00E616B5">
        <w:trPr>
          <w:tblCellSpacing w:w="7" w:type="dxa"/>
          <w:jc w:val="center"/>
        </w:trPr>
        <w:tc>
          <w:tcPr>
            <w:tcW w:w="827" w:type="dxa"/>
            <w:shd w:val="clear" w:color="auto" w:fill="D9D9D9" w:themeFill="background1" w:themeFillShade="D9"/>
            <w:vAlign w:val="center"/>
          </w:tcPr>
          <w:p w14:paraId="7163D30B" w14:textId="4AE01F1F" w:rsidR="00971402" w:rsidRPr="003B6DF4" w:rsidRDefault="00971402" w:rsidP="00971402">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D9D9D9" w:themeFill="background1" w:themeFillShade="D9"/>
            <w:vAlign w:val="center"/>
          </w:tcPr>
          <w:p w14:paraId="1869D27D" w14:textId="1D94DC95" w:rsidR="00971402" w:rsidRPr="00DB1CC5" w:rsidRDefault="00971402" w:rsidP="00971402">
            <w:pPr>
              <w:spacing w:after="0"/>
              <w:jc w:val="center"/>
              <w:rPr>
                <w:rFonts w:ascii="SimSun" w:hAnsi="SimSun" w:cstheme="minorHAnsi"/>
                <w:b/>
                <w:bCs/>
                <w:lang w:eastAsia="zh-CN" w:bidi="ar-EG"/>
              </w:rPr>
            </w:pPr>
            <w:proofErr w:type="gramStart"/>
            <w:r>
              <w:rPr>
                <w:rFonts w:ascii="SimSun" w:hAnsi="SimSun" w:cstheme="minorHAnsi" w:hint="eastAsia"/>
                <w:b/>
                <w:bCs/>
                <w:lang w:eastAsia="zh-CN"/>
              </w:rPr>
              <w:t>段阶翻译</w:t>
            </w:r>
            <w:proofErr w:type="gramEnd"/>
          </w:p>
        </w:tc>
        <w:tc>
          <w:tcPr>
            <w:tcW w:w="3601" w:type="dxa"/>
            <w:shd w:val="clear" w:color="auto" w:fill="D9D9D9" w:themeFill="background1" w:themeFillShade="D9"/>
          </w:tcPr>
          <w:p w14:paraId="1DA4373F" w14:textId="72DF097B" w:rsidR="00971402" w:rsidRPr="00DB1CC5" w:rsidRDefault="00971402" w:rsidP="00971402">
            <w:pPr>
              <w:bidi/>
              <w:spacing w:after="0"/>
              <w:jc w:val="center"/>
              <w:rPr>
                <w:rFonts w:ascii="SimSun" w:hAnsi="SimSun" w:cstheme="minorHAnsi"/>
                <w:b/>
                <w:bCs/>
              </w:rPr>
            </w:pPr>
            <w:r w:rsidRPr="006A075A">
              <w:t>Paragraph translation</w:t>
            </w:r>
          </w:p>
        </w:tc>
        <w:tc>
          <w:tcPr>
            <w:tcW w:w="2101" w:type="dxa"/>
            <w:gridSpan w:val="2"/>
            <w:shd w:val="clear" w:color="auto" w:fill="D9D9D9" w:themeFill="background1" w:themeFillShade="D9"/>
            <w:vAlign w:val="center"/>
          </w:tcPr>
          <w:p w14:paraId="3FE8353E" w14:textId="4835A116" w:rsidR="00971402" w:rsidRPr="003B6DF4" w:rsidRDefault="00971402" w:rsidP="00971402">
            <w:pPr>
              <w:spacing w:after="0"/>
              <w:jc w:val="center"/>
              <w:rPr>
                <w:rFonts w:cstheme="minorHAnsi"/>
                <w:b/>
                <w:bCs/>
                <w:sz w:val="24"/>
                <w:szCs w:val="24"/>
              </w:rPr>
            </w:pPr>
            <w:r>
              <w:rPr>
                <w:rFonts w:cstheme="minorHAnsi"/>
                <w:b/>
                <w:bCs/>
                <w:sz w:val="24"/>
                <w:szCs w:val="24"/>
              </w:rPr>
              <w:t>30</w:t>
            </w:r>
          </w:p>
        </w:tc>
      </w:tr>
      <w:tr w:rsidR="00971402" w:rsidRPr="003B6DF4" w14:paraId="6DC81E57" w14:textId="77777777" w:rsidTr="00E616B5">
        <w:trPr>
          <w:gridAfter w:val="1"/>
          <w:wAfter w:w="121" w:type="dxa"/>
          <w:trHeight w:val="375"/>
          <w:tblCellSpacing w:w="7" w:type="dxa"/>
          <w:jc w:val="center"/>
        </w:trPr>
        <w:tc>
          <w:tcPr>
            <w:tcW w:w="7631" w:type="dxa"/>
            <w:gridSpan w:val="3"/>
            <w:shd w:val="clear" w:color="auto" w:fill="52B5C2"/>
            <w:vAlign w:val="center"/>
          </w:tcPr>
          <w:p w14:paraId="4DF5D56E" w14:textId="6BAC37BA" w:rsidR="00971402" w:rsidRPr="003B6DF4" w:rsidRDefault="00971402" w:rsidP="00971402">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1966" w:type="dxa"/>
            <w:shd w:val="clear" w:color="auto" w:fill="52B5C2"/>
            <w:vAlign w:val="center"/>
          </w:tcPr>
          <w:p w14:paraId="6B09B094" w14:textId="16AE6ECC" w:rsidR="00971402" w:rsidRPr="003B6DF4" w:rsidRDefault="00971402" w:rsidP="00971402">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14:paraId="75D014F3" w14:textId="4AC0B7B2" w:rsidR="00A4737E" w:rsidRPr="003B6DF4"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40D724AC" w:rsidR="00E434B1" w:rsidRPr="003B6DF4" w:rsidRDefault="00080A29" w:rsidP="00237363">
      <w:pPr>
        <w:pStyle w:val="Heading1"/>
        <w:spacing w:before="0" w:after="240"/>
        <w:rPr>
          <w:rStyle w:val="a"/>
          <w:rFonts w:asciiTheme="minorHAnsi" w:hAnsiTheme="minorHAnsi" w:cstheme="minorHAnsi"/>
          <w:b/>
          <w:bCs/>
          <w:color w:val="4C3D8E"/>
          <w:sz w:val="28"/>
          <w:szCs w:val="28"/>
          <w:rtl/>
          <w:lang w:bidi="ar-YE"/>
        </w:rPr>
      </w:pPr>
      <w:bookmarkStart w:id="11" w:name="_Ref115691976"/>
      <w:bookmarkStart w:id="12" w:name="_Toc136205632"/>
      <w:r w:rsidRPr="003B6DF4">
        <w:rPr>
          <w:rStyle w:val="a"/>
          <w:rFonts w:asciiTheme="minorHAnsi" w:hAnsiTheme="minorHAnsi" w:cstheme="minorHAnsi"/>
          <w:b/>
          <w:bCs/>
          <w:color w:val="4C3D8E"/>
          <w:sz w:val="28"/>
          <w:szCs w:val="28"/>
          <w:lang w:bidi="ar-YE"/>
        </w:rPr>
        <w:t xml:space="preserve">D. </w:t>
      </w:r>
      <w:bookmarkEnd w:id="11"/>
      <w:r w:rsidR="008B0704" w:rsidRPr="003B6DF4">
        <w:rPr>
          <w:rStyle w:val="a"/>
          <w:rFonts w:asciiTheme="minorHAnsi" w:hAnsiTheme="minorHAnsi" w:cstheme="minorHAnsi"/>
          <w:b/>
          <w:bCs/>
          <w:color w:val="4C3D8E"/>
          <w:sz w:val="28"/>
          <w:szCs w:val="28"/>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3B6DF4" w14:paraId="61FC46DF" w14:textId="77777777" w:rsidTr="00067A97">
        <w:trPr>
          <w:tblHeader/>
          <w:tblCellSpacing w:w="7" w:type="dxa"/>
          <w:jc w:val="center"/>
        </w:trPr>
        <w:tc>
          <w:tcPr>
            <w:tcW w:w="645" w:type="dxa"/>
            <w:shd w:val="clear" w:color="auto" w:fill="4C3D8E"/>
            <w:vAlign w:val="center"/>
          </w:tcPr>
          <w:p w14:paraId="0C768A0D" w14:textId="39095044" w:rsidR="00080A29" w:rsidRPr="003B6DF4" w:rsidRDefault="00080A29" w:rsidP="00237363">
            <w:pPr>
              <w:spacing w:after="0"/>
              <w:ind w:right="-117"/>
              <w:jc w:val="center"/>
              <w:rPr>
                <w:rFonts w:cstheme="minorHAnsi"/>
                <w:b/>
                <w:bCs/>
                <w:color w:val="F2F2F2" w:themeColor="background1" w:themeShade="F2"/>
                <w:sz w:val="24"/>
                <w:szCs w:val="24"/>
              </w:rPr>
            </w:pPr>
            <w:r w:rsidRPr="003B6DF4">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294F29" w:rsidRPr="003B6DF4">
              <w:rPr>
                <w:rFonts w:cstheme="minorHAnsi"/>
                <w:b/>
                <w:bCs/>
                <w:color w:val="F2F2F2" w:themeColor="background1" w:themeShade="F2"/>
                <w:sz w:val="24"/>
                <w:szCs w:val="24"/>
                <w:lang w:bidi="ar-EG"/>
              </w:rPr>
              <w:t xml:space="preserve">Activities </w:t>
            </w:r>
            <w:r w:rsidRPr="003B6DF4">
              <w:rPr>
                <w:rFonts w:cstheme="minorHAns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3B6DF4" w:rsidRDefault="00F15821"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A04C1A" w:rsidRPr="003B6DF4">
              <w:rPr>
                <w:rFonts w:cstheme="minorHAnsi"/>
                <w:b/>
                <w:bCs/>
                <w:color w:val="F2F2F2" w:themeColor="background1" w:themeShade="F2"/>
                <w:sz w:val="24"/>
                <w:szCs w:val="24"/>
                <w:lang w:bidi="ar-EG"/>
              </w:rPr>
              <w:t>timing</w:t>
            </w:r>
          </w:p>
          <w:p w14:paraId="7BBFCEBA" w14:textId="334A3052" w:rsidR="00080A29" w:rsidRPr="003B6DF4" w:rsidRDefault="001B5836"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(in</w:t>
            </w:r>
            <w:r w:rsidR="00A04C1A" w:rsidRPr="003B6DF4">
              <w:rPr>
                <w:rFonts w:cstheme="minorHAnsi"/>
                <w:b/>
                <w:bCs/>
                <w:color w:val="F2F2F2" w:themeColor="background1" w:themeShade="F2"/>
                <w:sz w:val="24"/>
                <w:szCs w:val="24"/>
                <w:lang w:bidi="ar-EG"/>
              </w:rPr>
              <w:t xml:space="preserve"> week</w:t>
            </w:r>
            <w:r w:rsidRPr="003B6DF4">
              <w:rPr>
                <w:rFonts w:cstheme="minorHAnsi"/>
                <w:b/>
                <w:bCs/>
                <w:color w:val="F2F2F2" w:themeColor="background1" w:themeShade="F2"/>
                <w:sz w:val="24"/>
                <w:szCs w:val="24"/>
                <w:lang w:bidi="ar-EG"/>
              </w:rPr>
              <w:t xml:space="preserve"> no</w:t>
            </w:r>
            <w:r w:rsidR="00A04C1A" w:rsidRPr="003B6DF4">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Percentage of Total Assessment Score</w:t>
            </w:r>
          </w:p>
        </w:tc>
      </w:tr>
      <w:tr w:rsidR="00E434B1" w:rsidRPr="003B6DF4" w14:paraId="76F00AF6" w14:textId="77777777" w:rsidTr="00067A97">
        <w:trPr>
          <w:trHeight w:val="260"/>
          <w:tblCellSpacing w:w="7" w:type="dxa"/>
          <w:jc w:val="center"/>
        </w:trPr>
        <w:tc>
          <w:tcPr>
            <w:tcW w:w="645" w:type="dxa"/>
            <w:shd w:val="clear" w:color="auto" w:fill="F2F2F2" w:themeFill="background1" w:themeFillShade="F2"/>
            <w:vAlign w:val="center"/>
          </w:tcPr>
          <w:p w14:paraId="2637B181" w14:textId="525F20C7"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F2F2F2" w:themeFill="background1" w:themeFillShade="F2"/>
          </w:tcPr>
          <w:p w14:paraId="41A17795" w14:textId="5CD056E0"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tl/>
              </w:rPr>
            </w:pPr>
            <w:r w:rsidRPr="00A63A49">
              <w:rPr>
                <w:rFonts w:asciiTheme="majorBidi" w:hAnsiTheme="majorBidi" w:cstheme="majorBidi"/>
                <w:b/>
                <w:bCs/>
                <w:sz w:val="24"/>
                <w:szCs w:val="24"/>
              </w:rPr>
              <w:t>Homework, research, class discussions</w:t>
            </w:r>
          </w:p>
        </w:tc>
        <w:tc>
          <w:tcPr>
            <w:tcW w:w="1520" w:type="dxa"/>
            <w:shd w:val="clear" w:color="auto" w:fill="F2F2F2" w:themeFill="background1" w:themeFillShade="F2"/>
          </w:tcPr>
          <w:p w14:paraId="6A75612C"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F2F2F2" w:themeFill="background1" w:themeFillShade="F2"/>
          </w:tcPr>
          <w:p w14:paraId="341DD137" w14:textId="61B4D060" w:rsidR="00E434B1" w:rsidRPr="00067A97" w:rsidRDefault="00F67F7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30%</w:t>
            </w:r>
          </w:p>
        </w:tc>
      </w:tr>
      <w:tr w:rsidR="00E434B1" w:rsidRPr="003B6DF4" w14:paraId="74E15B81" w14:textId="77777777" w:rsidTr="00067A97">
        <w:trPr>
          <w:trHeight w:val="260"/>
          <w:tblCellSpacing w:w="7" w:type="dxa"/>
          <w:jc w:val="center"/>
        </w:trPr>
        <w:tc>
          <w:tcPr>
            <w:tcW w:w="645" w:type="dxa"/>
            <w:shd w:val="clear" w:color="auto" w:fill="D9D9D9" w:themeFill="background1" w:themeFillShade="D9"/>
            <w:vAlign w:val="center"/>
          </w:tcPr>
          <w:p w14:paraId="71E1735A" w14:textId="2679617D"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D9D9D9" w:themeFill="background1" w:themeFillShade="D9"/>
          </w:tcPr>
          <w:p w14:paraId="71134ACA" w14:textId="7C3CD4C6"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Pr>
            </w:pPr>
            <w:r w:rsidRPr="00A63A49">
              <w:rPr>
                <w:rFonts w:asciiTheme="majorBidi" w:hAnsiTheme="majorBidi" w:cstheme="majorBidi"/>
                <w:b/>
                <w:bCs/>
                <w:sz w:val="24"/>
                <w:szCs w:val="24"/>
              </w:rPr>
              <w:t>Midterm exam</w:t>
            </w:r>
          </w:p>
        </w:tc>
        <w:tc>
          <w:tcPr>
            <w:tcW w:w="1520" w:type="dxa"/>
            <w:shd w:val="clear" w:color="auto" w:fill="D9D9D9" w:themeFill="background1" w:themeFillShade="D9"/>
          </w:tcPr>
          <w:p w14:paraId="0C291468"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D9D9D9" w:themeFill="background1" w:themeFillShade="D9"/>
          </w:tcPr>
          <w:p w14:paraId="1F009859" w14:textId="07140840" w:rsidR="00E434B1" w:rsidRPr="00067A97" w:rsidRDefault="00E76A3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30%</w:t>
            </w:r>
          </w:p>
        </w:tc>
      </w:tr>
      <w:tr w:rsidR="00E434B1" w:rsidRPr="003B6DF4" w14:paraId="4C3BDAD4" w14:textId="77777777" w:rsidTr="00067A97">
        <w:trPr>
          <w:trHeight w:val="260"/>
          <w:tblCellSpacing w:w="7" w:type="dxa"/>
          <w:jc w:val="center"/>
        </w:trPr>
        <w:tc>
          <w:tcPr>
            <w:tcW w:w="645" w:type="dxa"/>
            <w:shd w:val="clear" w:color="auto" w:fill="F2F2F2" w:themeFill="background1" w:themeFillShade="F2"/>
            <w:vAlign w:val="center"/>
          </w:tcPr>
          <w:p w14:paraId="04806784" w14:textId="199DC12B"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tl/>
                <w:lang w:bidi="ar-EG"/>
              </w:rPr>
            </w:pPr>
          </w:p>
        </w:tc>
        <w:tc>
          <w:tcPr>
            <w:tcW w:w="4787" w:type="dxa"/>
            <w:shd w:val="clear" w:color="auto" w:fill="F2F2F2" w:themeFill="background1" w:themeFillShade="F2"/>
          </w:tcPr>
          <w:p w14:paraId="4D0FEBF9" w14:textId="697E1A51"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Pr>
            </w:pPr>
            <w:r w:rsidRPr="00A63A49">
              <w:rPr>
                <w:rFonts w:asciiTheme="majorBidi" w:hAnsiTheme="majorBidi" w:cstheme="majorBidi"/>
                <w:b/>
                <w:bCs/>
                <w:sz w:val="24"/>
                <w:szCs w:val="24"/>
              </w:rPr>
              <w:t>Final exam</w:t>
            </w:r>
          </w:p>
        </w:tc>
        <w:tc>
          <w:tcPr>
            <w:tcW w:w="1520" w:type="dxa"/>
            <w:shd w:val="clear" w:color="auto" w:fill="F2F2F2" w:themeFill="background1" w:themeFillShade="F2"/>
          </w:tcPr>
          <w:p w14:paraId="76DC920F"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F2F2F2" w:themeFill="background1" w:themeFillShade="F2"/>
          </w:tcPr>
          <w:p w14:paraId="06DC4B27" w14:textId="2C54211D" w:rsidR="00E434B1" w:rsidRPr="00067A97" w:rsidRDefault="00E76A3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40%</w:t>
            </w:r>
          </w:p>
        </w:tc>
      </w:tr>
      <w:tr w:rsidR="00E434B1" w:rsidRPr="003B6DF4" w14:paraId="10F62F8E" w14:textId="77777777" w:rsidTr="00067A97">
        <w:trPr>
          <w:trHeight w:val="260"/>
          <w:tblCellSpacing w:w="7" w:type="dxa"/>
          <w:jc w:val="center"/>
        </w:trPr>
        <w:tc>
          <w:tcPr>
            <w:tcW w:w="645" w:type="dxa"/>
            <w:shd w:val="clear" w:color="auto" w:fill="D9D9D9" w:themeFill="background1" w:themeFillShade="D9"/>
            <w:vAlign w:val="center"/>
          </w:tcPr>
          <w:p w14:paraId="2F46D1AE" w14:textId="77777777" w:rsidR="00E434B1" w:rsidRPr="00067A97" w:rsidRDefault="00E434B1" w:rsidP="00237363">
            <w:pPr>
              <w:spacing w:after="0"/>
              <w:ind w:right="193"/>
              <w:jc w:val="center"/>
              <w:rPr>
                <w:rFonts w:cstheme="minorHAnsi"/>
                <w:b/>
                <w:bCs/>
                <w:color w:val="000000" w:themeColor="text1"/>
                <w:sz w:val="24"/>
                <w:szCs w:val="24"/>
                <w:rtl/>
                <w:lang w:bidi="ar-EG"/>
              </w:rPr>
            </w:pPr>
            <w:r w:rsidRPr="00067A97">
              <w:rPr>
                <w:rFonts w:cstheme="minorHAnsi"/>
                <w:b/>
                <w:bCs/>
                <w:color w:val="000000" w:themeColor="text1"/>
                <w:sz w:val="24"/>
                <w:szCs w:val="24"/>
                <w:rtl/>
                <w:lang w:bidi="ar-EG"/>
              </w:rPr>
              <w:t>...</w:t>
            </w:r>
          </w:p>
        </w:tc>
        <w:tc>
          <w:tcPr>
            <w:tcW w:w="4787" w:type="dxa"/>
            <w:shd w:val="clear" w:color="auto" w:fill="D9D9D9" w:themeFill="background1" w:themeFillShade="D9"/>
          </w:tcPr>
          <w:p w14:paraId="4AE6D1CF" w14:textId="77777777" w:rsidR="00E434B1" w:rsidRPr="00067A97" w:rsidRDefault="00E434B1" w:rsidP="00237363">
            <w:pPr>
              <w:spacing w:after="0"/>
              <w:jc w:val="lowKashida"/>
              <w:rPr>
                <w:rFonts w:cstheme="minorHAnsi"/>
                <w:b/>
                <w:bCs/>
                <w:color w:val="000000" w:themeColor="text1"/>
                <w:sz w:val="24"/>
                <w:szCs w:val="24"/>
              </w:rPr>
            </w:pPr>
          </w:p>
        </w:tc>
        <w:tc>
          <w:tcPr>
            <w:tcW w:w="1520" w:type="dxa"/>
            <w:shd w:val="clear" w:color="auto" w:fill="D9D9D9" w:themeFill="background1" w:themeFillShade="D9"/>
          </w:tcPr>
          <w:p w14:paraId="140BC4A0"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D9D9D9" w:themeFill="background1" w:themeFillShade="D9"/>
          </w:tcPr>
          <w:p w14:paraId="2282DA1C" w14:textId="77777777" w:rsidR="00E434B1" w:rsidRPr="00067A97" w:rsidRDefault="00E434B1" w:rsidP="007C0551">
            <w:pPr>
              <w:spacing w:after="0"/>
              <w:jc w:val="center"/>
              <w:rPr>
                <w:rFonts w:cstheme="minorHAnsi"/>
                <w:b/>
                <w:bCs/>
                <w:color w:val="000000" w:themeColor="text1"/>
                <w:sz w:val="24"/>
                <w:szCs w:val="24"/>
              </w:rPr>
            </w:pPr>
          </w:p>
        </w:tc>
      </w:tr>
    </w:tbl>
    <w:p w14:paraId="5E540699" w14:textId="4CFA5730" w:rsidR="00A4737E" w:rsidRDefault="00080A29" w:rsidP="00237363">
      <w:pPr>
        <w:autoSpaceDE w:val="0"/>
        <w:autoSpaceDN w:val="0"/>
        <w:adjustRightInd w:val="0"/>
        <w:spacing w:after="170" w:line="288" w:lineRule="auto"/>
        <w:textAlignment w:val="center"/>
        <w:rPr>
          <w:rFonts w:cstheme="minorHAnsi"/>
          <w:sz w:val="18"/>
          <w:szCs w:val="18"/>
        </w:rPr>
      </w:pPr>
      <w:r w:rsidRPr="003B6DF4">
        <w:rPr>
          <w:rFonts w:cstheme="minorHAnsi"/>
          <w:sz w:val="18"/>
          <w:szCs w:val="18"/>
          <w:rtl/>
        </w:rPr>
        <w:t>*</w:t>
      </w:r>
      <w:r w:rsidRPr="003B6DF4">
        <w:rPr>
          <w:rFonts w:cstheme="minorHAnsi"/>
          <w:sz w:val="18"/>
          <w:szCs w:val="18"/>
        </w:rPr>
        <w:t xml:space="preserve">Assessment </w:t>
      </w:r>
      <w:r w:rsidR="009C2FB1" w:rsidRPr="003B6DF4">
        <w:rPr>
          <w:rFonts w:cstheme="minorHAnsi"/>
          <w:sz w:val="18"/>
          <w:szCs w:val="18"/>
        </w:rPr>
        <w:t xml:space="preserve">Activities </w:t>
      </w:r>
      <w:r w:rsidRPr="003B6DF4">
        <w:rPr>
          <w:rFonts w:cstheme="minorHAnsi"/>
          <w:sz w:val="18"/>
          <w:szCs w:val="18"/>
        </w:rPr>
        <w:t xml:space="preserve">(i.e., </w:t>
      </w:r>
      <w:r w:rsidR="009C2FB1" w:rsidRPr="003B6DF4">
        <w:rPr>
          <w:rFonts w:cstheme="minorHAnsi"/>
          <w:sz w:val="18"/>
          <w:szCs w:val="18"/>
        </w:rPr>
        <w:t>Written</w:t>
      </w:r>
      <w:r w:rsidRPr="003B6DF4">
        <w:rPr>
          <w:rFonts w:cstheme="minorHAnsi"/>
          <w:sz w:val="18"/>
          <w:szCs w:val="18"/>
        </w:rPr>
        <w:t xml:space="preserve"> test, oral test, oral presentation, group project, essay, etc.)</w:t>
      </w:r>
      <w:r w:rsidR="00202137">
        <w:rPr>
          <w:rFonts w:cstheme="minorHAnsi" w:hint="cs"/>
          <w:sz w:val="18"/>
          <w:szCs w:val="18"/>
          <w:rtl/>
        </w:rPr>
        <w:t>.</w:t>
      </w:r>
    </w:p>
    <w:p w14:paraId="10C75309" w14:textId="6D064746" w:rsidR="006D50F4" w:rsidRPr="003B6DF4" w:rsidRDefault="006D50F4" w:rsidP="00237363">
      <w:pPr>
        <w:pStyle w:val="Heading1"/>
        <w:spacing w:before="0" w:after="240"/>
        <w:rPr>
          <w:rStyle w:val="a"/>
          <w:rFonts w:asciiTheme="minorHAnsi" w:hAnsiTheme="minorHAnsi" w:cstheme="minorHAnsi"/>
          <w:b/>
          <w:bCs/>
          <w:color w:val="4C3D8E"/>
          <w:sz w:val="28"/>
          <w:szCs w:val="28"/>
        </w:rPr>
      </w:pPr>
      <w:bookmarkStart w:id="13" w:name="_Toc107389543"/>
      <w:bookmarkStart w:id="14" w:name="_Ref115691981"/>
      <w:bookmarkStart w:id="15" w:name="_Toc136205633"/>
      <w:r w:rsidRPr="003B6DF4">
        <w:rPr>
          <w:rStyle w:val="a"/>
          <w:rFonts w:asciiTheme="minorHAnsi" w:hAnsiTheme="minorHAnsi" w:cstheme="minorHAnsi"/>
          <w:b/>
          <w:bCs/>
          <w:color w:val="4C3D8E"/>
          <w:sz w:val="28"/>
          <w:szCs w:val="28"/>
        </w:rPr>
        <w:lastRenderedPageBreak/>
        <w:t>E. Learning Resources and Facilities</w:t>
      </w:r>
      <w:bookmarkEnd w:id="13"/>
      <w:bookmarkEnd w:id="14"/>
      <w:bookmarkEnd w:id="15"/>
      <w:r w:rsidRPr="003B6DF4">
        <w:rPr>
          <w:rStyle w:val="a"/>
          <w:rFonts w:asciiTheme="minorHAnsi" w:hAnsiTheme="minorHAnsi" w:cstheme="minorHAnsi"/>
          <w:b/>
          <w:bCs/>
          <w:color w:val="4C3D8E"/>
          <w:sz w:val="28"/>
          <w:szCs w:val="28"/>
          <w:rtl/>
        </w:rPr>
        <w:t xml:space="preserve"> </w:t>
      </w:r>
    </w:p>
    <w:p w14:paraId="4423A97F" w14:textId="0DDFFA71" w:rsidR="00D8287E"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bookmarkStart w:id="16" w:name="_Ref115691986"/>
      <w:r w:rsidRPr="00073DAC">
        <w:rPr>
          <w:rStyle w:val="a"/>
          <w:rFonts w:asciiTheme="minorHAnsi" w:eastAsia="Times New Roman" w:hAnsiTheme="minorHAnsi" w:cstheme="minorHAnsi"/>
          <w:b/>
          <w:bCs/>
          <w:color w:val="52B5C2"/>
          <w:sz w:val="28"/>
          <w:szCs w:val="28"/>
          <w:lang w:bidi="ar-YE"/>
        </w:rPr>
        <w:t>1</w:t>
      </w:r>
      <w:r w:rsidR="006D50F4" w:rsidRPr="00073DAC">
        <w:rPr>
          <w:rStyle w:val="a"/>
          <w:rFonts w:asciiTheme="minorHAnsi" w:eastAsia="Times New Roman" w:hAnsiTheme="minorHAnsi" w:cstheme="minorHAnsi"/>
          <w:b/>
          <w:bCs/>
          <w:color w:val="52B5C2"/>
          <w:sz w:val="28"/>
          <w:szCs w:val="28"/>
          <w:lang w:bidi="ar-YE"/>
        </w:rPr>
        <w:t>.</w:t>
      </w:r>
      <w:r w:rsidR="00C35654" w:rsidRPr="00073DAC">
        <w:rPr>
          <w:rStyle w:val="a"/>
          <w:rFonts w:asciiTheme="minorHAnsi" w:eastAsia="Times New Roman" w:hAnsiTheme="minorHAnsi" w:cstheme="minorHAnsi"/>
          <w:b/>
          <w:bCs/>
          <w:color w:val="52B5C2"/>
          <w:sz w:val="28"/>
          <w:szCs w:val="28"/>
          <w:lang w:bidi="ar-YE"/>
        </w:rPr>
        <w:t xml:space="preserve"> </w:t>
      </w:r>
      <w:r w:rsidR="001B5836" w:rsidRPr="00073DAC">
        <w:rPr>
          <w:rStyle w:val="a"/>
          <w:rFonts w:asciiTheme="minorHAnsi" w:eastAsia="Times New Roman" w:hAnsiTheme="minorHAnsi" w:cstheme="minorHAnsi"/>
          <w:b/>
          <w:bCs/>
          <w:color w:val="52B5C2"/>
          <w:sz w:val="28"/>
          <w:szCs w:val="28"/>
          <w:lang w:bidi="ar-YE"/>
        </w:rPr>
        <w:t>References and L</w:t>
      </w:r>
      <w:r w:rsidR="006D50F4" w:rsidRPr="00073DAC">
        <w:rPr>
          <w:rStyle w:val="a"/>
          <w:rFonts w:asciiTheme="minorHAnsi" w:eastAsia="Times New Roman" w:hAnsiTheme="minorHAnsi" w:cstheme="minorHAnsi"/>
          <w:b/>
          <w:bCs/>
          <w:color w:val="52B5C2"/>
          <w:sz w:val="28"/>
          <w:szCs w:val="28"/>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3B6DF4" w14:paraId="0755176E" w14:textId="77777777" w:rsidTr="00237363">
        <w:trPr>
          <w:trHeight w:val="384"/>
          <w:tblCellSpacing w:w="7" w:type="dxa"/>
          <w:jc w:val="center"/>
        </w:trPr>
        <w:tc>
          <w:tcPr>
            <w:tcW w:w="2898" w:type="dxa"/>
            <w:shd w:val="clear" w:color="auto" w:fill="4C3D8E"/>
            <w:vAlign w:val="center"/>
          </w:tcPr>
          <w:p w14:paraId="24785E9F" w14:textId="50927195" w:rsidR="00D8287E"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Essential References</w:t>
            </w:r>
          </w:p>
        </w:tc>
        <w:tc>
          <w:tcPr>
            <w:tcW w:w="6692" w:type="dxa"/>
            <w:shd w:val="clear" w:color="auto" w:fill="F2F2F2" w:themeFill="background1" w:themeFillShade="F2"/>
            <w:vAlign w:val="center"/>
          </w:tcPr>
          <w:p w14:paraId="38D2BACD" w14:textId="4E23F8DE" w:rsidR="00D8287E" w:rsidRPr="003B6DF4" w:rsidRDefault="00D8287E" w:rsidP="00237363">
            <w:pPr>
              <w:spacing w:line="276" w:lineRule="auto"/>
              <w:rPr>
                <w:rFonts w:cstheme="minorHAnsi"/>
                <w:b/>
                <w:bCs/>
                <w:sz w:val="24"/>
                <w:szCs w:val="24"/>
                <w:rtl/>
                <w:lang w:bidi="ar-EG"/>
              </w:rPr>
            </w:pPr>
          </w:p>
        </w:tc>
      </w:tr>
      <w:tr w:rsidR="006D50F4" w:rsidRPr="003B6DF4" w14:paraId="75DF8E49" w14:textId="77777777" w:rsidTr="00237363">
        <w:trPr>
          <w:trHeight w:val="359"/>
          <w:tblCellSpacing w:w="7" w:type="dxa"/>
          <w:jc w:val="center"/>
        </w:trPr>
        <w:tc>
          <w:tcPr>
            <w:tcW w:w="2898" w:type="dxa"/>
            <w:shd w:val="clear" w:color="auto" w:fill="4C3D8E"/>
            <w:vAlign w:val="center"/>
          </w:tcPr>
          <w:p w14:paraId="667078FA" w14:textId="3388320F"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Supportive References</w:t>
            </w:r>
          </w:p>
        </w:tc>
        <w:tc>
          <w:tcPr>
            <w:tcW w:w="6692" w:type="dxa"/>
            <w:shd w:val="clear" w:color="auto" w:fill="D9D9D9" w:themeFill="background1" w:themeFillShade="D9"/>
            <w:vAlign w:val="center"/>
          </w:tcPr>
          <w:p w14:paraId="03DDFA7F" w14:textId="77777777" w:rsidR="006D50F4" w:rsidRPr="003B6DF4" w:rsidRDefault="006D50F4" w:rsidP="00237363">
            <w:pPr>
              <w:spacing w:line="276" w:lineRule="auto"/>
              <w:rPr>
                <w:rFonts w:cstheme="minorHAnsi"/>
                <w:b/>
                <w:bCs/>
                <w:sz w:val="24"/>
                <w:szCs w:val="24"/>
              </w:rPr>
            </w:pPr>
          </w:p>
        </w:tc>
      </w:tr>
      <w:tr w:rsidR="006D50F4" w:rsidRPr="003B6DF4" w14:paraId="7C46595C" w14:textId="77777777" w:rsidTr="00237363">
        <w:trPr>
          <w:trHeight w:val="341"/>
          <w:tblCellSpacing w:w="7" w:type="dxa"/>
          <w:jc w:val="center"/>
        </w:trPr>
        <w:tc>
          <w:tcPr>
            <w:tcW w:w="2898" w:type="dxa"/>
            <w:shd w:val="clear" w:color="auto" w:fill="4C3D8E"/>
            <w:vAlign w:val="center"/>
          </w:tcPr>
          <w:p w14:paraId="1C62708C" w14:textId="7B93DD0A"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07845F3D" w14:textId="77777777" w:rsidR="006D50F4" w:rsidRPr="003B6DF4" w:rsidRDefault="006D50F4" w:rsidP="00237363">
            <w:pPr>
              <w:spacing w:line="276" w:lineRule="auto"/>
              <w:rPr>
                <w:rFonts w:cstheme="minorHAnsi"/>
                <w:b/>
                <w:bCs/>
                <w:sz w:val="24"/>
                <w:szCs w:val="24"/>
              </w:rPr>
            </w:pPr>
          </w:p>
        </w:tc>
      </w:tr>
      <w:tr w:rsidR="006D50F4" w:rsidRPr="003B6DF4" w14:paraId="5AA6E535" w14:textId="77777777" w:rsidTr="00237363">
        <w:trPr>
          <w:trHeight w:val="260"/>
          <w:tblCellSpacing w:w="7" w:type="dxa"/>
          <w:jc w:val="center"/>
        </w:trPr>
        <w:tc>
          <w:tcPr>
            <w:tcW w:w="2898" w:type="dxa"/>
            <w:shd w:val="clear" w:color="auto" w:fill="4C3D8E"/>
            <w:vAlign w:val="center"/>
          </w:tcPr>
          <w:p w14:paraId="31DF1316" w14:textId="278FEDE4"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14:paraId="55EC05C9" w14:textId="77777777" w:rsidR="006D50F4" w:rsidRPr="003B6DF4" w:rsidRDefault="006D50F4" w:rsidP="00237363">
            <w:pPr>
              <w:spacing w:line="276" w:lineRule="auto"/>
              <w:rPr>
                <w:rFonts w:cstheme="minorHAnsi"/>
                <w:b/>
                <w:bCs/>
                <w:sz w:val="24"/>
                <w:szCs w:val="24"/>
              </w:rPr>
            </w:pPr>
          </w:p>
        </w:tc>
      </w:tr>
    </w:tbl>
    <w:p w14:paraId="620EDBB7" w14:textId="77777777" w:rsidR="00202137" w:rsidRDefault="00202137"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rtl/>
          <w:lang w:bidi="ar-YE"/>
        </w:rPr>
      </w:pPr>
      <w:bookmarkStart w:id="17" w:name="_Ref115691991"/>
    </w:p>
    <w:p w14:paraId="58FC0C83" w14:textId="74E075A9" w:rsidR="00215895"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r w:rsidRPr="00073DAC">
        <w:rPr>
          <w:rStyle w:val="a"/>
          <w:rFonts w:asciiTheme="minorHAnsi" w:eastAsia="Times New Roman" w:hAnsiTheme="minorHAnsi" w:cstheme="minorHAnsi"/>
          <w:b/>
          <w:bCs/>
          <w:color w:val="52B5C2"/>
          <w:sz w:val="28"/>
          <w:szCs w:val="28"/>
          <w:lang w:bidi="ar-YE"/>
        </w:rPr>
        <w:t>2</w:t>
      </w:r>
      <w:r w:rsidR="006D50F4" w:rsidRPr="00073DAC">
        <w:rPr>
          <w:rStyle w:val="a"/>
          <w:rFonts w:asciiTheme="minorHAnsi" w:eastAsia="Times New Roman" w:hAnsiTheme="minorHAnsi" w:cstheme="minorHAnsi"/>
          <w:b/>
          <w:bCs/>
          <w:color w:val="52B5C2"/>
          <w:sz w:val="28"/>
          <w:szCs w:val="28"/>
          <w:lang w:bidi="ar-YE"/>
        </w:rPr>
        <w:t>. Required</w:t>
      </w:r>
      <w:bookmarkEnd w:id="17"/>
      <w:r w:rsidR="00FC652C" w:rsidRPr="00073DAC">
        <w:rPr>
          <w:rStyle w:val="a"/>
          <w:rFonts w:asciiTheme="minorHAnsi" w:eastAsia="Times New Roman" w:hAnsiTheme="minorHAnsi" w:cstheme="minorHAnsi"/>
          <w:b/>
          <w:bCs/>
          <w:color w:val="52B5C2"/>
          <w:sz w:val="28"/>
          <w:szCs w:val="28"/>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3B6DF4" w14:paraId="3C01EBDC" w14:textId="77777777" w:rsidTr="00067A97">
        <w:trPr>
          <w:trHeight w:val="439"/>
          <w:tblHeader/>
          <w:tblCellSpacing w:w="7" w:type="dxa"/>
          <w:jc w:val="center"/>
        </w:trPr>
        <w:tc>
          <w:tcPr>
            <w:tcW w:w="4605" w:type="dxa"/>
            <w:shd w:val="clear" w:color="auto" w:fill="4C3D8E"/>
            <w:vAlign w:val="center"/>
          </w:tcPr>
          <w:p w14:paraId="159A798B" w14:textId="2F4A1B8A" w:rsidR="00215895" w:rsidRPr="003B6DF4" w:rsidRDefault="006D50F4"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Item</w:t>
            </w:r>
            <w:r w:rsidR="00144B05" w:rsidRPr="003B6DF4">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3B6DF4" w:rsidRDefault="006D50F4" w:rsidP="00237363">
            <w:pPr>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Resources</w:t>
            </w:r>
          </w:p>
        </w:tc>
      </w:tr>
      <w:tr w:rsidR="00215895" w:rsidRPr="003B6DF4" w14:paraId="2CC0C5BC" w14:textId="77777777" w:rsidTr="00F47ABD">
        <w:trPr>
          <w:trHeight w:val="655"/>
          <w:tblCellSpacing w:w="7" w:type="dxa"/>
          <w:jc w:val="center"/>
        </w:trPr>
        <w:tc>
          <w:tcPr>
            <w:tcW w:w="4605" w:type="dxa"/>
            <w:shd w:val="clear" w:color="auto" w:fill="F2F2F2" w:themeFill="background1" w:themeFillShade="F2"/>
            <w:vAlign w:val="center"/>
          </w:tcPr>
          <w:p w14:paraId="2A7E807A" w14:textId="77777777" w:rsidR="00144B05" w:rsidRPr="00237363" w:rsidRDefault="00144B05"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facilities </w:t>
            </w:r>
          </w:p>
          <w:p w14:paraId="22153A33" w14:textId="185588FA" w:rsidR="00215895" w:rsidRPr="003B6DF4" w:rsidRDefault="006D50F4" w:rsidP="00237363">
            <w:pPr>
              <w:spacing w:line="276" w:lineRule="auto"/>
              <w:jc w:val="center"/>
              <w:rPr>
                <w:rFonts w:cstheme="minorHAnsi"/>
                <w:sz w:val="24"/>
                <w:szCs w:val="24"/>
                <w:rtl/>
                <w:lang w:bidi="ar-EG"/>
              </w:rPr>
            </w:pPr>
            <w:r w:rsidRPr="00237363">
              <w:rPr>
                <w:rFonts w:cstheme="minorHAnsi"/>
                <w:sz w:val="20"/>
                <w:szCs w:val="20"/>
                <w:lang w:bidi="ar-EG"/>
              </w:rPr>
              <w:t xml:space="preserve">(Classrooms, laboratories, </w:t>
            </w:r>
            <w:r w:rsidR="00106B6A" w:rsidRPr="00237363">
              <w:rPr>
                <w:rFonts w:cstheme="minorHAnsi"/>
                <w:sz w:val="20"/>
                <w:szCs w:val="20"/>
                <w:lang w:bidi="ar-EG"/>
              </w:rPr>
              <w:t xml:space="preserve">exhibition </w:t>
            </w:r>
            <w:r w:rsidR="00D92DFD" w:rsidRPr="00237363">
              <w:rPr>
                <w:rFonts w:cstheme="minorHAnsi"/>
                <w:sz w:val="20"/>
                <w:szCs w:val="20"/>
                <w:lang w:bidi="ar-EG"/>
              </w:rPr>
              <w:t>rooms</w:t>
            </w:r>
            <w:r w:rsidR="00106B6A" w:rsidRPr="00237363">
              <w:rPr>
                <w:rFonts w:cstheme="minorHAnsi"/>
                <w:sz w:val="20"/>
                <w:szCs w:val="20"/>
                <w:lang w:bidi="ar-EG"/>
              </w:rPr>
              <w:t xml:space="preserve">, simulation </w:t>
            </w:r>
            <w:r w:rsidR="00D92DFD" w:rsidRPr="00237363">
              <w:rPr>
                <w:rFonts w:cstheme="minorHAnsi"/>
                <w:sz w:val="20"/>
                <w:szCs w:val="20"/>
                <w:lang w:bidi="ar-EG"/>
              </w:rPr>
              <w:t>rooms</w:t>
            </w:r>
            <w:r w:rsidR="00106B6A" w:rsidRPr="00237363">
              <w:rPr>
                <w:rFonts w:cstheme="minorHAnsi"/>
                <w:sz w:val="20"/>
                <w:szCs w:val="20"/>
                <w:lang w:bidi="ar-EG"/>
              </w:rPr>
              <w:t>,</w:t>
            </w:r>
            <w:r w:rsidRPr="00237363">
              <w:rPr>
                <w:rFonts w:cstheme="minorHAnsi"/>
                <w:sz w:val="20"/>
                <w:szCs w:val="20"/>
                <w:lang w:bidi="ar-EG"/>
              </w:rPr>
              <w:t xml:space="preserve"> etc.)</w:t>
            </w:r>
          </w:p>
        </w:tc>
        <w:tc>
          <w:tcPr>
            <w:tcW w:w="4985" w:type="dxa"/>
            <w:shd w:val="clear" w:color="auto" w:fill="F2F2F2" w:themeFill="background1" w:themeFillShade="F2"/>
            <w:vAlign w:val="center"/>
          </w:tcPr>
          <w:p w14:paraId="57F673E7" w14:textId="77777777" w:rsidR="00215895" w:rsidRDefault="00A0492E" w:rsidP="00F47ABD">
            <w:pPr>
              <w:rPr>
                <w:rFonts w:cstheme="minorHAnsi"/>
                <w:b/>
                <w:bCs/>
                <w:sz w:val="24"/>
                <w:szCs w:val="24"/>
              </w:rPr>
            </w:pPr>
            <w:r>
              <w:rPr>
                <w:rFonts w:cstheme="minorHAnsi"/>
                <w:b/>
                <w:bCs/>
                <w:sz w:val="24"/>
                <w:szCs w:val="24"/>
              </w:rPr>
              <w:t xml:space="preserve">Standard </w:t>
            </w:r>
            <w:r w:rsidR="001F4FCD">
              <w:rPr>
                <w:rFonts w:cstheme="minorHAnsi"/>
                <w:b/>
                <w:bCs/>
                <w:sz w:val="24"/>
                <w:szCs w:val="24"/>
              </w:rPr>
              <w:t>Classroom</w:t>
            </w:r>
            <w:r>
              <w:rPr>
                <w:rFonts w:cstheme="minorHAnsi"/>
                <w:b/>
                <w:bCs/>
                <w:sz w:val="24"/>
                <w:szCs w:val="24"/>
              </w:rPr>
              <w:t xml:space="preserve"> (Capacity 15-20 students)</w:t>
            </w:r>
          </w:p>
          <w:p w14:paraId="236675C5" w14:textId="465A0E17" w:rsidR="00A0492E" w:rsidRPr="003B6DF4" w:rsidRDefault="00A0492E" w:rsidP="00F47ABD">
            <w:pPr>
              <w:rPr>
                <w:rFonts w:cstheme="minorHAnsi"/>
                <w:b/>
                <w:bCs/>
                <w:sz w:val="24"/>
                <w:szCs w:val="24"/>
              </w:rPr>
            </w:pPr>
            <w:r>
              <w:rPr>
                <w:rFonts w:cstheme="minorHAnsi"/>
                <w:b/>
                <w:bCs/>
                <w:sz w:val="24"/>
                <w:szCs w:val="24"/>
              </w:rPr>
              <w:t>Whiteboard</w:t>
            </w:r>
          </w:p>
        </w:tc>
      </w:tr>
      <w:tr w:rsidR="00215895" w:rsidRPr="003B6DF4" w14:paraId="0D6CBC31" w14:textId="77777777" w:rsidTr="00F47ABD">
        <w:trPr>
          <w:trHeight w:val="629"/>
          <w:tblCellSpacing w:w="7" w:type="dxa"/>
          <w:jc w:val="center"/>
        </w:trPr>
        <w:tc>
          <w:tcPr>
            <w:tcW w:w="4605" w:type="dxa"/>
            <w:shd w:val="clear" w:color="auto" w:fill="D9D9D9" w:themeFill="background1" w:themeFillShade="D9"/>
            <w:vAlign w:val="center"/>
          </w:tcPr>
          <w:p w14:paraId="61C036F8" w14:textId="08843500"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Technology </w:t>
            </w:r>
            <w:r w:rsidR="00CE2698" w:rsidRPr="00237363">
              <w:rPr>
                <w:rFonts w:cstheme="minorHAnsi"/>
                <w:b/>
                <w:bCs/>
                <w:sz w:val="24"/>
                <w:szCs w:val="24"/>
                <w:lang w:bidi="ar-EG"/>
              </w:rPr>
              <w:t>equipment</w:t>
            </w:r>
          </w:p>
          <w:p w14:paraId="7A9E4573" w14:textId="4A186E60" w:rsidR="00215895" w:rsidRPr="003B6DF4" w:rsidRDefault="006D50F4" w:rsidP="00237363">
            <w:pPr>
              <w:spacing w:line="276" w:lineRule="auto"/>
              <w:jc w:val="center"/>
              <w:rPr>
                <w:rFonts w:cstheme="minorHAnsi"/>
                <w:sz w:val="24"/>
                <w:szCs w:val="24"/>
                <w:rtl/>
                <w:lang w:bidi="ar-EG"/>
              </w:rPr>
            </w:pPr>
            <w:r w:rsidRPr="00237363">
              <w:rPr>
                <w:rFonts w:cstheme="minorHAnsi"/>
                <w:sz w:val="20"/>
                <w:szCs w:val="20"/>
                <w:lang w:bidi="ar-EG"/>
              </w:rPr>
              <w:t>(</w:t>
            </w:r>
            <w:r w:rsidR="00CE2698" w:rsidRPr="00237363">
              <w:rPr>
                <w:rFonts w:cstheme="minorHAnsi"/>
                <w:sz w:val="20"/>
                <w:szCs w:val="20"/>
                <w:lang w:bidi="ar-EG"/>
              </w:rPr>
              <w:t>projector, smart board, software)</w:t>
            </w:r>
          </w:p>
        </w:tc>
        <w:tc>
          <w:tcPr>
            <w:tcW w:w="4985" w:type="dxa"/>
            <w:shd w:val="clear" w:color="auto" w:fill="D9D9D9" w:themeFill="background1" w:themeFillShade="D9"/>
            <w:vAlign w:val="center"/>
          </w:tcPr>
          <w:p w14:paraId="7ED0BC2A" w14:textId="77777777" w:rsidR="00A0492E" w:rsidRDefault="00A0492E" w:rsidP="00F47ABD">
            <w:pPr>
              <w:rPr>
                <w:rFonts w:cstheme="minorHAnsi"/>
                <w:b/>
                <w:bCs/>
                <w:sz w:val="24"/>
                <w:szCs w:val="24"/>
              </w:rPr>
            </w:pPr>
            <w:r>
              <w:rPr>
                <w:rFonts w:cstheme="minorHAnsi"/>
                <w:b/>
                <w:bCs/>
                <w:sz w:val="24"/>
                <w:szCs w:val="24"/>
              </w:rPr>
              <w:t xml:space="preserve">Computer </w:t>
            </w:r>
          </w:p>
          <w:p w14:paraId="04D1BB2B" w14:textId="65440DC2" w:rsidR="00A0492E" w:rsidRDefault="001F4FCD" w:rsidP="00F47ABD">
            <w:pPr>
              <w:rPr>
                <w:rFonts w:cstheme="minorHAnsi"/>
                <w:b/>
                <w:bCs/>
                <w:sz w:val="24"/>
                <w:szCs w:val="24"/>
              </w:rPr>
            </w:pPr>
            <w:r>
              <w:rPr>
                <w:rFonts w:cstheme="minorHAnsi"/>
                <w:b/>
                <w:bCs/>
                <w:sz w:val="24"/>
                <w:szCs w:val="24"/>
              </w:rPr>
              <w:t xml:space="preserve">Projector </w:t>
            </w:r>
          </w:p>
          <w:p w14:paraId="24DB5586" w14:textId="6F713B67" w:rsidR="00215895" w:rsidRPr="003B6DF4" w:rsidRDefault="00A0492E" w:rsidP="00F47ABD">
            <w:pPr>
              <w:rPr>
                <w:rFonts w:cstheme="minorHAnsi"/>
                <w:b/>
                <w:bCs/>
                <w:sz w:val="24"/>
                <w:szCs w:val="24"/>
              </w:rPr>
            </w:pPr>
            <w:r>
              <w:rPr>
                <w:rFonts w:cstheme="minorHAnsi"/>
                <w:b/>
                <w:bCs/>
                <w:sz w:val="24"/>
                <w:szCs w:val="24"/>
              </w:rPr>
              <w:t>S</w:t>
            </w:r>
            <w:r w:rsidR="00DB1CC5">
              <w:rPr>
                <w:rFonts w:cstheme="minorHAnsi"/>
                <w:b/>
                <w:bCs/>
                <w:sz w:val="24"/>
                <w:szCs w:val="24"/>
              </w:rPr>
              <w:t>martboard</w:t>
            </w:r>
          </w:p>
        </w:tc>
      </w:tr>
      <w:tr w:rsidR="00215895" w:rsidRPr="003B6DF4" w14:paraId="0F235CE3" w14:textId="77777777" w:rsidTr="00F47ABD">
        <w:trPr>
          <w:trHeight w:val="611"/>
          <w:tblCellSpacing w:w="7" w:type="dxa"/>
          <w:jc w:val="center"/>
        </w:trPr>
        <w:tc>
          <w:tcPr>
            <w:tcW w:w="4605" w:type="dxa"/>
            <w:shd w:val="clear" w:color="auto" w:fill="F2F2F2" w:themeFill="background1" w:themeFillShade="F2"/>
            <w:vAlign w:val="center"/>
          </w:tcPr>
          <w:p w14:paraId="76D8D3CE" w14:textId="28653218"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Other </w:t>
            </w:r>
            <w:r w:rsidR="00061BCE" w:rsidRPr="00237363">
              <w:rPr>
                <w:rFonts w:cstheme="minorHAnsi"/>
                <w:b/>
                <w:bCs/>
                <w:sz w:val="24"/>
                <w:szCs w:val="24"/>
                <w:lang w:bidi="ar-EG"/>
              </w:rPr>
              <w:t>equipment</w:t>
            </w:r>
          </w:p>
          <w:p w14:paraId="1F7C545B" w14:textId="57E2F9BE" w:rsidR="00215895" w:rsidRPr="003B6DF4" w:rsidRDefault="004B0AA7" w:rsidP="00237363">
            <w:pPr>
              <w:spacing w:line="276" w:lineRule="auto"/>
              <w:jc w:val="center"/>
              <w:rPr>
                <w:rFonts w:cstheme="minorHAnsi"/>
                <w:sz w:val="24"/>
                <w:szCs w:val="24"/>
                <w:rtl/>
                <w:lang w:bidi="ar-EG"/>
              </w:rPr>
            </w:pPr>
            <w:r w:rsidRPr="00237363">
              <w:rPr>
                <w:rFonts w:cstheme="minorHAnsi"/>
                <w:sz w:val="20"/>
                <w:szCs w:val="20"/>
                <w:lang w:bidi="ar-EG"/>
              </w:rPr>
              <w:t>(depending on the nature of the specialty)</w:t>
            </w:r>
          </w:p>
        </w:tc>
        <w:tc>
          <w:tcPr>
            <w:tcW w:w="4985" w:type="dxa"/>
            <w:shd w:val="clear" w:color="auto" w:fill="F2F2F2" w:themeFill="background1" w:themeFillShade="F2"/>
            <w:vAlign w:val="center"/>
          </w:tcPr>
          <w:p w14:paraId="7FBCF581" w14:textId="60E585A0" w:rsidR="00215895" w:rsidRPr="003B6DF4" w:rsidRDefault="00A0492E" w:rsidP="00F47ABD">
            <w:pPr>
              <w:rPr>
                <w:rFonts w:cstheme="minorHAnsi"/>
                <w:b/>
                <w:bCs/>
                <w:sz w:val="24"/>
                <w:szCs w:val="24"/>
              </w:rPr>
            </w:pPr>
            <w:r>
              <w:rPr>
                <w:rFonts w:cstheme="minorHAnsi"/>
                <w:b/>
                <w:bCs/>
                <w:sz w:val="24"/>
                <w:szCs w:val="24"/>
              </w:rPr>
              <w:t>Markers and Erasers</w:t>
            </w:r>
          </w:p>
        </w:tc>
      </w:tr>
    </w:tbl>
    <w:p w14:paraId="2D5D77E8" w14:textId="77777777" w:rsidR="00237363" w:rsidRPr="005D7212" w:rsidRDefault="00237363" w:rsidP="00237363">
      <w:pPr>
        <w:rPr>
          <w:rStyle w:val="a"/>
          <w:rFonts w:asciiTheme="minorHAnsi" w:hAnsiTheme="minorHAnsi" w:cstheme="minorHAnsi"/>
          <w:b/>
          <w:bCs/>
          <w:color w:val="4C3D8E"/>
          <w:sz w:val="16"/>
          <w:szCs w:val="16"/>
          <w:lang w:bidi="ar-YE"/>
        </w:rPr>
      </w:pPr>
      <w:bookmarkStart w:id="18" w:name="_Ref115691994"/>
    </w:p>
    <w:p w14:paraId="42B58407" w14:textId="073C3F85" w:rsidR="00844E6A" w:rsidRPr="003B6DF4" w:rsidRDefault="0096582E" w:rsidP="00237363">
      <w:pPr>
        <w:pStyle w:val="Heading1"/>
        <w:spacing w:before="0"/>
        <w:rPr>
          <w:rStyle w:val="a"/>
          <w:rFonts w:asciiTheme="minorHAnsi" w:hAnsiTheme="minorHAnsi" w:cstheme="minorHAnsi"/>
          <w:b/>
          <w:bCs/>
          <w:color w:val="4C3D8E"/>
          <w:sz w:val="28"/>
          <w:szCs w:val="28"/>
          <w:rtl/>
          <w:lang w:bidi="ar-YE"/>
        </w:rPr>
      </w:pPr>
      <w:bookmarkStart w:id="19" w:name="_Toc136205634"/>
      <w:r w:rsidRPr="003B6DF4">
        <w:rPr>
          <w:rStyle w:val="a"/>
          <w:rFonts w:asciiTheme="minorHAnsi" w:hAnsiTheme="minorHAnsi" w:cstheme="minorHAnsi"/>
          <w:b/>
          <w:bCs/>
          <w:color w:val="4C3D8E"/>
          <w:sz w:val="28"/>
          <w:szCs w:val="28"/>
          <w:lang w:bidi="ar-YE"/>
        </w:rPr>
        <w:t xml:space="preserve">F. </w:t>
      </w:r>
      <w:r w:rsidR="001B5836" w:rsidRPr="003B6DF4">
        <w:rPr>
          <w:rStyle w:val="a"/>
          <w:rFonts w:asciiTheme="minorHAnsi" w:hAnsiTheme="minorHAnsi" w:cstheme="minorHAnsi"/>
          <w:b/>
          <w:bCs/>
          <w:color w:val="4C3D8E"/>
          <w:sz w:val="28"/>
          <w:szCs w:val="28"/>
          <w:lang w:bidi="ar-YE"/>
        </w:rPr>
        <w:t xml:space="preserve">Assessment of </w:t>
      </w:r>
      <w:r w:rsidRPr="003B6DF4">
        <w:rPr>
          <w:rStyle w:val="a"/>
          <w:rFonts w:asciiTheme="minorHAnsi" w:hAnsiTheme="minorHAnsi" w:cstheme="minorHAnsi"/>
          <w:b/>
          <w:bCs/>
          <w:color w:val="4C3D8E"/>
          <w:sz w:val="28"/>
          <w:szCs w:val="28"/>
          <w:lang w:bidi="ar-YE"/>
        </w:rPr>
        <w:t>Course Qualit</w:t>
      </w:r>
      <w:bookmarkEnd w:id="18"/>
      <w:r w:rsidR="001B5836" w:rsidRPr="003B6DF4">
        <w:rPr>
          <w:rStyle w:val="a"/>
          <w:rFonts w:asciiTheme="minorHAnsi" w:hAnsiTheme="minorHAnsi" w:cstheme="minorHAnsi"/>
          <w:b/>
          <w:bCs/>
          <w:color w:val="4C3D8E"/>
          <w:sz w:val="28"/>
          <w:szCs w:val="28"/>
          <w:lang w:bidi="ar-YE"/>
        </w:rPr>
        <w:t>y</w:t>
      </w:r>
      <w:bookmarkEnd w:id="19"/>
      <w:r w:rsidR="001B5836" w:rsidRPr="003B6DF4">
        <w:rPr>
          <w:rStyle w:val="a"/>
          <w:rFonts w:asciiTheme="minorHAnsi" w:hAnsiTheme="minorHAnsi" w:cstheme="minorHAnsi"/>
          <w:b/>
          <w:bCs/>
          <w:color w:val="4C3D8E"/>
          <w:sz w:val="28"/>
          <w:szCs w:val="28"/>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3B6DF4"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3B6DF4" w:rsidRDefault="00BB5081"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3B6DF4" w:rsidRDefault="0093385B"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A</w:t>
            </w:r>
            <w:r w:rsidR="00BB5081" w:rsidRPr="003B6DF4">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3B6DF4" w:rsidRDefault="0062632C"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Methods</w:t>
            </w:r>
          </w:p>
        </w:tc>
      </w:tr>
      <w:tr w:rsidR="00C4329B" w:rsidRPr="003B6DF4"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250148AC" w:rsidR="00C4329B" w:rsidRPr="003B6DF4" w:rsidRDefault="00C4329B" w:rsidP="00C4329B">
            <w:pPr>
              <w:jc w:val="center"/>
              <w:rPr>
                <w:rFonts w:cstheme="minorHAnsi"/>
                <w:sz w:val="24"/>
                <w:szCs w:val="24"/>
                <w:lang w:bidi="ar-EG"/>
              </w:rPr>
            </w:pPr>
            <w:bookmarkStart w:id="20" w:name="_Hlk513021635"/>
            <w:r w:rsidRPr="003B6DF4">
              <w:rPr>
                <w:rFonts w:cstheme="minorHAnsi"/>
                <w:sz w:val="24"/>
                <w:szCs w:val="24"/>
                <w:lang w:bidi="ar-EG"/>
              </w:rPr>
              <w:t>Effectiveness of teaching</w:t>
            </w:r>
          </w:p>
        </w:tc>
        <w:tc>
          <w:tcPr>
            <w:tcW w:w="3065" w:type="dxa"/>
            <w:shd w:val="clear" w:color="auto" w:fill="F2F2F2" w:themeFill="background1" w:themeFillShade="F2"/>
            <w:vAlign w:val="center"/>
          </w:tcPr>
          <w:p w14:paraId="5092F25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3068D30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4074539D"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9B87DFC"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5C5FF1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7D9022E"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Faculty self-evaluation reports</w:t>
            </w:r>
          </w:p>
        </w:tc>
      </w:tr>
      <w:tr w:rsidR="00C4329B" w:rsidRPr="003B6DF4" w14:paraId="5740896B" w14:textId="77777777" w:rsidTr="00067A97">
        <w:trPr>
          <w:trHeight w:val="283"/>
          <w:tblCellSpacing w:w="7" w:type="dxa"/>
          <w:jc w:val="center"/>
        </w:trPr>
        <w:tc>
          <w:tcPr>
            <w:tcW w:w="3732" w:type="dxa"/>
            <w:shd w:val="clear" w:color="auto" w:fill="D9D9D9" w:themeFill="background1" w:themeFillShade="D9"/>
            <w:vAlign w:val="center"/>
          </w:tcPr>
          <w:p w14:paraId="69F8029C" w14:textId="77777777" w:rsidR="00C4329B" w:rsidRDefault="00C4329B" w:rsidP="00C4329B">
            <w:pPr>
              <w:jc w:val="center"/>
              <w:rPr>
                <w:rFonts w:cstheme="minorHAnsi"/>
                <w:sz w:val="24"/>
                <w:szCs w:val="24"/>
                <w:lang w:bidi="ar-EG"/>
              </w:rPr>
            </w:pPr>
            <w:r w:rsidRPr="003B6DF4">
              <w:rPr>
                <w:rFonts w:cstheme="minorHAnsi"/>
                <w:sz w:val="24"/>
                <w:szCs w:val="24"/>
                <w:lang w:bidi="ar-EG"/>
              </w:rPr>
              <w:t xml:space="preserve">Effectiveness of </w:t>
            </w:r>
          </w:p>
          <w:p w14:paraId="759F576C" w14:textId="56ED3B02" w:rsidR="00C4329B" w:rsidRPr="003B6DF4" w:rsidRDefault="00C4329B" w:rsidP="00C4329B">
            <w:pPr>
              <w:jc w:val="center"/>
              <w:rPr>
                <w:rFonts w:cstheme="minorHAnsi"/>
                <w:sz w:val="24"/>
                <w:szCs w:val="24"/>
                <w:lang w:bidi="ar-EG"/>
              </w:rPr>
            </w:pPr>
            <w:proofErr w:type="gramStart"/>
            <w:r w:rsidRPr="003B6DF4">
              <w:rPr>
                <w:rFonts w:cstheme="minorHAnsi"/>
                <w:sz w:val="24"/>
                <w:szCs w:val="24"/>
                <w:lang w:bidi="ar-EG"/>
              </w:rPr>
              <w:t>Students</w:t>
            </w:r>
            <w:proofErr w:type="gramEnd"/>
            <w:r>
              <w:rPr>
                <w:rFonts w:cstheme="minorHAnsi"/>
                <w:sz w:val="24"/>
                <w:szCs w:val="24"/>
                <w:lang w:bidi="ar-EG"/>
              </w:rPr>
              <w:t xml:space="preserve"> </w:t>
            </w:r>
            <w:r w:rsidRPr="003B6DF4">
              <w:rPr>
                <w:rFonts w:cstheme="minorHAnsi"/>
                <w:sz w:val="24"/>
                <w:szCs w:val="24"/>
                <w:lang w:bidi="ar-EG"/>
              </w:rPr>
              <w:t>assessment</w:t>
            </w:r>
          </w:p>
        </w:tc>
        <w:tc>
          <w:tcPr>
            <w:tcW w:w="3065" w:type="dxa"/>
            <w:shd w:val="clear" w:color="auto" w:fill="D9D9D9" w:themeFill="background1" w:themeFillShade="D9"/>
            <w:vAlign w:val="center"/>
          </w:tcPr>
          <w:p w14:paraId="3B35883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0FB74FD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067FBFBC"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6DEB38BB"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73EC48E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4AB6BAFC"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Student feedback surveys</w:t>
            </w:r>
          </w:p>
        </w:tc>
      </w:tr>
      <w:tr w:rsidR="00C4329B" w:rsidRPr="003B6DF4"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DE1C6C5" w:rsidR="00C4329B" w:rsidRPr="003B6DF4" w:rsidRDefault="00C4329B" w:rsidP="00C4329B">
            <w:pPr>
              <w:jc w:val="center"/>
              <w:rPr>
                <w:rFonts w:cstheme="minorHAnsi"/>
                <w:sz w:val="24"/>
                <w:szCs w:val="24"/>
                <w:lang w:bidi="ar-EG"/>
              </w:rPr>
            </w:pPr>
            <w:r w:rsidRPr="003B6DF4">
              <w:rPr>
                <w:rFonts w:cstheme="minorHAnsi"/>
                <w:sz w:val="24"/>
                <w:szCs w:val="24"/>
                <w:lang w:bidi="ar-EG"/>
              </w:rPr>
              <w:t>Quality of learning resources</w:t>
            </w:r>
          </w:p>
        </w:tc>
        <w:tc>
          <w:tcPr>
            <w:tcW w:w="3065" w:type="dxa"/>
            <w:shd w:val="clear" w:color="auto" w:fill="F2F2F2" w:themeFill="background1" w:themeFillShade="F2"/>
            <w:vAlign w:val="center"/>
          </w:tcPr>
          <w:p w14:paraId="5F303E5F"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58D5A0C5"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168592BD" w:rsidR="00C4329B" w:rsidRPr="003B6DF4" w:rsidRDefault="00C4329B" w:rsidP="00C4329B">
            <w:pPr>
              <w:jc w:val="lowKashida"/>
              <w:rPr>
                <w:rFonts w:cstheme="minorHAnsi"/>
                <w:b/>
                <w:bCs/>
                <w:color w:val="525252" w:themeColor="accent3" w:themeShade="80"/>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1D5B2917"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4D441552"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47F2CCF2"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Faculty feedback on resource adequacy</w:t>
            </w:r>
          </w:p>
        </w:tc>
      </w:tr>
      <w:tr w:rsidR="00C4329B" w:rsidRPr="003B6DF4"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554CB31C" w:rsidR="00C4329B" w:rsidRPr="003B6DF4" w:rsidRDefault="00C4329B" w:rsidP="00C4329B">
            <w:pPr>
              <w:jc w:val="center"/>
              <w:rPr>
                <w:rFonts w:cstheme="minorHAnsi"/>
                <w:sz w:val="24"/>
                <w:szCs w:val="24"/>
                <w:lang w:bidi="ar-EG"/>
              </w:rPr>
            </w:pPr>
            <w:r w:rsidRPr="003B6DF4">
              <w:rPr>
                <w:rFonts w:cstheme="minorHAnsi"/>
                <w:sz w:val="24"/>
                <w:szCs w:val="24"/>
                <w:lang w:bidi="ar-EG"/>
              </w:rPr>
              <w:lastRenderedPageBreak/>
              <w:t>The extent to which CLOs have been achieved</w:t>
            </w:r>
          </w:p>
        </w:tc>
        <w:tc>
          <w:tcPr>
            <w:tcW w:w="3065" w:type="dxa"/>
            <w:shd w:val="clear" w:color="auto" w:fill="D9D9D9" w:themeFill="background1" w:themeFillShade="D9"/>
            <w:vAlign w:val="center"/>
          </w:tcPr>
          <w:p w14:paraId="48AD37C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3842B62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252A140" w:rsidR="00C4329B" w:rsidRPr="003B6DF4" w:rsidRDefault="00C4329B" w:rsidP="00C4329B">
            <w:pPr>
              <w:jc w:val="lowKashida"/>
              <w:rPr>
                <w:rFonts w:cstheme="minorHAnsi"/>
                <w:b/>
                <w:bCs/>
                <w:color w:val="525252" w:themeColor="accent3" w:themeShade="80"/>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700FF18"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2C473CD2"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End-of-course student surveys</w:t>
            </w:r>
          </w:p>
        </w:tc>
      </w:tr>
      <w:tr w:rsidR="0096582E" w:rsidRPr="003B6DF4" w14:paraId="4F20C25E" w14:textId="77777777" w:rsidTr="00067A97">
        <w:trPr>
          <w:trHeight w:val="283"/>
          <w:tblCellSpacing w:w="7" w:type="dxa"/>
          <w:jc w:val="center"/>
        </w:trPr>
        <w:tc>
          <w:tcPr>
            <w:tcW w:w="3732" w:type="dxa"/>
            <w:shd w:val="clear" w:color="auto" w:fill="F2F2F2" w:themeFill="background1" w:themeFillShade="F2"/>
            <w:vAlign w:val="center"/>
          </w:tcPr>
          <w:p w14:paraId="2D8379E8" w14:textId="257444FC" w:rsidR="0096582E" w:rsidRPr="003B6DF4" w:rsidRDefault="0096582E" w:rsidP="00237363">
            <w:pPr>
              <w:jc w:val="lowKashida"/>
              <w:rPr>
                <w:rFonts w:cstheme="minorHAnsi"/>
                <w:sz w:val="24"/>
                <w:szCs w:val="24"/>
                <w:lang w:bidi="ar-EG"/>
              </w:rPr>
            </w:pPr>
            <w:r w:rsidRPr="003B6DF4">
              <w:rPr>
                <w:rFonts w:cstheme="minorHAnsi"/>
                <w:sz w:val="24"/>
                <w:szCs w:val="24"/>
                <w:lang w:bidi="ar-EG"/>
              </w:rPr>
              <w:t>Other</w:t>
            </w:r>
          </w:p>
        </w:tc>
        <w:tc>
          <w:tcPr>
            <w:tcW w:w="3065" w:type="dxa"/>
            <w:shd w:val="clear" w:color="auto" w:fill="F2F2F2" w:themeFill="background1" w:themeFillShade="F2"/>
            <w:vAlign w:val="center"/>
          </w:tcPr>
          <w:p w14:paraId="27E88B7B" w14:textId="77777777" w:rsidR="0096582E" w:rsidRPr="003B6DF4" w:rsidRDefault="0096582E" w:rsidP="00237363">
            <w:pPr>
              <w:jc w:val="lowKashida"/>
              <w:rPr>
                <w:rFonts w:cstheme="minorHAnsi"/>
                <w:b/>
                <w:bCs/>
                <w:color w:val="525252" w:themeColor="accent3" w:themeShade="80"/>
                <w:sz w:val="24"/>
                <w:szCs w:val="24"/>
              </w:rPr>
            </w:pPr>
          </w:p>
        </w:tc>
        <w:tc>
          <w:tcPr>
            <w:tcW w:w="2779" w:type="dxa"/>
            <w:shd w:val="clear" w:color="auto" w:fill="F2F2F2" w:themeFill="background1" w:themeFillShade="F2"/>
            <w:vAlign w:val="center"/>
          </w:tcPr>
          <w:p w14:paraId="1F3BAB21" w14:textId="77777777" w:rsidR="0096582E" w:rsidRPr="003B6DF4" w:rsidRDefault="0096582E" w:rsidP="00237363">
            <w:pPr>
              <w:jc w:val="lowKashida"/>
              <w:rPr>
                <w:rFonts w:cstheme="minorHAnsi"/>
                <w:b/>
                <w:bCs/>
                <w:color w:val="525252" w:themeColor="accent3" w:themeShade="80"/>
                <w:sz w:val="24"/>
                <w:szCs w:val="24"/>
                <w:rtl/>
              </w:rPr>
            </w:pPr>
          </w:p>
        </w:tc>
      </w:tr>
    </w:tbl>
    <w:bookmarkEnd w:id="20"/>
    <w:p w14:paraId="6A270079" w14:textId="1177B0F9" w:rsidR="0096582E" w:rsidRPr="003B6DF4" w:rsidRDefault="00202137">
      <w:pPr>
        <w:autoSpaceDE w:val="0"/>
        <w:autoSpaceDN w:val="0"/>
        <w:adjustRightInd w:val="0"/>
        <w:spacing w:after="0"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0"/>
          <w:szCs w:val="20"/>
          <w:lang w:bidi="ar-YE"/>
        </w:rPr>
        <w:t>Assessor</w:t>
      </w:r>
      <w:r>
        <w:rPr>
          <w:rStyle w:val="a"/>
          <w:rFonts w:asciiTheme="minorHAnsi" w:eastAsia="Times New Roman" w:hAnsiTheme="minorHAnsi" w:cstheme="minorHAnsi"/>
          <w:b/>
          <w:bCs/>
          <w:color w:val="52B5C2"/>
          <w:sz w:val="20"/>
          <w:szCs w:val="20"/>
          <w:lang w:val="en-GB" w:bidi="ar-YE"/>
        </w:rPr>
        <w:t>s</w:t>
      </w:r>
      <w:r w:rsidRPr="003B6DF4">
        <w:rPr>
          <w:rFonts w:cstheme="minorHAnsi"/>
          <w:b/>
          <w:bCs/>
          <w:sz w:val="16"/>
          <w:szCs w:val="16"/>
          <w:lang w:bidi="ar-EG"/>
        </w:rPr>
        <w:t xml:space="preserve"> (</w:t>
      </w:r>
      <w:r w:rsidR="0096582E" w:rsidRPr="003B6DF4">
        <w:rPr>
          <w:rFonts w:cstheme="minorHAnsi"/>
          <w:sz w:val="20"/>
          <w:szCs w:val="20"/>
          <w:lang w:bidi="ar-EG"/>
        </w:rPr>
        <w:t>Students, Faculty, Program Leaders, Peer Reviewer</w:t>
      </w:r>
      <w:r w:rsidR="001D3A21">
        <w:rPr>
          <w:rFonts w:cstheme="minorHAnsi"/>
          <w:sz w:val="20"/>
          <w:szCs w:val="20"/>
          <w:lang w:bidi="ar-EG"/>
        </w:rPr>
        <w:t>s</w:t>
      </w:r>
      <w:r w:rsidR="0096582E" w:rsidRPr="003B6DF4">
        <w:rPr>
          <w:rFonts w:cstheme="minorHAnsi"/>
          <w:sz w:val="20"/>
          <w:szCs w:val="20"/>
          <w:lang w:bidi="ar-EG"/>
        </w:rPr>
        <w:t xml:space="preserve">, Others (specify) </w:t>
      </w:r>
    </w:p>
    <w:p w14:paraId="59FBFA88" w14:textId="7FED22B9" w:rsidR="0096582E" w:rsidRDefault="0096582E" w:rsidP="00237363">
      <w:pPr>
        <w:autoSpaceDE w:val="0"/>
        <w:autoSpaceDN w:val="0"/>
        <w:adjustRightInd w:val="0"/>
        <w:spacing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2"/>
          <w:szCs w:val="22"/>
          <w:lang w:bidi="ar-YE"/>
        </w:rPr>
        <w:t>Assessment Methods</w:t>
      </w:r>
      <w:r w:rsidRPr="003B6DF4">
        <w:rPr>
          <w:rFonts w:cstheme="minorHAnsi"/>
          <w:sz w:val="18"/>
          <w:szCs w:val="18"/>
          <w:lang w:bidi="ar-EG"/>
        </w:rPr>
        <w:t xml:space="preserve"> </w:t>
      </w:r>
      <w:r w:rsidRPr="003B6DF4">
        <w:rPr>
          <w:rFonts w:cstheme="minorHAnsi"/>
          <w:sz w:val="20"/>
          <w:szCs w:val="20"/>
          <w:lang w:bidi="ar-EG"/>
        </w:rPr>
        <w:t>(Direct, Indirect)</w:t>
      </w:r>
    </w:p>
    <w:p w14:paraId="2296C9B7" w14:textId="6983C6C2" w:rsidR="00A44627" w:rsidRPr="003B6DF4" w:rsidRDefault="004B7DEB">
      <w:pPr>
        <w:pStyle w:val="Heading1"/>
        <w:spacing w:before="0"/>
        <w:rPr>
          <w:rStyle w:val="a"/>
          <w:rFonts w:asciiTheme="minorHAnsi" w:eastAsiaTheme="minorHAnsi" w:hAnsiTheme="minorHAnsi" w:cstheme="minorHAnsi"/>
          <w:b/>
          <w:bCs/>
          <w:color w:val="4C3D8E"/>
          <w:sz w:val="28"/>
          <w:szCs w:val="28"/>
          <w:rtl/>
          <w:lang w:bidi="ar-YE"/>
        </w:rPr>
      </w:pPr>
      <w:bookmarkStart w:id="21" w:name="_Ref115692041"/>
      <w:bookmarkStart w:id="22" w:name="_Toc136205635"/>
      <w:r w:rsidRPr="003B6DF4">
        <w:rPr>
          <w:rStyle w:val="a"/>
          <w:rFonts w:asciiTheme="minorHAnsi" w:hAnsiTheme="minorHAnsi" w:cstheme="minorHAnsi"/>
          <w:b/>
          <w:bCs/>
          <w:color w:val="4C3D8E"/>
          <w:sz w:val="28"/>
          <w:szCs w:val="28"/>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3B6DF4"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Council /C</w:t>
            </w:r>
            <w:r w:rsidR="002B2E91" w:rsidRPr="003B6DF4">
              <w:rPr>
                <w:rFonts w:cstheme="minorHAnsi"/>
                <w:b/>
                <w:bCs/>
                <w:caps/>
                <w:color w:val="FFFFFF" w:themeColor="background1"/>
                <w:sz w:val="24"/>
                <w:szCs w:val="24"/>
              </w:rPr>
              <w:t>OMM</w:t>
            </w:r>
            <w:r w:rsidRPr="003B6DF4">
              <w:rPr>
                <w:rFonts w:cstheme="minorHAnsi"/>
                <w:b/>
                <w:bCs/>
                <w:caps/>
                <w:color w:val="FFFFFF" w:themeColor="background1"/>
                <w:sz w:val="24"/>
                <w:szCs w:val="24"/>
              </w:rPr>
              <w:t>ittee</w:t>
            </w:r>
          </w:p>
        </w:tc>
        <w:tc>
          <w:tcPr>
            <w:tcW w:w="3544" w:type="pct"/>
            <w:shd w:val="clear" w:color="auto" w:fill="F2F2F2" w:themeFill="background1" w:themeFillShade="F2"/>
            <w:vAlign w:val="center"/>
          </w:tcPr>
          <w:p w14:paraId="4F1C0329" w14:textId="22ED6007" w:rsidR="00A44627" w:rsidRPr="003B6DF4" w:rsidRDefault="00C4329B" w:rsidP="00237363">
            <w:pPr>
              <w:rPr>
                <w:rFonts w:cstheme="minorHAnsi"/>
                <w:b/>
                <w:bCs/>
                <w:caps/>
                <w:sz w:val="24"/>
                <w:szCs w:val="24"/>
                <w:rtl/>
                <w:lang w:bidi="ar-EG"/>
              </w:rPr>
            </w:pPr>
            <w:r>
              <w:rPr>
                <w:rFonts w:cstheme="minorHAnsi"/>
                <w:b/>
                <w:bCs/>
                <w:caps/>
                <w:sz w:val="24"/>
                <w:szCs w:val="24"/>
                <w:lang w:bidi="ar-EG"/>
              </w:rPr>
              <w:t>College Council</w:t>
            </w:r>
          </w:p>
        </w:tc>
      </w:tr>
      <w:tr w:rsidR="00A44627" w:rsidRPr="003B6DF4"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R</w:t>
            </w:r>
            <w:r w:rsidR="002B2E91" w:rsidRPr="003B6DF4">
              <w:rPr>
                <w:rFonts w:cstheme="minorHAnsi"/>
                <w:b/>
                <w:bCs/>
                <w:caps/>
                <w:color w:val="FFFFFF" w:themeColor="background1"/>
                <w:sz w:val="24"/>
                <w:szCs w:val="24"/>
              </w:rPr>
              <w:t>ef</w:t>
            </w:r>
            <w:r w:rsidRPr="003B6DF4">
              <w:rPr>
                <w:rFonts w:cstheme="minorHAnsi"/>
                <w:b/>
                <w:bCs/>
                <w:caps/>
                <w:color w:val="FFFFFF" w:themeColor="background1"/>
                <w:sz w:val="24"/>
                <w:szCs w:val="24"/>
              </w:rPr>
              <w:t>erence No.</w:t>
            </w:r>
          </w:p>
        </w:tc>
        <w:tc>
          <w:tcPr>
            <w:tcW w:w="3544" w:type="pct"/>
            <w:shd w:val="clear" w:color="auto" w:fill="D9D9D9" w:themeFill="background1" w:themeFillShade="D9"/>
            <w:vAlign w:val="center"/>
          </w:tcPr>
          <w:p w14:paraId="20DB9224" w14:textId="2B10A827" w:rsidR="00A44627" w:rsidRPr="003B6DF4" w:rsidRDefault="00A44627" w:rsidP="00237363">
            <w:pPr>
              <w:rPr>
                <w:rFonts w:cstheme="minorHAnsi"/>
                <w:b/>
                <w:bCs/>
                <w:caps/>
                <w:sz w:val="24"/>
                <w:szCs w:val="24"/>
                <w:rtl/>
              </w:rPr>
            </w:pPr>
          </w:p>
        </w:tc>
      </w:tr>
      <w:tr w:rsidR="00A44627" w:rsidRPr="003B6DF4"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Date</w:t>
            </w:r>
          </w:p>
        </w:tc>
        <w:tc>
          <w:tcPr>
            <w:tcW w:w="3544" w:type="pct"/>
            <w:shd w:val="clear" w:color="auto" w:fill="F2F2F2" w:themeFill="background1" w:themeFillShade="F2"/>
            <w:vAlign w:val="center"/>
          </w:tcPr>
          <w:p w14:paraId="75E323C9" w14:textId="0F761B71" w:rsidR="00A44627" w:rsidRPr="003B6DF4" w:rsidRDefault="00A44627" w:rsidP="00237363">
            <w:pPr>
              <w:rPr>
                <w:rFonts w:cstheme="minorHAnsi"/>
                <w:b/>
                <w:bCs/>
                <w:caps/>
                <w:sz w:val="24"/>
                <w:szCs w:val="24"/>
                <w:rtl/>
              </w:rPr>
            </w:pPr>
          </w:p>
        </w:tc>
      </w:tr>
    </w:tbl>
    <w:p w14:paraId="6C7F1C75" w14:textId="11541E47" w:rsidR="003A4ABD" w:rsidRPr="003B6DF4" w:rsidRDefault="003A4ABD" w:rsidP="00237363">
      <w:pPr>
        <w:autoSpaceDE w:val="0"/>
        <w:autoSpaceDN w:val="0"/>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3B6DF4" w:rsidSect="003B6DF4">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EBAE12" w14:textId="77777777" w:rsidR="00933ED5" w:rsidRDefault="00933ED5" w:rsidP="00EE490F">
      <w:pPr>
        <w:spacing w:after="0" w:line="240" w:lineRule="auto"/>
      </w:pPr>
      <w:r>
        <w:separator/>
      </w:r>
    </w:p>
  </w:endnote>
  <w:endnote w:type="continuationSeparator" w:id="0">
    <w:p w14:paraId="2F72A747" w14:textId="77777777" w:rsidR="00933ED5" w:rsidRDefault="00933ED5"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D91780" w14:textId="77777777" w:rsidR="00933ED5" w:rsidRDefault="00933ED5" w:rsidP="00EE490F">
      <w:pPr>
        <w:spacing w:after="0" w:line="240" w:lineRule="auto"/>
      </w:pPr>
      <w:r>
        <w:separator/>
      </w:r>
    </w:p>
  </w:footnote>
  <w:footnote w:type="continuationSeparator" w:id="0">
    <w:p w14:paraId="12AAF7A4" w14:textId="77777777" w:rsidR="00933ED5" w:rsidRDefault="00933ED5"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2"/>
  </w:num>
  <w:num w:numId="2" w16cid:durableId="1350260347">
    <w:abstractNumId w:val="27"/>
  </w:num>
  <w:num w:numId="3" w16cid:durableId="1766877837">
    <w:abstractNumId w:val="33"/>
  </w:num>
  <w:num w:numId="4" w16cid:durableId="1648321547">
    <w:abstractNumId w:val="36"/>
  </w:num>
  <w:num w:numId="5" w16cid:durableId="1855995202">
    <w:abstractNumId w:val="18"/>
  </w:num>
  <w:num w:numId="6" w16cid:durableId="1706059909">
    <w:abstractNumId w:val="35"/>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6"/>
  </w:num>
  <w:num w:numId="16" w16cid:durableId="1158571807">
    <w:abstractNumId w:val="8"/>
  </w:num>
  <w:num w:numId="17" w16cid:durableId="1926914633">
    <w:abstractNumId w:val="16"/>
  </w:num>
  <w:num w:numId="18" w16cid:durableId="1423641813">
    <w:abstractNumId w:val="22"/>
  </w:num>
  <w:num w:numId="19" w16cid:durableId="1545212818">
    <w:abstractNumId w:val="31"/>
  </w:num>
  <w:num w:numId="20" w16cid:durableId="734009455">
    <w:abstractNumId w:val="15"/>
  </w:num>
  <w:num w:numId="21" w16cid:durableId="1277980099">
    <w:abstractNumId w:val="24"/>
  </w:num>
  <w:num w:numId="22" w16cid:durableId="1750150938">
    <w:abstractNumId w:val="25"/>
  </w:num>
  <w:num w:numId="23" w16cid:durableId="2008514007">
    <w:abstractNumId w:val="34"/>
  </w:num>
  <w:num w:numId="24" w16cid:durableId="1025592735">
    <w:abstractNumId w:val="6"/>
  </w:num>
  <w:num w:numId="25" w16cid:durableId="712536890">
    <w:abstractNumId w:val="20"/>
  </w:num>
  <w:num w:numId="26" w16cid:durableId="598567842">
    <w:abstractNumId w:val="30"/>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29"/>
  </w:num>
  <w:num w:numId="32" w16cid:durableId="239414497">
    <w:abstractNumId w:val="11"/>
  </w:num>
  <w:num w:numId="33" w16cid:durableId="11537761">
    <w:abstractNumId w:val="21"/>
  </w:num>
  <w:num w:numId="34" w16cid:durableId="30349923">
    <w:abstractNumId w:val="19"/>
  </w:num>
  <w:num w:numId="35" w16cid:durableId="311250043">
    <w:abstractNumId w:val="14"/>
  </w:num>
  <w:num w:numId="36" w16cid:durableId="224265797">
    <w:abstractNumId w:val="28"/>
  </w:num>
  <w:num w:numId="37" w16cid:durableId="2267695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4CAF"/>
    <w:rsid w:val="000263E2"/>
    <w:rsid w:val="00042349"/>
    <w:rsid w:val="00043116"/>
    <w:rsid w:val="00044B18"/>
    <w:rsid w:val="000455C2"/>
    <w:rsid w:val="00060A9E"/>
    <w:rsid w:val="00061BCE"/>
    <w:rsid w:val="0006651A"/>
    <w:rsid w:val="00067A97"/>
    <w:rsid w:val="00067F02"/>
    <w:rsid w:val="0007351D"/>
    <w:rsid w:val="00073DAC"/>
    <w:rsid w:val="00080A29"/>
    <w:rsid w:val="00085DEA"/>
    <w:rsid w:val="00086F56"/>
    <w:rsid w:val="00090BA8"/>
    <w:rsid w:val="000973BC"/>
    <w:rsid w:val="000A0FC5"/>
    <w:rsid w:val="000A15B4"/>
    <w:rsid w:val="000C0FCB"/>
    <w:rsid w:val="000C1F14"/>
    <w:rsid w:val="000C3B90"/>
    <w:rsid w:val="000C5286"/>
    <w:rsid w:val="000D7917"/>
    <w:rsid w:val="000E2809"/>
    <w:rsid w:val="000E36E5"/>
    <w:rsid w:val="000F105E"/>
    <w:rsid w:val="000F4B3B"/>
    <w:rsid w:val="00106B6A"/>
    <w:rsid w:val="00110346"/>
    <w:rsid w:val="00123EA4"/>
    <w:rsid w:val="00123F5B"/>
    <w:rsid w:val="00126020"/>
    <w:rsid w:val="00131734"/>
    <w:rsid w:val="0013624E"/>
    <w:rsid w:val="00137FF3"/>
    <w:rsid w:val="00143E31"/>
    <w:rsid w:val="001446ED"/>
    <w:rsid w:val="00144B05"/>
    <w:rsid w:val="001557CC"/>
    <w:rsid w:val="0015688A"/>
    <w:rsid w:val="0016002B"/>
    <w:rsid w:val="00170319"/>
    <w:rsid w:val="00171C96"/>
    <w:rsid w:val="001855D7"/>
    <w:rsid w:val="001908A4"/>
    <w:rsid w:val="001A28E1"/>
    <w:rsid w:val="001A30FC"/>
    <w:rsid w:val="001A3C17"/>
    <w:rsid w:val="001A42F6"/>
    <w:rsid w:val="001B141E"/>
    <w:rsid w:val="001B49D2"/>
    <w:rsid w:val="001B5836"/>
    <w:rsid w:val="001B5A00"/>
    <w:rsid w:val="001C193F"/>
    <w:rsid w:val="001C7B91"/>
    <w:rsid w:val="001D13E9"/>
    <w:rsid w:val="001D1D59"/>
    <w:rsid w:val="001D2703"/>
    <w:rsid w:val="001D2CD2"/>
    <w:rsid w:val="001D3A21"/>
    <w:rsid w:val="001D3C80"/>
    <w:rsid w:val="001D5443"/>
    <w:rsid w:val="001D7420"/>
    <w:rsid w:val="001E3C28"/>
    <w:rsid w:val="001F1144"/>
    <w:rsid w:val="001F34EE"/>
    <w:rsid w:val="001F4FCD"/>
    <w:rsid w:val="002004C4"/>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4F29"/>
    <w:rsid w:val="00295E0B"/>
    <w:rsid w:val="002975B5"/>
    <w:rsid w:val="002A0738"/>
    <w:rsid w:val="002A135A"/>
    <w:rsid w:val="002A22D7"/>
    <w:rsid w:val="002A33F8"/>
    <w:rsid w:val="002A73AF"/>
    <w:rsid w:val="002B1AB4"/>
    <w:rsid w:val="002B2E91"/>
    <w:rsid w:val="002C0FD2"/>
    <w:rsid w:val="002D2649"/>
    <w:rsid w:val="002D35DE"/>
    <w:rsid w:val="002D4589"/>
    <w:rsid w:val="002E63AD"/>
    <w:rsid w:val="002F074E"/>
    <w:rsid w:val="002F0BC0"/>
    <w:rsid w:val="002F1D1A"/>
    <w:rsid w:val="003111E5"/>
    <w:rsid w:val="003150DB"/>
    <w:rsid w:val="00325C39"/>
    <w:rsid w:val="003401C7"/>
    <w:rsid w:val="00352E47"/>
    <w:rsid w:val="00360977"/>
    <w:rsid w:val="00365AB2"/>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28F8"/>
    <w:rsid w:val="0041561F"/>
    <w:rsid w:val="00425E24"/>
    <w:rsid w:val="00425EF4"/>
    <w:rsid w:val="004408AF"/>
    <w:rsid w:val="004468E9"/>
    <w:rsid w:val="00457050"/>
    <w:rsid w:val="00461566"/>
    <w:rsid w:val="00462074"/>
    <w:rsid w:val="00464F77"/>
    <w:rsid w:val="00466045"/>
    <w:rsid w:val="004753C7"/>
    <w:rsid w:val="00480FFF"/>
    <w:rsid w:val="0048358F"/>
    <w:rsid w:val="00495B8D"/>
    <w:rsid w:val="004A4B89"/>
    <w:rsid w:val="004B0AA7"/>
    <w:rsid w:val="004B7C4A"/>
    <w:rsid w:val="004B7DEB"/>
    <w:rsid w:val="004C1C63"/>
    <w:rsid w:val="004C2A4E"/>
    <w:rsid w:val="004C5EBA"/>
    <w:rsid w:val="004C7F4F"/>
    <w:rsid w:val="004D05F8"/>
    <w:rsid w:val="004E0B9F"/>
    <w:rsid w:val="004E1D49"/>
    <w:rsid w:val="004F50F1"/>
    <w:rsid w:val="005031B0"/>
    <w:rsid w:val="005104BB"/>
    <w:rsid w:val="00512A54"/>
    <w:rsid w:val="00512AB4"/>
    <w:rsid w:val="00516373"/>
    <w:rsid w:val="005217A2"/>
    <w:rsid w:val="0052441A"/>
    <w:rsid w:val="005306BB"/>
    <w:rsid w:val="00537C44"/>
    <w:rsid w:val="00540242"/>
    <w:rsid w:val="00544D8B"/>
    <w:rsid w:val="00546CCA"/>
    <w:rsid w:val="005508C6"/>
    <w:rsid w:val="00553B10"/>
    <w:rsid w:val="00556194"/>
    <w:rsid w:val="00561601"/>
    <w:rsid w:val="005719C3"/>
    <w:rsid w:val="005766B3"/>
    <w:rsid w:val="00581D29"/>
    <w:rsid w:val="00582DA3"/>
    <w:rsid w:val="005A146D"/>
    <w:rsid w:val="005A7B3E"/>
    <w:rsid w:val="005B1E8D"/>
    <w:rsid w:val="005B360D"/>
    <w:rsid w:val="005B4B63"/>
    <w:rsid w:val="005B64B7"/>
    <w:rsid w:val="005C091D"/>
    <w:rsid w:val="005D7212"/>
    <w:rsid w:val="005E749B"/>
    <w:rsid w:val="005F2EDF"/>
    <w:rsid w:val="005F7BC2"/>
    <w:rsid w:val="00600C13"/>
    <w:rsid w:val="00600C18"/>
    <w:rsid w:val="0062632C"/>
    <w:rsid w:val="00630073"/>
    <w:rsid w:val="00640927"/>
    <w:rsid w:val="00647146"/>
    <w:rsid w:val="00652624"/>
    <w:rsid w:val="00654314"/>
    <w:rsid w:val="0066519A"/>
    <w:rsid w:val="0069056D"/>
    <w:rsid w:val="00696A1F"/>
    <w:rsid w:val="006973C7"/>
    <w:rsid w:val="006A075A"/>
    <w:rsid w:val="006B08C3"/>
    <w:rsid w:val="006B12D6"/>
    <w:rsid w:val="006B3CD5"/>
    <w:rsid w:val="006C0DCE"/>
    <w:rsid w:val="006C15BA"/>
    <w:rsid w:val="006D50F4"/>
    <w:rsid w:val="006E1BAF"/>
    <w:rsid w:val="006E3A65"/>
    <w:rsid w:val="007065FD"/>
    <w:rsid w:val="007074DA"/>
    <w:rsid w:val="00707AB0"/>
    <w:rsid w:val="00711EE8"/>
    <w:rsid w:val="0074560E"/>
    <w:rsid w:val="007570DE"/>
    <w:rsid w:val="007658C7"/>
    <w:rsid w:val="00772B4C"/>
    <w:rsid w:val="007740E3"/>
    <w:rsid w:val="00774F63"/>
    <w:rsid w:val="00791E07"/>
    <w:rsid w:val="007A6EE0"/>
    <w:rsid w:val="007C0551"/>
    <w:rsid w:val="007E1F1C"/>
    <w:rsid w:val="007E4512"/>
    <w:rsid w:val="008070DC"/>
    <w:rsid w:val="00824F5F"/>
    <w:rsid w:val="008306EB"/>
    <w:rsid w:val="008311C0"/>
    <w:rsid w:val="00844E6A"/>
    <w:rsid w:val="008507BE"/>
    <w:rsid w:val="00853439"/>
    <w:rsid w:val="00873A56"/>
    <w:rsid w:val="00877341"/>
    <w:rsid w:val="00883987"/>
    <w:rsid w:val="008A1157"/>
    <w:rsid w:val="008B0704"/>
    <w:rsid w:val="008B2211"/>
    <w:rsid w:val="008B30E3"/>
    <w:rsid w:val="008B3678"/>
    <w:rsid w:val="008C536B"/>
    <w:rsid w:val="008C6A6D"/>
    <w:rsid w:val="008D0CEB"/>
    <w:rsid w:val="008D3FF4"/>
    <w:rsid w:val="008E29DC"/>
    <w:rsid w:val="008E3903"/>
    <w:rsid w:val="008F6BE4"/>
    <w:rsid w:val="009023F3"/>
    <w:rsid w:val="00905031"/>
    <w:rsid w:val="0090602B"/>
    <w:rsid w:val="00913302"/>
    <w:rsid w:val="00914214"/>
    <w:rsid w:val="009203B9"/>
    <w:rsid w:val="00924028"/>
    <w:rsid w:val="0093385B"/>
    <w:rsid w:val="00933ED5"/>
    <w:rsid w:val="009406AC"/>
    <w:rsid w:val="00942758"/>
    <w:rsid w:val="00943D31"/>
    <w:rsid w:val="00950B3E"/>
    <w:rsid w:val="00952F97"/>
    <w:rsid w:val="009578C8"/>
    <w:rsid w:val="0096582E"/>
    <w:rsid w:val="0096672E"/>
    <w:rsid w:val="00970132"/>
    <w:rsid w:val="00971402"/>
    <w:rsid w:val="0097256E"/>
    <w:rsid w:val="009859B4"/>
    <w:rsid w:val="009A3B8E"/>
    <w:rsid w:val="009B56E5"/>
    <w:rsid w:val="009C23D4"/>
    <w:rsid w:val="009C2FB1"/>
    <w:rsid w:val="009C3322"/>
    <w:rsid w:val="009C4B55"/>
    <w:rsid w:val="009D4997"/>
    <w:rsid w:val="009D73D1"/>
    <w:rsid w:val="009E3CC0"/>
    <w:rsid w:val="009E47E5"/>
    <w:rsid w:val="009F07E9"/>
    <w:rsid w:val="009F2ED5"/>
    <w:rsid w:val="00A0063E"/>
    <w:rsid w:val="00A0492E"/>
    <w:rsid w:val="00A04C1A"/>
    <w:rsid w:val="00A05958"/>
    <w:rsid w:val="00A118CF"/>
    <w:rsid w:val="00A12DC2"/>
    <w:rsid w:val="00A20F5B"/>
    <w:rsid w:val="00A236AA"/>
    <w:rsid w:val="00A372A9"/>
    <w:rsid w:val="00A42AFB"/>
    <w:rsid w:val="00A44627"/>
    <w:rsid w:val="00A4737E"/>
    <w:rsid w:val="00A47B98"/>
    <w:rsid w:val="00A502C1"/>
    <w:rsid w:val="00A5475B"/>
    <w:rsid w:val="00A5558A"/>
    <w:rsid w:val="00A63A49"/>
    <w:rsid w:val="00A63AD0"/>
    <w:rsid w:val="00A65311"/>
    <w:rsid w:val="00A7001A"/>
    <w:rsid w:val="00A7048A"/>
    <w:rsid w:val="00A7204A"/>
    <w:rsid w:val="00A858A5"/>
    <w:rsid w:val="00A942E5"/>
    <w:rsid w:val="00A979FA"/>
    <w:rsid w:val="00A97B2E"/>
    <w:rsid w:val="00AA3DAA"/>
    <w:rsid w:val="00AD1A03"/>
    <w:rsid w:val="00AD423B"/>
    <w:rsid w:val="00AD5924"/>
    <w:rsid w:val="00AE0516"/>
    <w:rsid w:val="00AE248E"/>
    <w:rsid w:val="00AE2BD1"/>
    <w:rsid w:val="00AE6AD7"/>
    <w:rsid w:val="00AF47F7"/>
    <w:rsid w:val="00B01629"/>
    <w:rsid w:val="00B174B5"/>
    <w:rsid w:val="00B21AA8"/>
    <w:rsid w:val="00B22AAC"/>
    <w:rsid w:val="00B239B9"/>
    <w:rsid w:val="00B23F75"/>
    <w:rsid w:val="00B31B5E"/>
    <w:rsid w:val="00B36685"/>
    <w:rsid w:val="00B42AA3"/>
    <w:rsid w:val="00B47D21"/>
    <w:rsid w:val="00B727DA"/>
    <w:rsid w:val="00B80620"/>
    <w:rsid w:val="00B80926"/>
    <w:rsid w:val="00B92D4A"/>
    <w:rsid w:val="00B93E29"/>
    <w:rsid w:val="00B97745"/>
    <w:rsid w:val="00B97B1E"/>
    <w:rsid w:val="00BB1309"/>
    <w:rsid w:val="00BB15BF"/>
    <w:rsid w:val="00BB5081"/>
    <w:rsid w:val="00BD057A"/>
    <w:rsid w:val="00BD20DB"/>
    <w:rsid w:val="00BE3299"/>
    <w:rsid w:val="00BF4D7C"/>
    <w:rsid w:val="00C028FF"/>
    <w:rsid w:val="00C1739D"/>
    <w:rsid w:val="00C26F06"/>
    <w:rsid w:val="00C33239"/>
    <w:rsid w:val="00C335A5"/>
    <w:rsid w:val="00C344BF"/>
    <w:rsid w:val="00C35654"/>
    <w:rsid w:val="00C37A2B"/>
    <w:rsid w:val="00C4329B"/>
    <w:rsid w:val="00C55180"/>
    <w:rsid w:val="00C610B6"/>
    <w:rsid w:val="00C617D1"/>
    <w:rsid w:val="00C619F5"/>
    <w:rsid w:val="00C67150"/>
    <w:rsid w:val="00C76AAE"/>
    <w:rsid w:val="00C77FDD"/>
    <w:rsid w:val="00C802BD"/>
    <w:rsid w:val="00C86E4E"/>
    <w:rsid w:val="00C958D9"/>
    <w:rsid w:val="00C96D84"/>
    <w:rsid w:val="00CB11A3"/>
    <w:rsid w:val="00CB1A28"/>
    <w:rsid w:val="00CC6218"/>
    <w:rsid w:val="00CC7B6E"/>
    <w:rsid w:val="00CD2947"/>
    <w:rsid w:val="00CE0B84"/>
    <w:rsid w:val="00CE2698"/>
    <w:rsid w:val="00CE560F"/>
    <w:rsid w:val="00CF0499"/>
    <w:rsid w:val="00D02983"/>
    <w:rsid w:val="00D23847"/>
    <w:rsid w:val="00D3555B"/>
    <w:rsid w:val="00D4307F"/>
    <w:rsid w:val="00D556A0"/>
    <w:rsid w:val="00D573AB"/>
    <w:rsid w:val="00D5768D"/>
    <w:rsid w:val="00D7016C"/>
    <w:rsid w:val="00D71F88"/>
    <w:rsid w:val="00D7486B"/>
    <w:rsid w:val="00D76E52"/>
    <w:rsid w:val="00D80C91"/>
    <w:rsid w:val="00D8287E"/>
    <w:rsid w:val="00D83461"/>
    <w:rsid w:val="00D92DFD"/>
    <w:rsid w:val="00DA252F"/>
    <w:rsid w:val="00DA72CD"/>
    <w:rsid w:val="00DB0DBA"/>
    <w:rsid w:val="00DB0E18"/>
    <w:rsid w:val="00DB0FAE"/>
    <w:rsid w:val="00DB1CC5"/>
    <w:rsid w:val="00DD2A1C"/>
    <w:rsid w:val="00E0297E"/>
    <w:rsid w:val="00E02D40"/>
    <w:rsid w:val="00E064B0"/>
    <w:rsid w:val="00E21314"/>
    <w:rsid w:val="00E25DBE"/>
    <w:rsid w:val="00E434B1"/>
    <w:rsid w:val="00E45532"/>
    <w:rsid w:val="00E51257"/>
    <w:rsid w:val="00E573B2"/>
    <w:rsid w:val="00E616B5"/>
    <w:rsid w:val="00E64CCE"/>
    <w:rsid w:val="00E67087"/>
    <w:rsid w:val="00E76A38"/>
    <w:rsid w:val="00E873A9"/>
    <w:rsid w:val="00E91116"/>
    <w:rsid w:val="00E953B7"/>
    <w:rsid w:val="00E96C61"/>
    <w:rsid w:val="00EA502F"/>
    <w:rsid w:val="00EC08C5"/>
    <w:rsid w:val="00EC3710"/>
    <w:rsid w:val="00ED020D"/>
    <w:rsid w:val="00ED6B12"/>
    <w:rsid w:val="00EE1691"/>
    <w:rsid w:val="00EE490F"/>
    <w:rsid w:val="00EE7B2B"/>
    <w:rsid w:val="00EF2B45"/>
    <w:rsid w:val="00EF69B7"/>
    <w:rsid w:val="00F01896"/>
    <w:rsid w:val="00F02C99"/>
    <w:rsid w:val="00F039E0"/>
    <w:rsid w:val="00F11362"/>
    <w:rsid w:val="00F11C83"/>
    <w:rsid w:val="00F1235F"/>
    <w:rsid w:val="00F14C14"/>
    <w:rsid w:val="00F15821"/>
    <w:rsid w:val="00F20DA9"/>
    <w:rsid w:val="00F236C3"/>
    <w:rsid w:val="00F27FB9"/>
    <w:rsid w:val="00F35B02"/>
    <w:rsid w:val="00F47ABD"/>
    <w:rsid w:val="00F47FFE"/>
    <w:rsid w:val="00F50654"/>
    <w:rsid w:val="00F52809"/>
    <w:rsid w:val="00F54C3D"/>
    <w:rsid w:val="00F56B0B"/>
    <w:rsid w:val="00F64EDD"/>
    <w:rsid w:val="00F67520"/>
    <w:rsid w:val="00F67F78"/>
    <w:rsid w:val="00F75052"/>
    <w:rsid w:val="00F7626A"/>
    <w:rsid w:val="00F773F7"/>
    <w:rsid w:val="00F85839"/>
    <w:rsid w:val="00F9176E"/>
    <w:rsid w:val="00F91847"/>
    <w:rsid w:val="00FA3E2F"/>
    <w:rsid w:val="00FB3D5D"/>
    <w:rsid w:val="00FB700E"/>
    <w:rsid w:val="00FC2D18"/>
    <w:rsid w:val="00FC58A5"/>
    <w:rsid w:val="00FC652C"/>
    <w:rsid w:val="00FD15CC"/>
    <w:rsid w:val="00FD4CC0"/>
    <w:rsid w:val="00FE53B7"/>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styleId="Strong">
    <w:name w:val="Strong"/>
    <w:basedOn w:val="DefaultParagraphFont"/>
    <w:uiPriority w:val="22"/>
    <w:qFormat/>
    <w:rsid w:val="002B1A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59341702">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2.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4.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1023</Words>
  <Characters>6690</Characters>
  <Application>Microsoft Office Word</Application>
  <DocSecurity>0</DocSecurity>
  <Lines>475</Lines>
  <Paragraphs>231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Mohamed Elzayat</cp:lastModifiedBy>
  <cp:revision>4</cp:revision>
  <cp:lastPrinted>2024-06-30T11:36:00Z</cp:lastPrinted>
  <dcterms:created xsi:type="dcterms:W3CDTF">2025-04-23T07:10:00Z</dcterms:created>
  <dcterms:modified xsi:type="dcterms:W3CDTF">2025-07-08T11:46:00Z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ies>
</file>