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4997D" w14:textId="77777777" w:rsidR="00233256" w:rsidRDefault="00233256">
      <w:pPr>
        <w:jc w:val="right"/>
        <w:rPr>
          <w:sz w:val="24"/>
          <w:szCs w:val="24"/>
        </w:rPr>
      </w:pPr>
    </w:p>
    <w:p w14:paraId="4C913A49" w14:textId="77777777" w:rsidR="00233256" w:rsidRDefault="00233256">
      <w:pPr>
        <w:jc w:val="right"/>
        <w:rPr>
          <w:sz w:val="24"/>
          <w:szCs w:val="24"/>
        </w:rPr>
      </w:pPr>
    </w:p>
    <w:p w14:paraId="7A75CF3E" w14:textId="77777777" w:rsidR="00233256" w:rsidRDefault="00233256">
      <w:pPr>
        <w:jc w:val="right"/>
        <w:rPr>
          <w:sz w:val="24"/>
          <w:szCs w:val="24"/>
        </w:rPr>
      </w:pPr>
    </w:p>
    <w:p w14:paraId="149C7DBB" w14:textId="77777777" w:rsidR="00233256" w:rsidRDefault="00233256">
      <w:pPr>
        <w:jc w:val="right"/>
        <w:rPr>
          <w:sz w:val="24"/>
          <w:szCs w:val="24"/>
        </w:rPr>
      </w:pPr>
    </w:p>
    <w:p w14:paraId="52901A51" w14:textId="77777777" w:rsidR="00233256" w:rsidRDefault="00233256">
      <w:pPr>
        <w:jc w:val="right"/>
        <w:rPr>
          <w:sz w:val="24"/>
          <w:szCs w:val="24"/>
        </w:rPr>
      </w:pPr>
    </w:p>
    <w:p w14:paraId="7D4E75C8" w14:textId="77777777" w:rsidR="00233256" w:rsidRDefault="00233256">
      <w:pPr>
        <w:jc w:val="right"/>
        <w:rPr>
          <w:sz w:val="24"/>
          <w:szCs w:val="24"/>
        </w:rPr>
      </w:pPr>
    </w:p>
    <w:p w14:paraId="46096A20" w14:textId="77777777" w:rsidR="00233256" w:rsidRDefault="00233256">
      <w:pPr>
        <w:jc w:val="right"/>
        <w:rPr>
          <w:sz w:val="24"/>
          <w:szCs w:val="24"/>
        </w:rPr>
      </w:pPr>
    </w:p>
    <w:p w14:paraId="723919D3" w14:textId="77777777" w:rsidR="00233256" w:rsidRDefault="00233256">
      <w:pPr>
        <w:pBdr>
          <w:top w:val="nil"/>
          <w:left w:val="nil"/>
          <w:bottom w:val="nil"/>
          <w:right w:val="nil"/>
          <w:between w:val="nil"/>
        </w:pBdr>
        <w:bidi/>
        <w:spacing w:after="0" w:line="360" w:lineRule="auto"/>
        <w:rPr>
          <w:rFonts w:ascii="AXtManalBLack" w:eastAsia="AXtManalBLack" w:hAnsi="AXtManalBLack" w:cs="AXtManalBLack"/>
          <w:color w:val="4C3D8E"/>
          <w:sz w:val="24"/>
          <w:szCs w:val="24"/>
        </w:rPr>
      </w:pPr>
    </w:p>
    <w:p w14:paraId="13A0A971" w14:textId="77777777" w:rsidR="00233256" w:rsidRDefault="00233256">
      <w:pPr>
        <w:pBdr>
          <w:top w:val="nil"/>
          <w:left w:val="nil"/>
          <w:bottom w:val="nil"/>
          <w:right w:val="nil"/>
          <w:between w:val="nil"/>
        </w:pBdr>
        <w:bidi/>
        <w:spacing w:after="0" w:line="360" w:lineRule="auto"/>
        <w:rPr>
          <w:rFonts w:ascii="AXtManalBLack" w:eastAsia="AXtManalBLack" w:hAnsi="AXtManalBLack" w:cs="AXtManalBLack"/>
          <w:color w:val="4C3D8E"/>
          <w:sz w:val="24"/>
          <w:szCs w:val="24"/>
        </w:rPr>
      </w:pPr>
    </w:p>
    <w:tbl>
      <w:tblPr>
        <w:tblStyle w:val="a1"/>
        <w:tblpPr w:leftFromText="180" w:rightFromText="180" w:vertAnchor="text" w:tblpX="772" w:tblpY="270"/>
        <w:tblW w:w="8092" w:type="dxa"/>
        <w:tblBorders>
          <w:top w:val="single" w:sz="4" w:space="0" w:color="4C3D8E"/>
          <w:left w:val="single" w:sz="4" w:space="0" w:color="4C3D8E"/>
          <w:bottom w:val="single" w:sz="4" w:space="0" w:color="4C3D8E"/>
          <w:right w:val="single" w:sz="4" w:space="0" w:color="4C3D8E"/>
          <w:insideH w:val="single" w:sz="4" w:space="0" w:color="4C3D8E"/>
          <w:insideV w:val="single" w:sz="4" w:space="0" w:color="4C3D8E"/>
        </w:tblBorders>
        <w:tblLayout w:type="fixed"/>
        <w:tblLook w:val="0400" w:firstRow="0" w:lastRow="0" w:firstColumn="0" w:lastColumn="0" w:noHBand="0" w:noVBand="1"/>
      </w:tblPr>
      <w:tblGrid>
        <w:gridCol w:w="8092"/>
      </w:tblGrid>
      <w:tr w:rsidR="00233256" w14:paraId="7AF3F405" w14:textId="77777777">
        <w:trPr>
          <w:trHeight w:val="576"/>
        </w:trPr>
        <w:tc>
          <w:tcPr>
            <w:tcW w:w="8092" w:type="dxa"/>
            <w:shd w:val="clear" w:color="auto" w:fill="F2F2F2"/>
            <w:vAlign w:val="center"/>
          </w:tcPr>
          <w:p w14:paraId="15911C36" w14:textId="77777777" w:rsidR="00233256" w:rsidRDefault="0019531C">
            <w:pPr>
              <w:spacing w:line="276" w:lineRule="auto"/>
              <w:jc w:val="both"/>
              <w:rPr>
                <w:color w:val="F59F52"/>
                <w:sz w:val="24"/>
                <w:szCs w:val="24"/>
              </w:rPr>
            </w:pPr>
            <w:r>
              <w:rPr>
                <w:b/>
                <w:color w:val="5279BB"/>
                <w:sz w:val="24"/>
                <w:szCs w:val="24"/>
              </w:rPr>
              <w:t>Course Title:</w:t>
            </w:r>
            <w:r>
              <w:rPr>
                <w:color w:val="5279BB"/>
                <w:sz w:val="24"/>
                <w:szCs w:val="24"/>
              </w:rPr>
              <w:t xml:space="preserve">   </w:t>
            </w:r>
            <w:r>
              <w:rPr>
                <w:b/>
                <w:color w:val="000000"/>
                <w:sz w:val="24"/>
                <w:szCs w:val="24"/>
              </w:rPr>
              <w:t xml:space="preserve"> Language Acquisition</w:t>
            </w:r>
            <w:r>
              <w:rPr>
                <w:b/>
                <w:sz w:val="24"/>
                <w:szCs w:val="24"/>
              </w:rPr>
              <w:t xml:space="preserve"> </w:t>
            </w:r>
            <w:r>
              <w:rPr>
                <w:color w:val="5279BB"/>
                <w:sz w:val="24"/>
                <w:szCs w:val="24"/>
              </w:rPr>
              <w:t xml:space="preserve"> </w:t>
            </w:r>
          </w:p>
        </w:tc>
      </w:tr>
      <w:tr w:rsidR="00233256" w14:paraId="266F5147" w14:textId="77777777">
        <w:trPr>
          <w:trHeight w:val="576"/>
        </w:trPr>
        <w:tc>
          <w:tcPr>
            <w:tcW w:w="8092" w:type="dxa"/>
            <w:shd w:val="clear" w:color="auto" w:fill="D9D9D9"/>
            <w:vAlign w:val="center"/>
          </w:tcPr>
          <w:p w14:paraId="7BE54AB1" w14:textId="77777777" w:rsidR="00233256" w:rsidRDefault="0019531C">
            <w:pPr>
              <w:spacing w:line="276" w:lineRule="auto"/>
              <w:jc w:val="both"/>
              <w:rPr>
                <w:color w:val="F59F52"/>
                <w:sz w:val="24"/>
                <w:szCs w:val="24"/>
              </w:rPr>
            </w:pPr>
            <w:r>
              <w:rPr>
                <w:b/>
                <w:color w:val="5279BB"/>
                <w:sz w:val="24"/>
                <w:szCs w:val="24"/>
              </w:rPr>
              <w:t>Course Code</w:t>
            </w:r>
            <w:r>
              <w:rPr>
                <w:color w:val="5279BB"/>
                <w:sz w:val="24"/>
                <w:szCs w:val="24"/>
              </w:rPr>
              <w:t xml:space="preserve">:   </w:t>
            </w:r>
            <w:r>
              <w:rPr>
                <w:color w:val="52B5C2"/>
                <w:sz w:val="24"/>
                <w:szCs w:val="24"/>
              </w:rPr>
              <w:t xml:space="preserve"> </w:t>
            </w:r>
            <w:r>
              <w:rPr>
                <w:b/>
                <w:sz w:val="24"/>
                <w:szCs w:val="24"/>
              </w:rPr>
              <w:t xml:space="preserve"> </w:t>
            </w:r>
            <w:r>
              <w:rPr>
                <w:sz w:val="24"/>
                <w:szCs w:val="24"/>
              </w:rPr>
              <w:t xml:space="preserve"> </w:t>
            </w:r>
            <w:r>
              <w:rPr>
                <w:b/>
                <w:sz w:val="24"/>
                <w:szCs w:val="24"/>
              </w:rPr>
              <w:t>6522 ENG-3</w:t>
            </w:r>
          </w:p>
        </w:tc>
      </w:tr>
      <w:tr w:rsidR="00233256" w14:paraId="37727CED" w14:textId="77777777">
        <w:trPr>
          <w:trHeight w:val="576"/>
        </w:trPr>
        <w:tc>
          <w:tcPr>
            <w:tcW w:w="8092" w:type="dxa"/>
            <w:shd w:val="clear" w:color="auto" w:fill="F2F2F2"/>
            <w:vAlign w:val="center"/>
          </w:tcPr>
          <w:p w14:paraId="178DD6B4" w14:textId="77777777" w:rsidR="00233256" w:rsidRDefault="0019531C">
            <w:pPr>
              <w:spacing w:line="276" w:lineRule="auto"/>
              <w:jc w:val="both"/>
              <w:rPr>
                <w:color w:val="F59F52"/>
                <w:sz w:val="24"/>
                <w:szCs w:val="24"/>
              </w:rPr>
            </w:pPr>
            <w:r>
              <w:rPr>
                <w:b/>
                <w:color w:val="5279BB"/>
                <w:sz w:val="24"/>
                <w:szCs w:val="24"/>
              </w:rPr>
              <w:t>Program</w:t>
            </w:r>
            <w:r>
              <w:rPr>
                <w:color w:val="5279BB"/>
                <w:sz w:val="24"/>
                <w:szCs w:val="24"/>
              </w:rPr>
              <w:t>:</w:t>
            </w:r>
            <w:r>
              <w:rPr>
                <w:color w:val="52B5C2"/>
                <w:sz w:val="24"/>
                <w:szCs w:val="24"/>
              </w:rPr>
              <w:t xml:space="preserve"> </w:t>
            </w:r>
            <w:r>
              <w:rPr>
                <w:b/>
                <w:sz w:val="24"/>
                <w:szCs w:val="24"/>
              </w:rPr>
              <w:t xml:space="preserve"> Master of Arts in Applied Linguistics</w:t>
            </w:r>
            <w:r>
              <w:rPr>
                <w:i/>
                <w:color w:val="7B7B7B"/>
                <w:sz w:val="24"/>
                <w:szCs w:val="24"/>
              </w:rPr>
              <w:t xml:space="preserve"> </w:t>
            </w:r>
          </w:p>
        </w:tc>
      </w:tr>
      <w:tr w:rsidR="00233256" w14:paraId="397C0AD4" w14:textId="77777777">
        <w:trPr>
          <w:trHeight w:val="576"/>
        </w:trPr>
        <w:tc>
          <w:tcPr>
            <w:tcW w:w="8092" w:type="dxa"/>
            <w:shd w:val="clear" w:color="auto" w:fill="D9D9D9"/>
            <w:vAlign w:val="center"/>
          </w:tcPr>
          <w:p w14:paraId="3E2F5927" w14:textId="77777777" w:rsidR="00233256" w:rsidRDefault="0019531C">
            <w:pPr>
              <w:spacing w:line="276" w:lineRule="auto"/>
              <w:jc w:val="both"/>
              <w:rPr>
                <w:color w:val="F59F52"/>
                <w:sz w:val="24"/>
                <w:szCs w:val="24"/>
              </w:rPr>
            </w:pPr>
            <w:r>
              <w:rPr>
                <w:b/>
                <w:color w:val="5279BB"/>
                <w:sz w:val="24"/>
                <w:szCs w:val="24"/>
              </w:rPr>
              <w:t>Department</w:t>
            </w:r>
            <w:r>
              <w:rPr>
                <w:color w:val="5279BB"/>
                <w:sz w:val="24"/>
                <w:szCs w:val="24"/>
              </w:rPr>
              <w:t xml:space="preserve">: English </w:t>
            </w:r>
            <w:r w:rsidR="000C7E60">
              <w:rPr>
                <w:color w:val="5279BB"/>
                <w:sz w:val="24"/>
                <w:szCs w:val="24"/>
              </w:rPr>
              <w:t>Language</w:t>
            </w:r>
            <w:r>
              <w:rPr>
                <w:color w:val="5279BB"/>
                <w:sz w:val="24"/>
                <w:szCs w:val="24"/>
              </w:rPr>
              <w:t xml:space="preserve"> </w:t>
            </w:r>
          </w:p>
        </w:tc>
      </w:tr>
      <w:tr w:rsidR="00233256" w14:paraId="45E79FDE" w14:textId="77777777">
        <w:trPr>
          <w:trHeight w:val="576"/>
        </w:trPr>
        <w:tc>
          <w:tcPr>
            <w:tcW w:w="8092" w:type="dxa"/>
            <w:shd w:val="clear" w:color="auto" w:fill="F2F2F2"/>
            <w:vAlign w:val="center"/>
          </w:tcPr>
          <w:p w14:paraId="66B842CD" w14:textId="77777777" w:rsidR="00233256" w:rsidRDefault="0019531C">
            <w:pPr>
              <w:spacing w:line="276" w:lineRule="auto"/>
              <w:jc w:val="both"/>
              <w:rPr>
                <w:color w:val="F59F52"/>
                <w:sz w:val="24"/>
                <w:szCs w:val="24"/>
              </w:rPr>
            </w:pPr>
            <w:r>
              <w:rPr>
                <w:b/>
                <w:color w:val="5279BB"/>
                <w:sz w:val="24"/>
                <w:szCs w:val="24"/>
              </w:rPr>
              <w:t>College</w:t>
            </w:r>
            <w:r>
              <w:rPr>
                <w:color w:val="5279BB"/>
                <w:sz w:val="24"/>
                <w:szCs w:val="24"/>
              </w:rPr>
              <w:t xml:space="preserve">:   </w:t>
            </w:r>
            <w:r>
              <w:rPr>
                <w:rFonts w:ascii="DIN NEXT™ ARABIC MEDIUM" w:eastAsia="DIN NEXT™ ARABIC MEDIUM" w:hAnsi="DIN NEXT™ ARABIC MEDIUM" w:cs="DIN NEXT™ ARABIC MEDIUM"/>
                <w:b/>
                <w:color w:val="52B5C2"/>
                <w:sz w:val="24"/>
                <w:szCs w:val="24"/>
              </w:rPr>
              <w:t>College of Languages and Translation</w:t>
            </w:r>
          </w:p>
        </w:tc>
      </w:tr>
      <w:tr w:rsidR="00233256" w14:paraId="58B2BD26" w14:textId="77777777">
        <w:trPr>
          <w:trHeight w:val="576"/>
        </w:trPr>
        <w:tc>
          <w:tcPr>
            <w:tcW w:w="8092" w:type="dxa"/>
            <w:shd w:val="clear" w:color="auto" w:fill="D9D9D9"/>
            <w:vAlign w:val="center"/>
          </w:tcPr>
          <w:p w14:paraId="61ECE8FB" w14:textId="77777777" w:rsidR="00233256" w:rsidRDefault="0019531C">
            <w:pPr>
              <w:spacing w:line="276" w:lineRule="auto"/>
              <w:jc w:val="both"/>
              <w:rPr>
                <w:color w:val="F59F52"/>
                <w:sz w:val="24"/>
                <w:szCs w:val="24"/>
              </w:rPr>
            </w:pPr>
            <w:r>
              <w:rPr>
                <w:b/>
                <w:color w:val="5279BB"/>
                <w:sz w:val="24"/>
                <w:szCs w:val="24"/>
              </w:rPr>
              <w:t>Institution</w:t>
            </w:r>
            <w:r>
              <w:rPr>
                <w:color w:val="5279BB"/>
                <w:sz w:val="24"/>
                <w:szCs w:val="24"/>
              </w:rPr>
              <w:t xml:space="preserve">:   </w:t>
            </w:r>
            <w:r>
              <w:rPr>
                <w:b/>
                <w:sz w:val="24"/>
                <w:szCs w:val="24"/>
              </w:rPr>
              <w:t xml:space="preserve"> King Khalid University </w:t>
            </w:r>
          </w:p>
        </w:tc>
      </w:tr>
      <w:tr w:rsidR="00233256" w14:paraId="4FCD9F51" w14:textId="77777777">
        <w:trPr>
          <w:trHeight w:val="576"/>
        </w:trPr>
        <w:tc>
          <w:tcPr>
            <w:tcW w:w="8092" w:type="dxa"/>
            <w:shd w:val="clear" w:color="auto" w:fill="F2F2F2"/>
            <w:vAlign w:val="center"/>
          </w:tcPr>
          <w:p w14:paraId="5C0F3E15" w14:textId="77777777" w:rsidR="00233256" w:rsidRDefault="0019531C">
            <w:pPr>
              <w:spacing w:line="276" w:lineRule="auto"/>
              <w:jc w:val="both"/>
              <w:rPr>
                <w:color w:val="F59F52"/>
                <w:sz w:val="24"/>
                <w:szCs w:val="24"/>
              </w:rPr>
            </w:pPr>
            <w:r>
              <w:rPr>
                <w:b/>
                <w:color w:val="5279BB"/>
                <w:sz w:val="24"/>
                <w:szCs w:val="24"/>
              </w:rPr>
              <w:t>Version</w:t>
            </w:r>
            <w:r>
              <w:rPr>
                <w:color w:val="5279BB"/>
                <w:sz w:val="24"/>
                <w:szCs w:val="24"/>
              </w:rPr>
              <w:t xml:space="preserve">:   </w:t>
            </w:r>
            <w:r>
              <w:rPr>
                <w:rFonts w:ascii="DIN NEXT™ ARABIC MEDIUM" w:eastAsia="DIN NEXT™ ARABIC MEDIUM" w:hAnsi="DIN NEXT™ ARABIC MEDIUM" w:cs="DIN NEXT™ ARABIC MEDIUM"/>
                <w:b/>
                <w:color w:val="52B5C2"/>
                <w:sz w:val="24"/>
                <w:szCs w:val="24"/>
              </w:rPr>
              <w:t>2</w:t>
            </w:r>
          </w:p>
        </w:tc>
      </w:tr>
      <w:tr w:rsidR="00233256" w14:paraId="4328A45F" w14:textId="77777777">
        <w:trPr>
          <w:trHeight w:val="576"/>
        </w:trPr>
        <w:tc>
          <w:tcPr>
            <w:tcW w:w="8092" w:type="dxa"/>
            <w:shd w:val="clear" w:color="auto" w:fill="D9D9D9"/>
            <w:vAlign w:val="center"/>
          </w:tcPr>
          <w:p w14:paraId="1E65D1A7" w14:textId="77777777" w:rsidR="00233256" w:rsidRDefault="0019531C">
            <w:pPr>
              <w:spacing w:line="276" w:lineRule="auto"/>
              <w:jc w:val="both"/>
              <w:rPr>
                <w:color w:val="F59F52"/>
                <w:sz w:val="24"/>
                <w:szCs w:val="24"/>
              </w:rPr>
            </w:pPr>
            <w:r>
              <w:rPr>
                <w:b/>
                <w:color w:val="5279BB"/>
                <w:sz w:val="24"/>
                <w:szCs w:val="24"/>
              </w:rPr>
              <w:t>Last</w:t>
            </w:r>
            <w:r>
              <w:rPr>
                <w:b/>
                <w:color w:val="FF0000"/>
                <w:sz w:val="24"/>
                <w:szCs w:val="24"/>
              </w:rPr>
              <w:t xml:space="preserve"> </w:t>
            </w:r>
            <w:r>
              <w:rPr>
                <w:b/>
                <w:color w:val="5279BB"/>
                <w:sz w:val="24"/>
                <w:szCs w:val="24"/>
              </w:rPr>
              <w:t>Revision Date:</w:t>
            </w:r>
            <w:r>
              <w:rPr>
                <w:color w:val="5279BB"/>
                <w:sz w:val="24"/>
                <w:szCs w:val="24"/>
              </w:rPr>
              <w:t xml:space="preserve"> September 28, 2024</w:t>
            </w:r>
          </w:p>
        </w:tc>
      </w:tr>
    </w:tbl>
    <w:p w14:paraId="0936ACE7" w14:textId="77777777" w:rsidR="00233256" w:rsidRDefault="00233256">
      <w:pPr>
        <w:pBdr>
          <w:top w:val="nil"/>
          <w:left w:val="nil"/>
          <w:bottom w:val="nil"/>
          <w:right w:val="nil"/>
          <w:between w:val="nil"/>
        </w:pBdr>
        <w:bidi/>
        <w:spacing w:after="0" w:line="360" w:lineRule="auto"/>
        <w:rPr>
          <w:rFonts w:ascii="AXtManalBLack" w:eastAsia="AXtManalBLack" w:hAnsi="AXtManalBLack" w:cs="AXtManalBLack"/>
          <w:color w:val="4C3D8E"/>
          <w:sz w:val="24"/>
          <w:szCs w:val="24"/>
        </w:rPr>
      </w:pPr>
    </w:p>
    <w:p w14:paraId="1193CBF9" w14:textId="77777777" w:rsidR="00233256" w:rsidRDefault="00233256">
      <w:pPr>
        <w:pBdr>
          <w:top w:val="nil"/>
          <w:left w:val="nil"/>
          <w:bottom w:val="nil"/>
          <w:right w:val="nil"/>
          <w:between w:val="nil"/>
        </w:pBdr>
        <w:bidi/>
        <w:spacing w:after="0" w:line="360" w:lineRule="auto"/>
        <w:rPr>
          <w:rFonts w:ascii="AXtManalBLack" w:eastAsia="AXtManalBLack" w:hAnsi="AXtManalBLack" w:cs="AXtManalBLack"/>
          <w:color w:val="4C3D8E"/>
          <w:sz w:val="24"/>
          <w:szCs w:val="24"/>
        </w:rPr>
      </w:pPr>
    </w:p>
    <w:p w14:paraId="6E04CFD1" w14:textId="77777777" w:rsidR="00233256" w:rsidRDefault="00233256">
      <w:pPr>
        <w:pBdr>
          <w:top w:val="nil"/>
          <w:left w:val="nil"/>
          <w:bottom w:val="nil"/>
          <w:right w:val="nil"/>
          <w:between w:val="nil"/>
        </w:pBdr>
        <w:bidi/>
        <w:spacing w:after="0" w:line="360" w:lineRule="auto"/>
        <w:rPr>
          <w:rFonts w:ascii="AXtManalBLack" w:eastAsia="AXtManalBLack" w:hAnsi="AXtManalBLack" w:cs="AXtManalBLack"/>
          <w:color w:val="4C3D8E"/>
          <w:sz w:val="24"/>
          <w:szCs w:val="24"/>
        </w:rPr>
      </w:pPr>
    </w:p>
    <w:p w14:paraId="49A58640" w14:textId="77777777" w:rsidR="00233256" w:rsidRDefault="00233256">
      <w:pPr>
        <w:pBdr>
          <w:top w:val="nil"/>
          <w:left w:val="nil"/>
          <w:bottom w:val="nil"/>
          <w:right w:val="nil"/>
          <w:between w:val="nil"/>
        </w:pBdr>
        <w:bidi/>
        <w:spacing w:after="0" w:line="360" w:lineRule="auto"/>
        <w:rPr>
          <w:rFonts w:ascii="AXtManalBLack" w:eastAsia="AXtManalBLack" w:hAnsi="AXtManalBLack" w:cs="AXtManalBLack"/>
          <w:color w:val="4C3D8E"/>
          <w:sz w:val="24"/>
          <w:szCs w:val="24"/>
        </w:rPr>
      </w:pPr>
    </w:p>
    <w:p w14:paraId="6E1C32DE" w14:textId="77777777" w:rsidR="00233256" w:rsidRDefault="00233256">
      <w:pPr>
        <w:pBdr>
          <w:top w:val="nil"/>
          <w:left w:val="nil"/>
          <w:bottom w:val="nil"/>
          <w:right w:val="nil"/>
          <w:between w:val="nil"/>
        </w:pBdr>
        <w:bidi/>
        <w:spacing w:after="0" w:line="360" w:lineRule="auto"/>
        <w:rPr>
          <w:rFonts w:ascii="AXtManalBLack" w:eastAsia="AXtManalBLack" w:hAnsi="AXtManalBLack" w:cs="AXtManalBLack"/>
          <w:color w:val="4C3D8E"/>
          <w:sz w:val="24"/>
          <w:szCs w:val="24"/>
        </w:rPr>
      </w:pPr>
    </w:p>
    <w:p w14:paraId="4AD864E3" w14:textId="77777777" w:rsidR="00233256" w:rsidRDefault="00233256">
      <w:pPr>
        <w:pBdr>
          <w:top w:val="nil"/>
          <w:left w:val="nil"/>
          <w:bottom w:val="nil"/>
          <w:right w:val="nil"/>
          <w:between w:val="nil"/>
        </w:pBdr>
        <w:bidi/>
        <w:spacing w:after="0" w:line="360" w:lineRule="auto"/>
        <w:rPr>
          <w:rFonts w:ascii="AXtManalBLack" w:eastAsia="AXtManalBLack" w:hAnsi="AXtManalBLack" w:cs="AXtManalBLack"/>
          <w:color w:val="4C3D8E"/>
          <w:sz w:val="24"/>
          <w:szCs w:val="24"/>
        </w:rPr>
      </w:pPr>
    </w:p>
    <w:p w14:paraId="6AA32437" w14:textId="77777777" w:rsidR="00233256" w:rsidRDefault="00233256">
      <w:pPr>
        <w:pBdr>
          <w:top w:val="nil"/>
          <w:left w:val="nil"/>
          <w:bottom w:val="nil"/>
          <w:right w:val="nil"/>
          <w:between w:val="nil"/>
        </w:pBdr>
        <w:bidi/>
        <w:spacing w:after="0" w:line="360" w:lineRule="auto"/>
        <w:rPr>
          <w:rFonts w:ascii="AXtManalBLack" w:eastAsia="AXtManalBLack" w:hAnsi="AXtManalBLack" w:cs="AXtManalBLack"/>
          <w:color w:val="4C3D8E"/>
          <w:sz w:val="24"/>
          <w:szCs w:val="24"/>
        </w:rPr>
      </w:pPr>
    </w:p>
    <w:p w14:paraId="0FB14453" w14:textId="77777777" w:rsidR="00233256" w:rsidRDefault="0019531C">
      <w:pPr>
        <w:rPr>
          <w:rFonts w:ascii="AXtManalBLack" w:eastAsia="AXtManalBLack" w:hAnsi="AXtManalBLack" w:cs="AXtManalBLack"/>
          <w:color w:val="4C3D8E"/>
          <w:sz w:val="24"/>
          <w:szCs w:val="24"/>
        </w:rPr>
      </w:pPr>
      <w:r>
        <w:br w:type="page"/>
      </w:r>
    </w:p>
    <w:p w14:paraId="1E96DEAC" w14:textId="77777777" w:rsidR="00233256" w:rsidRDefault="0019531C">
      <w:pPr>
        <w:keepNext/>
        <w:keepLines/>
        <w:pBdr>
          <w:top w:val="nil"/>
          <w:left w:val="nil"/>
          <w:bottom w:val="nil"/>
          <w:right w:val="nil"/>
          <w:between w:val="nil"/>
        </w:pBdr>
        <w:spacing w:before="240" w:after="0"/>
        <w:rPr>
          <w:b/>
          <w:color w:val="2E75B5"/>
          <w:sz w:val="24"/>
          <w:szCs w:val="24"/>
        </w:rPr>
      </w:pPr>
      <w:bookmarkStart w:id="0" w:name="_heading=h.gjdgxs" w:colFirst="0" w:colLast="0"/>
      <w:bookmarkEnd w:id="0"/>
      <w:r>
        <w:rPr>
          <w:b/>
          <w:color w:val="2E75B5"/>
          <w:sz w:val="24"/>
          <w:szCs w:val="24"/>
        </w:rPr>
        <w:lastRenderedPageBreak/>
        <w:t>Table of Contents</w:t>
      </w:r>
    </w:p>
    <w:sdt>
      <w:sdtPr>
        <w:id w:val="-2124987919"/>
        <w:docPartObj>
          <w:docPartGallery w:val="Table of Contents"/>
          <w:docPartUnique/>
        </w:docPartObj>
      </w:sdtPr>
      <w:sdtEndPr/>
      <w:sdtContent>
        <w:p w14:paraId="1CE94102" w14:textId="77777777" w:rsidR="00233256" w:rsidRDefault="0019531C">
          <w:pPr>
            <w:pBdr>
              <w:top w:val="nil"/>
              <w:left w:val="nil"/>
              <w:bottom w:val="nil"/>
              <w:right w:val="nil"/>
              <w:between w:val="nil"/>
            </w:pBdr>
            <w:tabs>
              <w:tab w:val="right" w:leader="dot" w:pos="9628"/>
            </w:tabs>
            <w:spacing w:after="100"/>
            <w:rPr>
              <w:color w:val="000000"/>
              <w:sz w:val="24"/>
              <w:szCs w:val="24"/>
            </w:rPr>
          </w:pPr>
          <w:r>
            <w:fldChar w:fldCharType="begin"/>
          </w:r>
          <w:r>
            <w:instrText xml:space="preserve"> TOC \h \u \z \t "Heading 1,1,Heading 2,2,Heading 3,3,"</w:instrText>
          </w:r>
          <w:r>
            <w:fldChar w:fldCharType="separate"/>
          </w:r>
          <w:hyperlink w:anchor="_heading=h.30j0zll">
            <w:r w:rsidR="00233256">
              <w:rPr>
                <w:b/>
                <w:color w:val="000000"/>
                <w:sz w:val="24"/>
                <w:szCs w:val="24"/>
              </w:rPr>
              <w:t>A. General information about the course:</w:t>
            </w:r>
          </w:hyperlink>
          <w:hyperlink w:anchor="_heading=h.30j0zll">
            <w:r w:rsidR="00233256">
              <w:rPr>
                <w:color w:val="000000"/>
                <w:sz w:val="24"/>
                <w:szCs w:val="24"/>
              </w:rPr>
              <w:tab/>
              <w:t>3</w:t>
            </w:r>
          </w:hyperlink>
        </w:p>
        <w:p w14:paraId="3B6F9902" w14:textId="77777777" w:rsidR="00233256" w:rsidRDefault="00233256">
          <w:pPr>
            <w:pBdr>
              <w:top w:val="nil"/>
              <w:left w:val="nil"/>
              <w:bottom w:val="nil"/>
              <w:right w:val="nil"/>
              <w:between w:val="nil"/>
            </w:pBdr>
            <w:tabs>
              <w:tab w:val="right" w:leader="dot" w:pos="9628"/>
            </w:tabs>
            <w:spacing w:after="100"/>
            <w:rPr>
              <w:color w:val="000000"/>
              <w:sz w:val="24"/>
              <w:szCs w:val="24"/>
            </w:rPr>
          </w:pPr>
          <w:hyperlink w:anchor="_heading=h.3znysh7">
            <w:r>
              <w:rPr>
                <w:b/>
                <w:color w:val="000000"/>
                <w:sz w:val="24"/>
                <w:szCs w:val="24"/>
              </w:rPr>
              <w:t>B. Course Learning Outcomes (CLOs), Teaching Strategies and Assessment Methods:</w:t>
            </w:r>
          </w:hyperlink>
          <w:hyperlink w:anchor="_heading=h.3znysh7">
            <w:r>
              <w:rPr>
                <w:color w:val="000000"/>
                <w:sz w:val="24"/>
                <w:szCs w:val="24"/>
              </w:rPr>
              <w:tab/>
              <w:t>4</w:t>
            </w:r>
          </w:hyperlink>
        </w:p>
        <w:p w14:paraId="434DACCE" w14:textId="77777777" w:rsidR="00233256" w:rsidRDefault="00233256">
          <w:pPr>
            <w:pBdr>
              <w:top w:val="nil"/>
              <w:left w:val="nil"/>
              <w:bottom w:val="nil"/>
              <w:right w:val="nil"/>
              <w:between w:val="nil"/>
            </w:pBdr>
            <w:tabs>
              <w:tab w:val="right" w:leader="dot" w:pos="9628"/>
            </w:tabs>
            <w:spacing w:after="100"/>
            <w:rPr>
              <w:color w:val="000000"/>
              <w:sz w:val="24"/>
              <w:szCs w:val="24"/>
            </w:rPr>
          </w:pPr>
          <w:hyperlink w:anchor="_heading=h.2et92p0">
            <w:r>
              <w:rPr>
                <w:b/>
                <w:color w:val="000000"/>
                <w:sz w:val="24"/>
                <w:szCs w:val="24"/>
              </w:rPr>
              <w:t>C. Course Content:</w:t>
            </w:r>
          </w:hyperlink>
          <w:hyperlink w:anchor="_heading=h.2et92p0">
            <w:r>
              <w:rPr>
                <w:color w:val="000000"/>
                <w:sz w:val="24"/>
                <w:szCs w:val="24"/>
              </w:rPr>
              <w:tab/>
              <w:t>7</w:t>
            </w:r>
          </w:hyperlink>
        </w:p>
        <w:p w14:paraId="15EB34D4" w14:textId="77777777" w:rsidR="00233256" w:rsidRDefault="00233256">
          <w:pPr>
            <w:pBdr>
              <w:top w:val="nil"/>
              <w:left w:val="nil"/>
              <w:bottom w:val="nil"/>
              <w:right w:val="nil"/>
              <w:between w:val="nil"/>
            </w:pBdr>
            <w:tabs>
              <w:tab w:val="right" w:leader="dot" w:pos="9628"/>
            </w:tabs>
            <w:spacing w:after="100"/>
            <w:rPr>
              <w:color w:val="000000"/>
              <w:sz w:val="24"/>
              <w:szCs w:val="24"/>
            </w:rPr>
          </w:pPr>
          <w:hyperlink w:anchor="_heading=h.tyjcwt">
            <w:r>
              <w:rPr>
                <w:b/>
                <w:color w:val="000000"/>
                <w:sz w:val="24"/>
                <w:szCs w:val="24"/>
              </w:rPr>
              <w:t>D. Students Assessment Activities:</w:t>
            </w:r>
          </w:hyperlink>
          <w:hyperlink w:anchor="_heading=h.tyjcwt">
            <w:r>
              <w:rPr>
                <w:color w:val="000000"/>
                <w:sz w:val="24"/>
                <w:szCs w:val="24"/>
              </w:rPr>
              <w:tab/>
              <w:t>7</w:t>
            </w:r>
          </w:hyperlink>
        </w:p>
        <w:p w14:paraId="7B566242" w14:textId="77777777" w:rsidR="00233256" w:rsidRDefault="00233256">
          <w:pPr>
            <w:pBdr>
              <w:top w:val="nil"/>
              <w:left w:val="nil"/>
              <w:bottom w:val="nil"/>
              <w:right w:val="nil"/>
              <w:between w:val="nil"/>
            </w:pBdr>
            <w:tabs>
              <w:tab w:val="right" w:leader="dot" w:pos="9628"/>
            </w:tabs>
            <w:spacing w:after="100"/>
            <w:rPr>
              <w:color w:val="000000"/>
              <w:sz w:val="24"/>
              <w:szCs w:val="24"/>
            </w:rPr>
          </w:pPr>
          <w:hyperlink w:anchor="_heading=h.3dy6vkm">
            <w:r>
              <w:rPr>
                <w:b/>
                <w:color w:val="000000"/>
                <w:sz w:val="24"/>
                <w:szCs w:val="24"/>
              </w:rPr>
              <w:t>E. Learning Resources and Facilities:</w:t>
            </w:r>
          </w:hyperlink>
          <w:hyperlink w:anchor="_heading=h.3dy6vkm">
            <w:r>
              <w:rPr>
                <w:color w:val="000000"/>
                <w:sz w:val="24"/>
                <w:szCs w:val="24"/>
              </w:rPr>
              <w:tab/>
              <w:t>7</w:t>
            </w:r>
          </w:hyperlink>
        </w:p>
        <w:p w14:paraId="3C04757D" w14:textId="77777777" w:rsidR="00233256" w:rsidRDefault="00233256">
          <w:pPr>
            <w:pBdr>
              <w:top w:val="nil"/>
              <w:left w:val="nil"/>
              <w:bottom w:val="nil"/>
              <w:right w:val="nil"/>
              <w:between w:val="nil"/>
            </w:pBdr>
            <w:tabs>
              <w:tab w:val="right" w:leader="dot" w:pos="9628"/>
            </w:tabs>
            <w:spacing w:after="100"/>
            <w:rPr>
              <w:color w:val="000000"/>
              <w:sz w:val="24"/>
              <w:szCs w:val="24"/>
            </w:rPr>
          </w:pPr>
          <w:hyperlink w:anchor="_heading=h.2s8eyo1">
            <w:r>
              <w:rPr>
                <w:b/>
                <w:color w:val="000000"/>
                <w:sz w:val="24"/>
                <w:szCs w:val="24"/>
              </w:rPr>
              <w:t>F. Assessment of Course Quality:</w:t>
            </w:r>
          </w:hyperlink>
          <w:hyperlink w:anchor="_heading=h.2s8eyo1">
            <w:r>
              <w:rPr>
                <w:color w:val="000000"/>
                <w:sz w:val="24"/>
                <w:szCs w:val="24"/>
              </w:rPr>
              <w:tab/>
              <w:t>9</w:t>
            </w:r>
          </w:hyperlink>
        </w:p>
        <w:p w14:paraId="121C0B76" w14:textId="77777777" w:rsidR="00233256" w:rsidRDefault="00233256">
          <w:pPr>
            <w:pBdr>
              <w:top w:val="nil"/>
              <w:left w:val="nil"/>
              <w:bottom w:val="nil"/>
              <w:right w:val="nil"/>
              <w:between w:val="nil"/>
            </w:pBdr>
            <w:tabs>
              <w:tab w:val="right" w:leader="dot" w:pos="9628"/>
            </w:tabs>
            <w:spacing w:after="100"/>
            <w:rPr>
              <w:color w:val="000000"/>
              <w:sz w:val="24"/>
              <w:szCs w:val="24"/>
            </w:rPr>
          </w:pPr>
          <w:hyperlink w:anchor="_heading=h.3rdcrjn">
            <w:r>
              <w:rPr>
                <w:b/>
                <w:color w:val="000000"/>
                <w:sz w:val="24"/>
                <w:szCs w:val="24"/>
              </w:rPr>
              <w:t>G. Specification Approval Data:</w:t>
            </w:r>
          </w:hyperlink>
          <w:hyperlink w:anchor="_heading=h.3rdcrjn">
            <w:r>
              <w:rPr>
                <w:color w:val="000000"/>
                <w:sz w:val="24"/>
                <w:szCs w:val="24"/>
              </w:rPr>
              <w:tab/>
              <w:t>10</w:t>
            </w:r>
          </w:hyperlink>
        </w:p>
        <w:p w14:paraId="58F0798B" w14:textId="77777777" w:rsidR="00233256" w:rsidRDefault="0019531C">
          <w:pPr>
            <w:rPr>
              <w:sz w:val="24"/>
              <w:szCs w:val="24"/>
            </w:rPr>
          </w:pPr>
          <w:r>
            <w:fldChar w:fldCharType="end"/>
          </w:r>
        </w:p>
      </w:sdtContent>
    </w:sdt>
    <w:p w14:paraId="1C73B4DF" w14:textId="77777777" w:rsidR="00233256" w:rsidRDefault="0019531C">
      <w:pPr>
        <w:rPr>
          <w:rFonts w:ascii="AXtManalBLack" w:eastAsia="AXtManalBLack" w:hAnsi="AXtManalBLack" w:cs="AXtManalBLack"/>
          <w:color w:val="4C3D8E"/>
          <w:sz w:val="24"/>
          <w:szCs w:val="24"/>
        </w:rPr>
      </w:pPr>
      <w:r>
        <w:br w:type="page"/>
      </w:r>
    </w:p>
    <w:p w14:paraId="1DEE8DA7" w14:textId="77777777" w:rsidR="00233256" w:rsidRDefault="0019531C">
      <w:pPr>
        <w:pStyle w:val="Heading1"/>
        <w:spacing w:before="0"/>
        <w:rPr>
          <w:rFonts w:ascii="AXtManalBLack" w:eastAsia="AXtManalBLack" w:hAnsi="AXtManalBLack" w:cs="AXtManalBLack"/>
          <w:b/>
          <w:color w:val="4C3D8E"/>
          <w:sz w:val="24"/>
          <w:szCs w:val="24"/>
        </w:rPr>
      </w:pPr>
      <w:bookmarkStart w:id="1" w:name="_heading=h.30j0zll" w:colFirst="0" w:colLast="0"/>
      <w:bookmarkEnd w:id="1"/>
      <w:r>
        <w:rPr>
          <w:rFonts w:ascii="AXtManalBLack" w:eastAsia="AXtManalBLack" w:hAnsi="AXtManalBLack" w:cs="AXtManalBLack"/>
          <w:b/>
          <w:color w:val="4C3D8E"/>
          <w:sz w:val="24"/>
          <w:szCs w:val="24"/>
        </w:rPr>
        <w:lastRenderedPageBreak/>
        <w:t>A. General information about the course:</w:t>
      </w:r>
    </w:p>
    <w:p w14:paraId="63BD13D0" w14:textId="77777777" w:rsidR="00233256" w:rsidRDefault="0019531C">
      <w:pPr>
        <w:rPr>
          <w:rFonts w:ascii="AXtManalBLack" w:eastAsia="AXtManalBLack" w:hAnsi="AXtManalBLack" w:cs="AXtManalBLack"/>
          <w:b/>
          <w:color w:val="52B5C2"/>
          <w:sz w:val="24"/>
          <w:szCs w:val="24"/>
        </w:rPr>
      </w:pPr>
      <w:r>
        <w:rPr>
          <w:rFonts w:ascii="AXtManalBLack" w:eastAsia="AXtManalBLack" w:hAnsi="AXtManalBLack" w:cs="AXtManalBLack"/>
          <w:b/>
          <w:color w:val="52B5C2"/>
          <w:sz w:val="24"/>
          <w:szCs w:val="24"/>
        </w:rPr>
        <w:t>1. Course Identification:</w:t>
      </w:r>
    </w:p>
    <w:tbl>
      <w:tblPr>
        <w:tblStyle w:val="a2"/>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58"/>
        <w:gridCol w:w="1814"/>
        <w:gridCol w:w="1815"/>
        <w:gridCol w:w="908"/>
        <w:gridCol w:w="907"/>
        <w:gridCol w:w="1815"/>
        <w:gridCol w:w="1815"/>
      </w:tblGrid>
      <w:tr w:rsidR="00233256" w14:paraId="16391E42" w14:textId="77777777" w:rsidTr="00233256">
        <w:trPr>
          <w:cnfStyle w:val="100000000000" w:firstRow="1" w:lastRow="0" w:firstColumn="0" w:lastColumn="0" w:oddVBand="0" w:evenVBand="0" w:oddHBand="0"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9632" w:type="dxa"/>
            <w:gridSpan w:val="7"/>
            <w:tcBorders>
              <w:top w:val="nil"/>
              <w:left w:val="nil"/>
              <w:bottom w:val="nil"/>
              <w:right w:val="nil"/>
            </w:tcBorders>
            <w:shd w:val="clear" w:color="auto" w:fill="4C3D8E"/>
          </w:tcPr>
          <w:p w14:paraId="67ADEBBA" w14:textId="77777777" w:rsidR="00233256" w:rsidRDefault="0019531C">
            <w:pPr>
              <w:ind w:right="43"/>
              <w:rPr>
                <w:sz w:val="24"/>
                <w:szCs w:val="24"/>
              </w:rPr>
            </w:pPr>
            <w:r>
              <w:rPr>
                <w:sz w:val="24"/>
                <w:szCs w:val="24"/>
              </w:rPr>
              <w:t xml:space="preserve">1. Credit hours: </w:t>
            </w:r>
            <w:proofErr w:type="gramStart"/>
            <w:r>
              <w:rPr>
                <w:sz w:val="24"/>
                <w:szCs w:val="24"/>
              </w:rPr>
              <w:t>( 3</w:t>
            </w:r>
            <w:proofErr w:type="gramEnd"/>
            <w:r>
              <w:rPr>
                <w:sz w:val="24"/>
                <w:szCs w:val="24"/>
              </w:rPr>
              <w:t xml:space="preserve"> )</w:t>
            </w:r>
          </w:p>
        </w:tc>
      </w:tr>
      <w:tr w:rsidR="00233256" w14:paraId="4C797FC9" w14:textId="77777777" w:rsidTr="00233256">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9632" w:type="dxa"/>
            <w:gridSpan w:val="7"/>
            <w:shd w:val="clear" w:color="auto" w:fill="F2F2F2"/>
          </w:tcPr>
          <w:p w14:paraId="284A7BBB" w14:textId="77777777" w:rsidR="00233256" w:rsidRDefault="00233256">
            <w:pPr>
              <w:shd w:val="clear" w:color="auto" w:fill="F2F2F2"/>
              <w:jc w:val="both"/>
              <w:rPr>
                <w:color w:val="000000"/>
                <w:sz w:val="24"/>
                <w:szCs w:val="24"/>
              </w:rPr>
            </w:pPr>
          </w:p>
        </w:tc>
      </w:tr>
      <w:tr w:rsidR="00233256" w14:paraId="5C651A33" w14:textId="77777777" w:rsidTr="00233256">
        <w:trPr>
          <w:trHeight w:val="420"/>
          <w:jc w:val="center"/>
        </w:trPr>
        <w:tc>
          <w:tcPr>
            <w:cnfStyle w:val="001000000000" w:firstRow="0" w:lastRow="0" w:firstColumn="1" w:lastColumn="0" w:oddVBand="0" w:evenVBand="0" w:oddHBand="0" w:evenHBand="0" w:firstRowFirstColumn="0" w:firstRowLastColumn="0" w:lastRowFirstColumn="0" w:lastRowLastColumn="0"/>
            <w:tcW w:w="9632" w:type="dxa"/>
            <w:gridSpan w:val="7"/>
            <w:shd w:val="clear" w:color="auto" w:fill="4C3D8E"/>
          </w:tcPr>
          <w:p w14:paraId="6C282D77" w14:textId="77777777" w:rsidR="00233256" w:rsidRDefault="0019531C">
            <w:pPr>
              <w:ind w:right="43"/>
              <w:jc w:val="both"/>
              <w:rPr>
                <w:color w:val="FFFFFF"/>
                <w:sz w:val="24"/>
                <w:szCs w:val="24"/>
              </w:rPr>
            </w:pPr>
            <w:r>
              <w:rPr>
                <w:color w:val="FFFFFF"/>
                <w:sz w:val="24"/>
                <w:szCs w:val="24"/>
              </w:rPr>
              <w:t>2. Course type</w:t>
            </w:r>
          </w:p>
        </w:tc>
      </w:tr>
      <w:tr w:rsidR="00233256" w14:paraId="769D9C6D" w14:textId="77777777" w:rsidTr="002332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8" w:type="dxa"/>
            <w:shd w:val="clear" w:color="auto" w:fill="4C3D8E"/>
          </w:tcPr>
          <w:p w14:paraId="2DAB0CFE" w14:textId="77777777" w:rsidR="00233256" w:rsidRDefault="0019531C">
            <w:pPr>
              <w:jc w:val="both"/>
              <w:rPr>
                <w:color w:val="FFFFFF"/>
                <w:sz w:val="24"/>
                <w:szCs w:val="24"/>
              </w:rPr>
            </w:pPr>
            <w:r>
              <w:rPr>
                <w:color w:val="FFFFFF"/>
                <w:sz w:val="24"/>
                <w:szCs w:val="24"/>
              </w:rPr>
              <w:t>A.</w:t>
            </w:r>
          </w:p>
        </w:tc>
        <w:tc>
          <w:tcPr>
            <w:tcW w:w="1814" w:type="dxa"/>
            <w:shd w:val="clear" w:color="auto" w:fill="F2F2F2"/>
          </w:tcPr>
          <w:p w14:paraId="161E266C" w14:textId="77777777" w:rsidR="00233256" w:rsidRDefault="0019531C">
            <w:pPr>
              <w:shd w:val="clear" w:color="auto" w:fill="F2F2F2"/>
              <w:cnfStyle w:val="000000100000" w:firstRow="0" w:lastRow="0" w:firstColumn="0" w:lastColumn="0" w:oddVBand="0" w:evenVBand="0" w:oddHBand="1" w:evenHBand="0" w:firstRowFirstColumn="0" w:firstRowLastColumn="0" w:lastRowFirstColumn="0" w:lastRowLastColumn="0"/>
              <w:rPr>
                <w:color w:val="000000"/>
                <w:sz w:val="24"/>
                <w:szCs w:val="24"/>
              </w:rPr>
            </w:pPr>
            <w:sdt>
              <w:sdtPr>
                <w:tag w:val="goog_rdk_0"/>
                <w:id w:val="323632335"/>
              </w:sdtPr>
              <w:sdtEndPr/>
              <w:sdtContent>
                <w:r>
                  <w:rPr>
                    <w:rFonts w:ascii="Arial Unicode MS" w:eastAsia="Arial Unicode MS" w:hAnsi="Arial Unicode MS" w:cs="Arial Unicode MS"/>
                    <w:color w:val="000000"/>
                    <w:sz w:val="24"/>
                    <w:szCs w:val="24"/>
                  </w:rPr>
                  <w:t>☐</w:t>
                </w:r>
              </w:sdtContent>
            </w:sdt>
            <w:r>
              <w:rPr>
                <w:color w:val="000000"/>
                <w:sz w:val="24"/>
                <w:szCs w:val="24"/>
              </w:rPr>
              <w:t xml:space="preserve"> University </w:t>
            </w:r>
          </w:p>
        </w:tc>
        <w:tc>
          <w:tcPr>
            <w:tcW w:w="1815" w:type="dxa"/>
            <w:shd w:val="clear" w:color="auto" w:fill="F2F2F2"/>
          </w:tcPr>
          <w:p w14:paraId="1DB4AEEA" w14:textId="77777777" w:rsidR="00233256" w:rsidRDefault="0019531C">
            <w:pPr>
              <w:shd w:val="clear" w:color="auto" w:fill="F2F2F2"/>
              <w:cnfStyle w:val="000000100000" w:firstRow="0" w:lastRow="0" w:firstColumn="0" w:lastColumn="0" w:oddVBand="0" w:evenVBand="0" w:oddHBand="1" w:evenHBand="0" w:firstRowFirstColumn="0" w:firstRowLastColumn="0" w:lastRowFirstColumn="0" w:lastRowLastColumn="0"/>
              <w:rPr>
                <w:color w:val="000000"/>
                <w:sz w:val="24"/>
                <w:szCs w:val="24"/>
              </w:rPr>
            </w:pPr>
            <w:sdt>
              <w:sdtPr>
                <w:tag w:val="goog_rdk_1"/>
                <w:id w:val="398101512"/>
              </w:sdtPr>
              <w:sdtEndPr/>
              <w:sdtContent>
                <w:r>
                  <w:rPr>
                    <w:rFonts w:ascii="Arial Unicode MS" w:eastAsia="Arial Unicode MS" w:hAnsi="Arial Unicode MS" w:cs="Arial Unicode MS"/>
                    <w:color w:val="000000"/>
                    <w:sz w:val="24"/>
                    <w:szCs w:val="24"/>
                  </w:rPr>
                  <w:t>☐</w:t>
                </w:r>
              </w:sdtContent>
            </w:sdt>
            <w:r>
              <w:rPr>
                <w:color w:val="000000"/>
                <w:sz w:val="24"/>
                <w:szCs w:val="24"/>
              </w:rPr>
              <w:t xml:space="preserve"> College</w:t>
            </w:r>
          </w:p>
        </w:tc>
        <w:tc>
          <w:tcPr>
            <w:tcW w:w="1815" w:type="dxa"/>
            <w:gridSpan w:val="2"/>
            <w:shd w:val="clear" w:color="auto" w:fill="F2F2F2"/>
          </w:tcPr>
          <w:p w14:paraId="37A70AE5" w14:textId="77777777" w:rsidR="00233256" w:rsidRDefault="0019531C">
            <w:pPr>
              <w:shd w:val="clear" w:color="auto" w:fill="F2F2F2"/>
              <w:cnfStyle w:val="000000100000" w:firstRow="0" w:lastRow="0" w:firstColumn="0" w:lastColumn="0" w:oddVBand="0" w:evenVBand="0" w:oddHBand="1" w:evenHBand="0" w:firstRowFirstColumn="0" w:firstRowLastColumn="0" w:lastRowFirstColumn="0" w:lastRowLastColumn="0"/>
              <w:rPr>
                <w:color w:val="000000"/>
                <w:sz w:val="24"/>
                <w:szCs w:val="24"/>
              </w:rPr>
            </w:pPr>
            <w:sdt>
              <w:sdtPr>
                <w:tag w:val="goog_rdk_2"/>
                <w:id w:val="1598285531"/>
              </w:sdtPr>
              <w:sdtEndPr/>
              <w:sdtContent>
                <w:r>
                  <w:rPr>
                    <w:rFonts w:ascii="Arial Unicode MS" w:eastAsia="Arial Unicode MS" w:hAnsi="Arial Unicode MS" w:cs="Arial Unicode MS"/>
                    <w:color w:val="000000"/>
                    <w:sz w:val="24"/>
                    <w:szCs w:val="24"/>
                  </w:rPr>
                  <w:t>☒</w:t>
                </w:r>
              </w:sdtContent>
            </w:sdt>
            <w:r>
              <w:rPr>
                <w:color w:val="000000"/>
                <w:sz w:val="24"/>
                <w:szCs w:val="24"/>
              </w:rPr>
              <w:t xml:space="preserve"> Department</w:t>
            </w:r>
          </w:p>
        </w:tc>
        <w:tc>
          <w:tcPr>
            <w:tcW w:w="1815" w:type="dxa"/>
            <w:shd w:val="clear" w:color="auto" w:fill="F2F2F2"/>
          </w:tcPr>
          <w:p w14:paraId="1E59BC66" w14:textId="77777777" w:rsidR="00233256" w:rsidRDefault="0019531C">
            <w:pPr>
              <w:shd w:val="clear" w:color="auto" w:fill="F2F2F2"/>
              <w:cnfStyle w:val="000000100000" w:firstRow="0" w:lastRow="0" w:firstColumn="0" w:lastColumn="0" w:oddVBand="0" w:evenVBand="0" w:oddHBand="1" w:evenHBand="0" w:firstRowFirstColumn="0" w:firstRowLastColumn="0" w:lastRowFirstColumn="0" w:lastRowLastColumn="0"/>
              <w:rPr>
                <w:color w:val="000000"/>
                <w:sz w:val="24"/>
                <w:szCs w:val="24"/>
              </w:rPr>
            </w:pPr>
            <w:sdt>
              <w:sdtPr>
                <w:tag w:val="goog_rdk_3"/>
                <w:id w:val="-1000349653"/>
              </w:sdtPr>
              <w:sdtEndPr/>
              <w:sdtContent>
                <w:r>
                  <w:rPr>
                    <w:rFonts w:ascii="Arial Unicode MS" w:eastAsia="Arial Unicode MS" w:hAnsi="Arial Unicode MS" w:cs="Arial Unicode MS"/>
                    <w:color w:val="000000"/>
                    <w:sz w:val="24"/>
                    <w:szCs w:val="24"/>
                  </w:rPr>
                  <w:t>☐</w:t>
                </w:r>
              </w:sdtContent>
            </w:sdt>
            <w:r>
              <w:rPr>
                <w:color w:val="000000"/>
                <w:sz w:val="24"/>
                <w:szCs w:val="24"/>
              </w:rPr>
              <w:t xml:space="preserve"> Track</w:t>
            </w:r>
          </w:p>
        </w:tc>
        <w:tc>
          <w:tcPr>
            <w:tcW w:w="1815" w:type="dxa"/>
            <w:shd w:val="clear" w:color="auto" w:fill="F2F2F2"/>
          </w:tcPr>
          <w:p w14:paraId="739D5A49" w14:textId="77777777" w:rsidR="00233256" w:rsidRDefault="00233256">
            <w:pPr>
              <w:shd w:val="clear" w:color="auto" w:fill="F2F2F2"/>
              <w:cnfStyle w:val="000000100000" w:firstRow="0" w:lastRow="0" w:firstColumn="0" w:lastColumn="0" w:oddVBand="0" w:evenVBand="0" w:oddHBand="1" w:evenHBand="0" w:firstRowFirstColumn="0" w:firstRowLastColumn="0" w:lastRowFirstColumn="0" w:lastRowLastColumn="0"/>
              <w:rPr>
                <w:color w:val="000000"/>
                <w:sz w:val="24"/>
                <w:szCs w:val="24"/>
                <w:highlight w:val="yellow"/>
              </w:rPr>
            </w:pPr>
          </w:p>
        </w:tc>
      </w:tr>
      <w:tr w:rsidR="00233256" w14:paraId="33EAA5D5" w14:textId="77777777" w:rsidTr="00233256">
        <w:trPr>
          <w:jc w:val="center"/>
        </w:trPr>
        <w:tc>
          <w:tcPr>
            <w:cnfStyle w:val="001000000000" w:firstRow="0" w:lastRow="0" w:firstColumn="1" w:lastColumn="0" w:oddVBand="0" w:evenVBand="0" w:oddHBand="0" w:evenHBand="0" w:firstRowFirstColumn="0" w:firstRowLastColumn="0" w:lastRowFirstColumn="0" w:lastRowLastColumn="0"/>
            <w:tcW w:w="558" w:type="dxa"/>
            <w:shd w:val="clear" w:color="auto" w:fill="4C3D8E"/>
          </w:tcPr>
          <w:p w14:paraId="1786EFD2" w14:textId="77777777" w:rsidR="00233256" w:rsidRDefault="0019531C">
            <w:pPr>
              <w:jc w:val="both"/>
              <w:rPr>
                <w:color w:val="FFFFFF"/>
                <w:sz w:val="24"/>
                <w:szCs w:val="24"/>
              </w:rPr>
            </w:pPr>
            <w:r>
              <w:rPr>
                <w:color w:val="FFFFFF"/>
                <w:sz w:val="24"/>
                <w:szCs w:val="24"/>
              </w:rPr>
              <w:t>B.</w:t>
            </w:r>
          </w:p>
        </w:tc>
        <w:tc>
          <w:tcPr>
            <w:tcW w:w="4537" w:type="dxa"/>
            <w:gridSpan w:val="3"/>
            <w:shd w:val="clear" w:color="auto" w:fill="F2F2F2"/>
          </w:tcPr>
          <w:p w14:paraId="2EAB0642" w14:textId="77777777" w:rsidR="00233256" w:rsidRDefault="0019531C">
            <w:pPr>
              <w:shd w:val="clear" w:color="auto" w:fill="F2F2F2"/>
              <w:cnfStyle w:val="000000000000" w:firstRow="0" w:lastRow="0" w:firstColumn="0" w:lastColumn="0" w:oddVBand="0" w:evenVBand="0" w:oddHBand="0" w:evenHBand="0" w:firstRowFirstColumn="0" w:firstRowLastColumn="0" w:lastRowFirstColumn="0" w:lastRowLastColumn="0"/>
              <w:rPr>
                <w:color w:val="000000"/>
                <w:sz w:val="24"/>
                <w:szCs w:val="24"/>
              </w:rPr>
            </w:pPr>
            <w:sdt>
              <w:sdtPr>
                <w:tag w:val="goog_rdk_4"/>
                <w:id w:val="1213848297"/>
              </w:sdtPr>
              <w:sdtEndPr/>
              <w:sdtContent>
                <w:r>
                  <w:rPr>
                    <w:rFonts w:ascii="Arial Unicode MS" w:eastAsia="Arial Unicode MS" w:hAnsi="Arial Unicode MS" w:cs="Arial Unicode MS"/>
                    <w:color w:val="000000"/>
                    <w:sz w:val="24"/>
                    <w:szCs w:val="24"/>
                  </w:rPr>
                  <w:t>☒</w:t>
                </w:r>
              </w:sdtContent>
            </w:sdt>
            <w:r>
              <w:rPr>
                <w:color w:val="000000"/>
                <w:sz w:val="24"/>
                <w:szCs w:val="24"/>
              </w:rPr>
              <w:t xml:space="preserve"> Required</w:t>
            </w:r>
          </w:p>
        </w:tc>
        <w:tc>
          <w:tcPr>
            <w:tcW w:w="4537" w:type="dxa"/>
            <w:gridSpan w:val="3"/>
            <w:shd w:val="clear" w:color="auto" w:fill="F2F2F2"/>
          </w:tcPr>
          <w:p w14:paraId="721BE9F1" w14:textId="77777777" w:rsidR="00233256" w:rsidRDefault="0019531C">
            <w:pPr>
              <w:shd w:val="clear" w:color="auto" w:fill="F2F2F2"/>
              <w:cnfStyle w:val="000000000000" w:firstRow="0" w:lastRow="0" w:firstColumn="0" w:lastColumn="0" w:oddVBand="0" w:evenVBand="0" w:oddHBand="0" w:evenHBand="0" w:firstRowFirstColumn="0" w:firstRowLastColumn="0" w:lastRowFirstColumn="0" w:lastRowLastColumn="0"/>
              <w:rPr>
                <w:color w:val="000000"/>
                <w:sz w:val="24"/>
                <w:szCs w:val="24"/>
              </w:rPr>
            </w:pPr>
            <w:sdt>
              <w:sdtPr>
                <w:tag w:val="goog_rdk_5"/>
                <w:id w:val="-2019845670"/>
              </w:sdtPr>
              <w:sdtEndPr/>
              <w:sdtContent>
                <w:r>
                  <w:rPr>
                    <w:rFonts w:ascii="Arial Unicode MS" w:eastAsia="Arial Unicode MS" w:hAnsi="Arial Unicode MS" w:cs="Arial Unicode MS"/>
                    <w:color w:val="000000"/>
                    <w:sz w:val="24"/>
                    <w:szCs w:val="24"/>
                  </w:rPr>
                  <w:t>☐</w:t>
                </w:r>
              </w:sdtContent>
            </w:sdt>
            <w:r>
              <w:rPr>
                <w:color w:val="000000"/>
                <w:sz w:val="24"/>
                <w:szCs w:val="24"/>
              </w:rPr>
              <w:t xml:space="preserve"> Elective</w:t>
            </w:r>
          </w:p>
        </w:tc>
      </w:tr>
      <w:tr w:rsidR="00233256" w14:paraId="37C6297C" w14:textId="77777777" w:rsidTr="00233256">
        <w:trPr>
          <w:cnfStyle w:val="000000100000" w:firstRow="0" w:lastRow="0" w:firstColumn="0" w:lastColumn="0" w:oddVBand="0" w:evenVBand="0" w:oddHBand="1"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9632" w:type="dxa"/>
            <w:gridSpan w:val="7"/>
            <w:shd w:val="clear" w:color="auto" w:fill="4C3D8E"/>
          </w:tcPr>
          <w:p w14:paraId="4BE8A9C8" w14:textId="77777777" w:rsidR="00233256" w:rsidRDefault="0019531C">
            <w:pPr>
              <w:ind w:right="43"/>
              <w:jc w:val="both"/>
              <w:rPr>
                <w:color w:val="FFFFFF"/>
                <w:sz w:val="24"/>
                <w:szCs w:val="24"/>
              </w:rPr>
            </w:pPr>
            <w:r>
              <w:rPr>
                <w:color w:val="FFFFFF"/>
                <w:sz w:val="24"/>
                <w:szCs w:val="24"/>
              </w:rPr>
              <w:t xml:space="preserve">3. Level/year at which this course is offered: </w:t>
            </w:r>
            <w:proofErr w:type="gramStart"/>
            <w:r>
              <w:rPr>
                <w:color w:val="FFFFFF"/>
                <w:sz w:val="24"/>
                <w:szCs w:val="24"/>
              </w:rPr>
              <w:t>( Level</w:t>
            </w:r>
            <w:proofErr w:type="gramEnd"/>
            <w:r>
              <w:rPr>
                <w:color w:val="FFFFFF"/>
                <w:sz w:val="24"/>
                <w:szCs w:val="24"/>
              </w:rPr>
              <w:t xml:space="preserve"> 1/1</w:t>
            </w:r>
            <w:r>
              <w:rPr>
                <w:color w:val="FFFFFF"/>
                <w:sz w:val="24"/>
                <w:szCs w:val="24"/>
                <w:vertAlign w:val="superscript"/>
              </w:rPr>
              <w:t>st</w:t>
            </w:r>
            <w:r>
              <w:rPr>
                <w:color w:val="FFFFFF"/>
                <w:sz w:val="24"/>
                <w:szCs w:val="24"/>
              </w:rPr>
              <w:t xml:space="preserve"> Semester)</w:t>
            </w:r>
          </w:p>
        </w:tc>
      </w:tr>
      <w:tr w:rsidR="00233256" w14:paraId="4CC08909" w14:textId="77777777" w:rsidTr="00233256">
        <w:trPr>
          <w:trHeight w:val="384"/>
          <w:jc w:val="center"/>
        </w:trPr>
        <w:tc>
          <w:tcPr>
            <w:cnfStyle w:val="001000000000" w:firstRow="0" w:lastRow="0" w:firstColumn="1" w:lastColumn="0" w:oddVBand="0" w:evenVBand="0" w:oddHBand="0" w:evenHBand="0" w:firstRowFirstColumn="0" w:firstRowLastColumn="0" w:lastRowFirstColumn="0" w:lastRowLastColumn="0"/>
            <w:tcW w:w="9632" w:type="dxa"/>
            <w:gridSpan w:val="7"/>
            <w:shd w:val="clear" w:color="auto" w:fill="4C3D8E"/>
          </w:tcPr>
          <w:p w14:paraId="48324CFE" w14:textId="77777777" w:rsidR="00233256" w:rsidRDefault="0019531C">
            <w:pPr>
              <w:ind w:right="43"/>
              <w:jc w:val="both"/>
              <w:rPr>
                <w:color w:val="FFFFFF"/>
                <w:sz w:val="24"/>
                <w:szCs w:val="24"/>
              </w:rPr>
            </w:pPr>
            <w:r>
              <w:rPr>
                <w:color w:val="FFFFFF"/>
                <w:sz w:val="24"/>
                <w:szCs w:val="24"/>
              </w:rPr>
              <w:t>4. Course General Description:</w:t>
            </w:r>
          </w:p>
        </w:tc>
      </w:tr>
      <w:tr w:rsidR="00233256" w14:paraId="295E6462" w14:textId="77777777" w:rsidTr="002332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32" w:type="dxa"/>
            <w:gridSpan w:val="7"/>
            <w:shd w:val="clear" w:color="auto" w:fill="F2F2F2"/>
          </w:tcPr>
          <w:p w14:paraId="1155F32B" w14:textId="098A60E0" w:rsidR="00233256" w:rsidRDefault="0019531C">
            <w:pPr>
              <w:jc w:val="both"/>
              <w:rPr>
                <w:color w:val="000000"/>
                <w:sz w:val="24"/>
                <w:szCs w:val="24"/>
              </w:rPr>
            </w:pPr>
            <w:r>
              <w:rPr>
                <w:b w:val="0"/>
                <w:color w:val="000000"/>
                <w:sz w:val="24"/>
                <w:szCs w:val="24"/>
              </w:rPr>
              <w:t xml:space="preserve">This course provides an overview to the field of Language Acquisition (LA). It starts by exploring how first languages are acquired, then transitions to examining and reflecting on the processes involved in acquiring and/or learning a second language and other </w:t>
            </w:r>
            <w:proofErr w:type="spellStart"/>
            <w:r>
              <w:rPr>
                <w:b w:val="0"/>
                <w:color w:val="000000"/>
                <w:sz w:val="24"/>
                <w:szCs w:val="24"/>
              </w:rPr>
              <w:t>langugages</w:t>
            </w:r>
            <w:proofErr w:type="spellEnd"/>
            <w:r>
              <w:rPr>
                <w:b w:val="0"/>
                <w:color w:val="000000"/>
                <w:sz w:val="24"/>
                <w:szCs w:val="24"/>
              </w:rPr>
              <w:t xml:space="preserve">. The course offers a historical overview of LA theories, tracing their development up to current debates in the field. Students will have ample opportunities to reflect on their personal experiences with learning English as a second/foreign language and languages other than English (LOTE). </w:t>
            </w:r>
          </w:p>
        </w:tc>
      </w:tr>
      <w:tr w:rsidR="00233256" w14:paraId="4C1846C4" w14:textId="77777777" w:rsidTr="00233256">
        <w:trPr>
          <w:trHeight w:val="429"/>
          <w:jc w:val="center"/>
        </w:trPr>
        <w:tc>
          <w:tcPr>
            <w:cnfStyle w:val="001000000000" w:firstRow="0" w:lastRow="0" w:firstColumn="1" w:lastColumn="0" w:oddVBand="0" w:evenVBand="0" w:oddHBand="0" w:evenHBand="0" w:firstRowFirstColumn="0" w:firstRowLastColumn="0" w:lastRowFirstColumn="0" w:lastRowLastColumn="0"/>
            <w:tcW w:w="9632" w:type="dxa"/>
            <w:gridSpan w:val="7"/>
            <w:shd w:val="clear" w:color="auto" w:fill="4C3D8E"/>
          </w:tcPr>
          <w:p w14:paraId="253DBA14" w14:textId="77777777" w:rsidR="00233256" w:rsidRDefault="0019531C">
            <w:pPr>
              <w:ind w:right="43"/>
              <w:jc w:val="both"/>
              <w:rPr>
                <w:color w:val="FFFFFF"/>
                <w:sz w:val="24"/>
                <w:szCs w:val="24"/>
              </w:rPr>
            </w:pPr>
            <w:r>
              <w:rPr>
                <w:color w:val="FFFFFF"/>
                <w:sz w:val="24"/>
                <w:szCs w:val="24"/>
              </w:rPr>
              <w:t xml:space="preserve">5. Pre-requirements for this course </w:t>
            </w:r>
            <w:r>
              <w:rPr>
                <w:b w:val="0"/>
                <w:color w:val="FFFFFF"/>
                <w:sz w:val="24"/>
                <w:szCs w:val="24"/>
                <w:vertAlign w:val="subscript"/>
              </w:rPr>
              <w:t>(if any)</w:t>
            </w:r>
            <w:r>
              <w:rPr>
                <w:color w:val="FFFFFF"/>
                <w:sz w:val="24"/>
                <w:szCs w:val="24"/>
              </w:rPr>
              <w:t>:</w:t>
            </w:r>
          </w:p>
        </w:tc>
      </w:tr>
      <w:tr w:rsidR="00233256" w14:paraId="320178C9" w14:textId="77777777" w:rsidTr="00233256">
        <w:trPr>
          <w:cnfStyle w:val="000000100000" w:firstRow="0" w:lastRow="0" w:firstColumn="0" w:lastColumn="0" w:oddVBand="0" w:evenVBand="0" w:oddHBand="1" w:evenHBand="0" w:firstRowFirstColumn="0" w:firstRowLastColumn="0" w:lastRowFirstColumn="0" w:lastRowLastColumn="0"/>
          <w:trHeight w:val="780"/>
          <w:jc w:val="center"/>
        </w:trPr>
        <w:tc>
          <w:tcPr>
            <w:cnfStyle w:val="001000000000" w:firstRow="0" w:lastRow="0" w:firstColumn="1" w:lastColumn="0" w:oddVBand="0" w:evenVBand="0" w:oddHBand="0" w:evenHBand="0" w:firstRowFirstColumn="0" w:firstRowLastColumn="0" w:lastRowFirstColumn="0" w:lastRowLastColumn="0"/>
            <w:tcW w:w="9632" w:type="dxa"/>
            <w:gridSpan w:val="7"/>
            <w:shd w:val="clear" w:color="auto" w:fill="F2F2F2"/>
          </w:tcPr>
          <w:p w14:paraId="5A5F9B34" w14:textId="77777777" w:rsidR="00233256" w:rsidRDefault="0019531C">
            <w:pPr>
              <w:shd w:val="clear" w:color="auto" w:fill="F2F2F2"/>
              <w:jc w:val="both"/>
              <w:rPr>
                <w:color w:val="000000"/>
                <w:sz w:val="24"/>
                <w:szCs w:val="24"/>
              </w:rPr>
            </w:pPr>
            <w:r>
              <w:rPr>
                <w:b w:val="0"/>
                <w:color w:val="000000"/>
                <w:sz w:val="24"/>
                <w:szCs w:val="24"/>
              </w:rPr>
              <w:t>N/A</w:t>
            </w:r>
          </w:p>
          <w:p w14:paraId="20D1F71B" w14:textId="77777777" w:rsidR="00233256" w:rsidRDefault="00233256">
            <w:pPr>
              <w:jc w:val="both"/>
              <w:rPr>
                <w:color w:val="000000"/>
                <w:sz w:val="24"/>
                <w:szCs w:val="24"/>
              </w:rPr>
            </w:pPr>
          </w:p>
        </w:tc>
      </w:tr>
      <w:tr w:rsidR="00233256" w14:paraId="3C3C2F61" w14:textId="77777777" w:rsidTr="00233256">
        <w:trPr>
          <w:trHeight w:val="420"/>
          <w:jc w:val="center"/>
        </w:trPr>
        <w:tc>
          <w:tcPr>
            <w:cnfStyle w:val="001000000000" w:firstRow="0" w:lastRow="0" w:firstColumn="1" w:lastColumn="0" w:oddVBand="0" w:evenVBand="0" w:oddHBand="0" w:evenHBand="0" w:firstRowFirstColumn="0" w:firstRowLastColumn="0" w:lastRowFirstColumn="0" w:lastRowLastColumn="0"/>
            <w:tcW w:w="9632" w:type="dxa"/>
            <w:gridSpan w:val="7"/>
            <w:shd w:val="clear" w:color="auto" w:fill="4C3D8E"/>
          </w:tcPr>
          <w:p w14:paraId="7D8396C6" w14:textId="77777777" w:rsidR="00233256" w:rsidRDefault="0019531C">
            <w:pPr>
              <w:ind w:right="43"/>
              <w:jc w:val="both"/>
              <w:rPr>
                <w:color w:val="FFFFFF"/>
                <w:sz w:val="24"/>
                <w:szCs w:val="24"/>
              </w:rPr>
            </w:pPr>
            <w:bookmarkStart w:id="2" w:name="_heading=h.1fob9te" w:colFirst="0" w:colLast="0"/>
            <w:bookmarkEnd w:id="2"/>
            <w:r>
              <w:rPr>
                <w:color w:val="FFFFFF"/>
                <w:sz w:val="24"/>
                <w:szCs w:val="24"/>
              </w:rPr>
              <w:t xml:space="preserve">6. Co-requirements for this course </w:t>
            </w:r>
            <w:r>
              <w:rPr>
                <w:b w:val="0"/>
                <w:color w:val="FFFFFF"/>
                <w:sz w:val="24"/>
                <w:szCs w:val="24"/>
                <w:vertAlign w:val="subscript"/>
              </w:rPr>
              <w:t>(if any)</w:t>
            </w:r>
            <w:r>
              <w:rPr>
                <w:color w:val="FFFFFF"/>
                <w:sz w:val="24"/>
                <w:szCs w:val="24"/>
              </w:rPr>
              <w:t>:</w:t>
            </w:r>
          </w:p>
        </w:tc>
      </w:tr>
      <w:tr w:rsidR="00233256" w14:paraId="2B6EF65A" w14:textId="77777777" w:rsidTr="00233256">
        <w:trPr>
          <w:cnfStyle w:val="000000100000" w:firstRow="0" w:lastRow="0" w:firstColumn="0" w:lastColumn="0" w:oddVBand="0" w:evenVBand="0" w:oddHBand="1" w:evenHBand="0" w:firstRowFirstColumn="0" w:firstRowLastColumn="0" w:lastRowFirstColumn="0" w:lastRowLastColumn="0"/>
          <w:trHeight w:val="1068"/>
          <w:jc w:val="center"/>
        </w:trPr>
        <w:tc>
          <w:tcPr>
            <w:cnfStyle w:val="001000000000" w:firstRow="0" w:lastRow="0" w:firstColumn="1" w:lastColumn="0" w:oddVBand="0" w:evenVBand="0" w:oddHBand="0" w:evenHBand="0" w:firstRowFirstColumn="0" w:firstRowLastColumn="0" w:lastRowFirstColumn="0" w:lastRowLastColumn="0"/>
            <w:tcW w:w="9632" w:type="dxa"/>
            <w:gridSpan w:val="7"/>
            <w:shd w:val="clear" w:color="auto" w:fill="F2F2F2"/>
          </w:tcPr>
          <w:p w14:paraId="6BF2630B" w14:textId="77777777" w:rsidR="00233256" w:rsidRDefault="0019531C">
            <w:pPr>
              <w:shd w:val="clear" w:color="auto" w:fill="F2F2F2"/>
              <w:jc w:val="both"/>
              <w:rPr>
                <w:color w:val="000000"/>
                <w:sz w:val="24"/>
                <w:szCs w:val="24"/>
              </w:rPr>
            </w:pPr>
            <w:r>
              <w:rPr>
                <w:b w:val="0"/>
                <w:color w:val="000000"/>
                <w:sz w:val="24"/>
                <w:szCs w:val="24"/>
              </w:rPr>
              <w:t>N/A</w:t>
            </w:r>
          </w:p>
          <w:p w14:paraId="4CCE8FC9" w14:textId="77777777" w:rsidR="00233256" w:rsidRDefault="00233256">
            <w:pPr>
              <w:shd w:val="clear" w:color="auto" w:fill="F2F2F2"/>
              <w:jc w:val="both"/>
              <w:rPr>
                <w:color w:val="000000"/>
                <w:sz w:val="24"/>
                <w:szCs w:val="24"/>
              </w:rPr>
            </w:pPr>
          </w:p>
        </w:tc>
      </w:tr>
      <w:tr w:rsidR="00233256" w14:paraId="67B3114D" w14:textId="77777777" w:rsidTr="00233256">
        <w:trPr>
          <w:trHeight w:val="420"/>
          <w:jc w:val="center"/>
        </w:trPr>
        <w:tc>
          <w:tcPr>
            <w:cnfStyle w:val="001000000000" w:firstRow="0" w:lastRow="0" w:firstColumn="1" w:lastColumn="0" w:oddVBand="0" w:evenVBand="0" w:oddHBand="0" w:evenHBand="0" w:firstRowFirstColumn="0" w:firstRowLastColumn="0" w:lastRowFirstColumn="0" w:lastRowLastColumn="0"/>
            <w:tcW w:w="9632" w:type="dxa"/>
            <w:gridSpan w:val="7"/>
            <w:shd w:val="clear" w:color="auto" w:fill="4C3D8E"/>
          </w:tcPr>
          <w:p w14:paraId="5AED967D" w14:textId="77777777" w:rsidR="00233256" w:rsidRDefault="0019531C">
            <w:pPr>
              <w:ind w:right="43"/>
              <w:jc w:val="both"/>
              <w:rPr>
                <w:color w:val="FFFFFF"/>
                <w:sz w:val="24"/>
                <w:szCs w:val="24"/>
              </w:rPr>
            </w:pPr>
            <w:r>
              <w:rPr>
                <w:color w:val="FFFFFF"/>
                <w:sz w:val="24"/>
                <w:szCs w:val="24"/>
              </w:rPr>
              <w:t>7. Course Main Objective(s):</w:t>
            </w:r>
          </w:p>
        </w:tc>
      </w:tr>
      <w:tr w:rsidR="00233256" w14:paraId="4C18657B" w14:textId="77777777" w:rsidTr="00233256">
        <w:trPr>
          <w:cnfStyle w:val="000000100000" w:firstRow="0" w:lastRow="0" w:firstColumn="0" w:lastColumn="0" w:oddVBand="0" w:evenVBand="0" w:oddHBand="1" w:evenHBand="0" w:firstRowFirstColumn="0" w:firstRowLastColumn="0" w:lastRowFirstColumn="0" w:lastRowLastColumn="0"/>
          <w:trHeight w:val="1068"/>
          <w:jc w:val="center"/>
        </w:trPr>
        <w:tc>
          <w:tcPr>
            <w:cnfStyle w:val="001000000000" w:firstRow="0" w:lastRow="0" w:firstColumn="1" w:lastColumn="0" w:oddVBand="0" w:evenVBand="0" w:oddHBand="0" w:evenHBand="0" w:firstRowFirstColumn="0" w:firstRowLastColumn="0" w:lastRowFirstColumn="0" w:lastRowLastColumn="0"/>
            <w:tcW w:w="9632" w:type="dxa"/>
            <w:gridSpan w:val="7"/>
            <w:shd w:val="clear" w:color="auto" w:fill="F2F2F2"/>
          </w:tcPr>
          <w:p w14:paraId="5BAB9348" w14:textId="77777777" w:rsidR="00233256" w:rsidRDefault="0019531C">
            <w:pPr>
              <w:shd w:val="clear" w:color="auto" w:fill="F2F2F2"/>
              <w:jc w:val="both"/>
              <w:rPr>
                <w:color w:val="000000"/>
                <w:sz w:val="24"/>
                <w:szCs w:val="24"/>
              </w:rPr>
            </w:pPr>
            <w:r>
              <w:rPr>
                <w:b w:val="0"/>
                <w:color w:val="000000"/>
                <w:sz w:val="24"/>
                <w:szCs w:val="24"/>
              </w:rPr>
              <w:t>The main objectives of this course are to:</w:t>
            </w:r>
          </w:p>
          <w:p w14:paraId="603E28F7" w14:textId="77777777" w:rsidR="00233256" w:rsidRDefault="0019531C">
            <w:pPr>
              <w:numPr>
                <w:ilvl w:val="0"/>
                <w:numId w:val="5"/>
              </w:numPr>
              <w:shd w:val="clear" w:color="auto" w:fill="F2F2F2"/>
              <w:jc w:val="both"/>
              <w:rPr>
                <w:color w:val="000000"/>
                <w:sz w:val="24"/>
                <w:szCs w:val="24"/>
              </w:rPr>
            </w:pPr>
            <w:r>
              <w:rPr>
                <w:b w:val="0"/>
                <w:color w:val="000000"/>
                <w:sz w:val="24"/>
                <w:szCs w:val="24"/>
              </w:rPr>
              <w:t>Provide students with a comprehensive understanding of the field of LA, enabling them to critically reflect on, evaluate, and analyze their own experiences as language learners, both in acquiring their first language and learning additional languages.</w:t>
            </w:r>
          </w:p>
          <w:p w14:paraId="4BB67694" w14:textId="77777777" w:rsidR="00233256" w:rsidRDefault="0019531C">
            <w:pPr>
              <w:numPr>
                <w:ilvl w:val="0"/>
                <w:numId w:val="5"/>
              </w:numPr>
              <w:shd w:val="clear" w:color="auto" w:fill="F2F2F2"/>
              <w:jc w:val="both"/>
              <w:rPr>
                <w:color w:val="000000"/>
                <w:sz w:val="24"/>
                <w:szCs w:val="24"/>
              </w:rPr>
            </w:pPr>
            <w:r>
              <w:rPr>
                <w:b w:val="0"/>
                <w:color w:val="000000"/>
                <w:sz w:val="24"/>
                <w:szCs w:val="24"/>
              </w:rPr>
              <w:t>Equip students with the skills to apply theoretical knowledge gained from readings, lectures, and discussions, empowering them to design and conduct small-scale research projects related to second language acquisition.</w:t>
            </w:r>
          </w:p>
          <w:p w14:paraId="31EFE65B" w14:textId="77777777" w:rsidR="00233256" w:rsidRDefault="0019531C">
            <w:pPr>
              <w:numPr>
                <w:ilvl w:val="0"/>
                <w:numId w:val="5"/>
              </w:numPr>
              <w:shd w:val="clear" w:color="auto" w:fill="F2F2F2"/>
              <w:jc w:val="both"/>
              <w:rPr>
                <w:color w:val="000000"/>
                <w:sz w:val="24"/>
                <w:szCs w:val="24"/>
              </w:rPr>
            </w:pPr>
            <w:r>
              <w:rPr>
                <w:b w:val="0"/>
                <w:color w:val="000000"/>
                <w:sz w:val="24"/>
                <w:szCs w:val="24"/>
              </w:rPr>
              <w:t>Keep students abreast of current developments and debates in the fields of first language acquisition (L1), second language acquisition (SLA), and the learning of additional languages, encouraging them to engage with cutting-edge research and emerging trends in the field.</w:t>
            </w:r>
          </w:p>
          <w:p w14:paraId="5B64FBB0" w14:textId="77777777" w:rsidR="00233256" w:rsidRDefault="00233256">
            <w:pPr>
              <w:pBdr>
                <w:top w:val="nil"/>
                <w:left w:val="nil"/>
                <w:bottom w:val="nil"/>
                <w:right w:val="nil"/>
                <w:between w:val="nil"/>
              </w:pBdr>
              <w:shd w:val="clear" w:color="auto" w:fill="F2F2F2"/>
              <w:spacing w:after="160" w:line="259" w:lineRule="auto"/>
              <w:ind w:left="720"/>
              <w:jc w:val="both"/>
              <w:rPr>
                <w:rFonts w:ascii="Calibri" w:eastAsia="Calibri" w:hAnsi="Calibri" w:cs="Calibri"/>
                <w:color w:val="000000"/>
                <w:sz w:val="24"/>
                <w:szCs w:val="24"/>
              </w:rPr>
            </w:pPr>
          </w:p>
        </w:tc>
      </w:tr>
    </w:tbl>
    <w:p w14:paraId="5EF9F1A7" w14:textId="77777777" w:rsidR="00233256" w:rsidRDefault="0019531C">
      <w:pPr>
        <w:rPr>
          <w:sz w:val="24"/>
          <w:szCs w:val="24"/>
        </w:rPr>
      </w:pPr>
      <w:r>
        <w:rPr>
          <w:rFonts w:ascii="AXtManalBLack" w:eastAsia="AXtManalBLack" w:hAnsi="AXtManalBLack" w:cs="AXtManalBLack"/>
          <w:b/>
          <w:color w:val="52B5C2"/>
          <w:sz w:val="24"/>
          <w:szCs w:val="24"/>
        </w:rPr>
        <w:t>2. Teaching Mode:</w:t>
      </w:r>
      <w:r>
        <w:rPr>
          <w:rFonts w:ascii="AXtManalBLack" w:eastAsia="AXtManalBLack" w:hAnsi="AXtManalBLack" w:cs="AXtManalBLack"/>
          <w:color w:val="00B050"/>
          <w:sz w:val="24"/>
          <w:szCs w:val="24"/>
        </w:rPr>
        <w:t xml:space="preserve"> </w:t>
      </w:r>
      <w:r>
        <w:rPr>
          <w:rFonts w:ascii="AXtManalBLack" w:eastAsia="AXtManalBLack" w:hAnsi="AXtManalBLack" w:cs="AXtManalBLack"/>
          <w:color w:val="000000"/>
          <w:sz w:val="24"/>
          <w:szCs w:val="24"/>
        </w:rPr>
        <w:t>(mark all that apply)</w:t>
      </w:r>
    </w:p>
    <w:tbl>
      <w:tblPr>
        <w:tblStyle w:val="a3"/>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867"/>
        <w:gridCol w:w="3523"/>
        <w:gridCol w:w="2621"/>
        <w:gridCol w:w="2621"/>
      </w:tblGrid>
      <w:tr w:rsidR="00233256" w14:paraId="4B28ECE2" w14:textId="77777777">
        <w:trPr>
          <w:tblHeader/>
          <w:jc w:val="center"/>
        </w:trPr>
        <w:tc>
          <w:tcPr>
            <w:tcW w:w="867" w:type="dxa"/>
            <w:shd w:val="clear" w:color="auto" w:fill="4C3D8E"/>
            <w:vAlign w:val="center"/>
          </w:tcPr>
          <w:p w14:paraId="35B888EF" w14:textId="77777777" w:rsidR="00233256" w:rsidRDefault="0019531C">
            <w:pPr>
              <w:spacing w:after="0"/>
              <w:jc w:val="center"/>
              <w:rPr>
                <w:b/>
                <w:color w:val="FFFFFF"/>
                <w:sz w:val="24"/>
                <w:szCs w:val="24"/>
              </w:rPr>
            </w:pPr>
            <w:r>
              <w:rPr>
                <w:b/>
                <w:color w:val="FFFFFF"/>
                <w:sz w:val="24"/>
                <w:szCs w:val="24"/>
              </w:rPr>
              <w:t>No</w:t>
            </w:r>
          </w:p>
        </w:tc>
        <w:tc>
          <w:tcPr>
            <w:tcW w:w="3523" w:type="dxa"/>
            <w:shd w:val="clear" w:color="auto" w:fill="4C3D8E"/>
            <w:vAlign w:val="center"/>
          </w:tcPr>
          <w:p w14:paraId="0369F692" w14:textId="77777777" w:rsidR="00233256" w:rsidRDefault="0019531C">
            <w:pPr>
              <w:spacing w:after="0"/>
              <w:jc w:val="center"/>
              <w:rPr>
                <w:b/>
                <w:color w:val="FFFFFF"/>
                <w:sz w:val="24"/>
                <w:szCs w:val="24"/>
              </w:rPr>
            </w:pPr>
            <w:r>
              <w:rPr>
                <w:b/>
                <w:color w:val="FFFFFF"/>
                <w:sz w:val="24"/>
                <w:szCs w:val="24"/>
              </w:rPr>
              <w:t>Mode of Instruction</w:t>
            </w:r>
          </w:p>
        </w:tc>
        <w:tc>
          <w:tcPr>
            <w:tcW w:w="2621" w:type="dxa"/>
            <w:shd w:val="clear" w:color="auto" w:fill="4C3D8E"/>
            <w:vAlign w:val="center"/>
          </w:tcPr>
          <w:p w14:paraId="1324E5EE" w14:textId="77777777" w:rsidR="00233256" w:rsidRDefault="0019531C">
            <w:pPr>
              <w:spacing w:after="0"/>
              <w:jc w:val="center"/>
              <w:rPr>
                <w:b/>
                <w:color w:val="FFFFFF"/>
                <w:sz w:val="24"/>
                <w:szCs w:val="24"/>
              </w:rPr>
            </w:pPr>
            <w:r>
              <w:rPr>
                <w:b/>
                <w:color w:val="FFFFFF"/>
                <w:sz w:val="24"/>
                <w:szCs w:val="24"/>
              </w:rPr>
              <w:t>Contact Hours</w:t>
            </w:r>
          </w:p>
        </w:tc>
        <w:tc>
          <w:tcPr>
            <w:tcW w:w="2621" w:type="dxa"/>
            <w:shd w:val="clear" w:color="auto" w:fill="4C3D8E"/>
            <w:vAlign w:val="center"/>
          </w:tcPr>
          <w:p w14:paraId="0995995B" w14:textId="77777777" w:rsidR="00233256" w:rsidRDefault="0019531C">
            <w:pPr>
              <w:spacing w:after="0"/>
              <w:jc w:val="center"/>
              <w:rPr>
                <w:b/>
                <w:color w:val="FFFFFF"/>
                <w:sz w:val="24"/>
                <w:szCs w:val="24"/>
              </w:rPr>
            </w:pPr>
            <w:r>
              <w:rPr>
                <w:b/>
                <w:color w:val="FFFFFF"/>
                <w:sz w:val="24"/>
                <w:szCs w:val="24"/>
              </w:rPr>
              <w:t>Percentage</w:t>
            </w:r>
          </w:p>
        </w:tc>
      </w:tr>
      <w:tr w:rsidR="00233256" w14:paraId="64CBBD0B" w14:textId="77777777">
        <w:trPr>
          <w:trHeight w:val="260"/>
          <w:jc w:val="center"/>
        </w:trPr>
        <w:tc>
          <w:tcPr>
            <w:tcW w:w="867" w:type="dxa"/>
            <w:shd w:val="clear" w:color="auto" w:fill="F2F2F2"/>
            <w:vAlign w:val="center"/>
          </w:tcPr>
          <w:p w14:paraId="7C14761C" w14:textId="77777777" w:rsidR="00233256" w:rsidRDefault="0019531C">
            <w:pPr>
              <w:spacing w:after="0"/>
              <w:ind w:left="300"/>
              <w:jc w:val="center"/>
              <w:rPr>
                <w:sz w:val="24"/>
                <w:szCs w:val="24"/>
              </w:rPr>
            </w:pPr>
            <w:r>
              <w:rPr>
                <w:sz w:val="24"/>
                <w:szCs w:val="24"/>
              </w:rPr>
              <w:t>1</w:t>
            </w:r>
          </w:p>
        </w:tc>
        <w:tc>
          <w:tcPr>
            <w:tcW w:w="3523" w:type="dxa"/>
            <w:shd w:val="clear" w:color="auto" w:fill="F2F2F2"/>
          </w:tcPr>
          <w:p w14:paraId="38041279" w14:textId="77777777" w:rsidR="00233256" w:rsidRDefault="0019531C">
            <w:pPr>
              <w:spacing w:after="0"/>
              <w:rPr>
                <w:sz w:val="24"/>
                <w:szCs w:val="24"/>
              </w:rPr>
            </w:pPr>
            <w:r>
              <w:rPr>
                <w:sz w:val="24"/>
                <w:szCs w:val="24"/>
              </w:rPr>
              <w:t>Traditional classroom</w:t>
            </w:r>
          </w:p>
        </w:tc>
        <w:tc>
          <w:tcPr>
            <w:tcW w:w="2621" w:type="dxa"/>
            <w:shd w:val="clear" w:color="auto" w:fill="F2F2F2"/>
            <w:vAlign w:val="center"/>
          </w:tcPr>
          <w:p w14:paraId="0F458101" w14:textId="77777777" w:rsidR="00233256" w:rsidRDefault="0019531C">
            <w:pPr>
              <w:spacing w:after="0"/>
              <w:jc w:val="center"/>
              <w:rPr>
                <w:sz w:val="24"/>
                <w:szCs w:val="24"/>
              </w:rPr>
            </w:pPr>
            <w:r>
              <w:rPr>
                <w:sz w:val="24"/>
                <w:szCs w:val="24"/>
              </w:rPr>
              <w:t>36</w:t>
            </w:r>
          </w:p>
        </w:tc>
        <w:tc>
          <w:tcPr>
            <w:tcW w:w="2621" w:type="dxa"/>
            <w:shd w:val="clear" w:color="auto" w:fill="F2F2F2"/>
            <w:vAlign w:val="center"/>
          </w:tcPr>
          <w:p w14:paraId="7872BD0E" w14:textId="77777777" w:rsidR="00233256" w:rsidRDefault="0019531C">
            <w:pPr>
              <w:spacing w:after="0"/>
              <w:jc w:val="center"/>
              <w:rPr>
                <w:sz w:val="24"/>
                <w:szCs w:val="24"/>
              </w:rPr>
            </w:pPr>
            <w:r>
              <w:rPr>
                <w:sz w:val="24"/>
                <w:szCs w:val="24"/>
              </w:rPr>
              <w:t>80%</w:t>
            </w:r>
          </w:p>
        </w:tc>
      </w:tr>
      <w:tr w:rsidR="00233256" w14:paraId="63A3B76E" w14:textId="77777777">
        <w:trPr>
          <w:trHeight w:val="260"/>
          <w:jc w:val="center"/>
        </w:trPr>
        <w:tc>
          <w:tcPr>
            <w:tcW w:w="867" w:type="dxa"/>
            <w:shd w:val="clear" w:color="auto" w:fill="D9D9D9"/>
            <w:vAlign w:val="center"/>
          </w:tcPr>
          <w:p w14:paraId="77202BAE" w14:textId="77777777" w:rsidR="00233256" w:rsidRDefault="0019531C">
            <w:pPr>
              <w:spacing w:after="0"/>
              <w:ind w:left="300"/>
              <w:jc w:val="center"/>
              <w:rPr>
                <w:sz w:val="24"/>
                <w:szCs w:val="24"/>
              </w:rPr>
            </w:pPr>
            <w:r>
              <w:rPr>
                <w:sz w:val="24"/>
                <w:szCs w:val="24"/>
              </w:rPr>
              <w:t>2</w:t>
            </w:r>
          </w:p>
        </w:tc>
        <w:tc>
          <w:tcPr>
            <w:tcW w:w="3523" w:type="dxa"/>
            <w:shd w:val="clear" w:color="auto" w:fill="D9D9D9"/>
          </w:tcPr>
          <w:p w14:paraId="2838A680" w14:textId="77777777" w:rsidR="00233256" w:rsidRDefault="0019531C">
            <w:pPr>
              <w:spacing w:after="0"/>
              <w:rPr>
                <w:sz w:val="24"/>
                <w:szCs w:val="24"/>
              </w:rPr>
            </w:pPr>
            <w:r>
              <w:rPr>
                <w:sz w:val="24"/>
                <w:szCs w:val="24"/>
              </w:rPr>
              <w:t>E-learning</w:t>
            </w:r>
          </w:p>
        </w:tc>
        <w:tc>
          <w:tcPr>
            <w:tcW w:w="2621" w:type="dxa"/>
            <w:shd w:val="clear" w:color="auto" w:fill="D9D9D9"/>
            <w:vAlign w:val="center"/>
          </w:tcPr>
          <w:p w14:paraId="205852BF" w14:textId="77777777" w:rsidR="00233256" w:rsidRDefault="0019531C">
            <w:pPr>
              <w:spacing w:after="0"/>
              <w:jc w:val="center"/>
              <w:rPr>
                <w:sz w:val="24"/>
                <w:szCs w:val="24"/>
              </w:rPr>
            </w:pPr>
            <w:r>
              <w:rPr>
                <w:sz w:val="24"/>
                <w:szCs w:val="24"/>
              </w:rPr>
              <w:t>9</w:t>
            </w:r>
          </w:p>
        </w:tc>
        <w:tc>
          <w:tcPr>
            <w:tcW w:w="2621" w:type="dxa"/>
            <w:shd w:val="clear" w:color="auto" w:fill="D9D9D9"/>
            <w:vAlign w:val="center"/>
          </w:tcPr>
          <w:p w14:paraId="776B1F7B" w14:textId="77777777" w:rsidR="00233256" w:rsidRDefault="0019531C">
            <w:pPr>
              <w:spacing w:after="0"/>
              <w:jc w:val="center"/>
              <w:rPr>
                <w:sz w:val="24"/>
                <w:szCs w:val="24"/>
              </w:rPr>
            </w:pPr>
            <w:r>
              <w:rPr>
                <w:sz w:val="24"/>
                <w:szCs w:val="24"/>
              </w:rPr>
              <w:t>20%</w:t>
            </w:r>
          </w:p>
        </w:tc>
      </w:tr>
      <w:tr w:rsidR="00233256" w14:paraId="07ABDEB3" w14:textId="77777777">
        <w:trPr>
          <w:trHeight w:val="260"/>
          <w:jc w:val="center"/>
        </w:trPr>
        <w:tc>
          <w:tcPr>
            <w:tcW w:w="867" w:type="dxa"/>
            <w:shd w:val="clear" w:color="auto" w:fill="F2F2F2"/>
            <w:vAlign w:val="center"/>
          </w:tcPr>
          <w:p w14:paraId="1AC0D9A5" w14:textId="77777777" w:rsidR="00233256" w:rsidRDefault="0019531C">
            <w:pPr>
              <w:spacing w:after="0"/>
              <w:ind w:left="300"/>
              <w:jc w:val="center"/>
              <w:rPr>
                <w:sz w:val="24"/>
                <w:szCs w:val="24"/>
              </w:rPr>
            </w:pPr>
            <w:r>
              <w:rPr>
                <w:sz w:val="24"/>
                <w:szCs w:val="24"/>
              </w:rPr>
              <w:lastRenderedPageBreak/>
              <w:t>3</w:t>
            </w:r>
          </w:p>
        </w:tc>
        <w:tc>
          <w:tcPr>
            <w:tcW w:w="3523" w:type="dxa"/>
            <w:shd w:val="clear" w:color="auto" w:fill="F2F2F2"/>
          </w:tcPr>
          <w:p w14:paraId="736A4AE2" w14:textId="77777777" w:rsidR="00233256" w:rsidRDefault="0019531C">
            <w:pPr>
              <w:spacing w:after="0"/>
              <w:rPr>
                <w:sz w:val="24"/>
                <w:szCs w:val="24"/>
              </w:rPr>
            </w:pPr>
            <w:r>
              <w:rPr>
                <w:sz w:val="24"/>
                <w:szCs w:val="24"/>
              </w:rPr>
              <w:t>Hybrid</w:t>
            </w:r>
          </w:p>
          <w:p w14:paraId="4FC7A5EE" w14:textId="77777777" w:rsidR="00233256" w:rsidRDefault="0019531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Traditional classroom</w:t>
            </w:r>
          </w:p>
          <w:p w14:paraId="39356F9B" w14:textId="77777777" w:rsidR="00233256" w:rsidRDefault="0019531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E-learning</w:t>
            </w:r>
          </w:p>
        </w:tc>
        <w:tc>
          <w:tcPr>
            <w:tcW w:w="2621" w:type="dxa"/>
            <w:shd w:val="clear" w:color="auto" w:fill="F2F2F2"/>
            <w:vAlign w:val="center"/>
          </w:tcPr>
          <w:p w14:paraId="52076679" w14:textId="77777777" w:rsidR="00233256" w:rsidRDefault="00233256">
            <w:pPr>
              <w:spacing w:after="0"/>
              <w:jc w:val="center"/>
              <w:rPr>
                <w:sz w:val="24"/>
                <w:szCs w:val="24"/>
              </w:rPr>
            </w:pPr>
          </w:p>
        </w:tc>
        <w:tc>
          <w:tcPr>
            <w:tcW w:w="2621" w:type="dxa"/>
            <w:shd w:val="clear" w:color="auto" w:fill="F2F2F2"/>
            <w:vAlign w:val="center"/>
          </w:tcPr>
          <w:p w14:paraId="00F30FA5" w14:textId="77777777" w:rsidR="00233256" w:rsidRDefault="00233256">
            <w:pPr>
              <w:spacing w:after="0"/>
              <w:jc w:val="center"/>
              <w:rPr>
                <w:sz w:val="24"/>
                <w:szCs w:val="24"/>
              </w:rPr>
            </w:pPr>
          </w:p>
        </w:tc>
      </w:tr>
      <w:tr w:rsidR="00233256" w14:paraId="65F22B78" w14:textId="77777777">
        <w:trPr>
          <w:trHeight w:val="260"/>
          <w:jc w:val="center"/>
        </w:trPr>
        <w:tc>
          <w:tcPr>
            <w:tcW w:w="867" w:type="dxa"/>
            <w:shd w:val="clear" w:color="auto" w:fill="D9D9D9"/>
            <w:vAlign w:val="center"/>
          </w:tcPr>
          <w:p w14:paraId="678B1D84" w14:textId="77777777" w:rsidR="00233256" w:rsidRDefault="0019531C">
            <w:pPr>
              <w:spacing w:after="0"/>
              <w:ind w:left="300"/>
              <w:jc w:val="center"/>
              <w:rPr>
                <w:sz w:val="24"/>
                <w:szCs w:val="24"/>
              </w:rPr>
            </w:pPr>
            <w:r>
              <w:rPr>
                <w:sz w:val="24"/>
                <w:szCs w:val="24"/>
              </w:rPr>
              <w:t>4</w:t>
            </w:r>
          </w:p>
        </w:tc>
        <w:tc>
          <w:tcPr>
            <w:tcW w:w="3523" w:type="dxa"/>
            <w:shd w:val="clear" w:color="auto" w:fill="D9D9D9"/>
          </w:tcPr>
          <w:p w14:paraId="5EF847E6" w14:textId="77777777" w:rsidR="00233256" w:rsidRDefault="0019531C">
            <w:pPr>
              <w:spacing w:after="0"/>
              <w:rPr>
                <w:sz w:val="24"/>
                <w:szCs w:val="24"/>
              </w:rPr>
            </w:pPr>
            <w:r>
              <w:rPr>
                <w:sz w:val="24"/>
                <w:szCs w:val="24"/>
              </w:rPr>
              <w:t>Distance learning</w:t>
            </w:r>
          </w:p>
        </w:tc>
        <w:tc>
          <w:tcPr>
            <w:tcW w:w="2621" w:type="dxa"/>
            <w:shd w:val="clear" w:color="auto" w:fill="D9D9D9"/>
            <w:vAlign w:val="center"/>
          </w:tcPr>
          <w:p w14:paraId="75EB3D22" w14:textId="77777777" w:rsidR="00233256" w:rsidRDefault="00233256">
            <w:pPr>
              <w:spacing w:after="0"/>
              <w:jc w:val="center"/>
              <w:rPr>
                <w:sz w:val="24"/>
                <w:szCs w:val="24"/>
              </w:rPr>
            </w:pPr>
          </w:p>
        </w:tc>
        <w:tc>
          <w:tcPr>
            <w:tcW w:w="2621" w:type="dxa"/>
            <w:shd w:val="clear" w:color="auto" w:fill="D9D9D9"/>
            <w:vAlign w:val="center"/>
          </w:tcPr>
          <w:p w14:paraId="5C9547D9" w14:textId="77777777" w:rsidR="00233256" w:rsidRDefault="00233256">
            <w:pPr>
              <w:spacing w:after="0"/>
              <w:jc w:val="center"/>
              <w:rPr>
                <w:sz w:val="24"/>
                <w:szCs w:val="24"/>
              </w:rPr>
            </w:pPr>
          </w:p>
        </w:tc>
      </w:tr>
    </w:tbl>
    <w:p w14:paraId="167A7A0E" w14:textId="77777777" w:rsidR="00233256" w:rsidRDefault="00233256">
      <w:pPr>
        <w:rPr>
          <w:rFonts w:ascii="AXtManalBLack" w:eastAsia="AXtManalBLack" w:hAnsi="AXtManalBLack" w:cs="AXtManalBLack"/>
          <w:b/>
          <w:color w:val="52B5C2"/>
          <w:sz w:val="24"/>
          <w:szCs w:val="24"/>
        </w:rPr>
      </w:pPr>
    </w:p>
    <w:p w14:paraId="73A92E4B" w14:textId="77777777" w:rsidR="00233256" w:rsidRDefault="0019531C">
      <w:pPr>
        <w:rPr>
          <w:sz w:val="24"/>
          <w:szCs w:val="24"/>
        </w:rPr>
      </w:pPr>
      <w:r>
        <w:rPr>
          <w:rFonts w:ascii="AXtManalBLack" w:eastAsia="AXtManalBLack" w:hAnsi="AXtManalBLack" w:cs="AXtManalBLack"/>
          <w:b/>
          <w:color w:val="52B5C2"/>
          <w:sz w:val="24"/>
          <w:szCs w:val="24"/>
        </w:rPr>
        <w:t>3. Contact Hours:</w:t>
      </w:r>
      <w:r>
        <w:rPr>
          <w:rFonts w:ascii="AXtManalBLack" w:eastAsia="AXtManalBLack" w:hAnsi="AXtManalBLack" w:cs="AXtManalBLack"/>
          <w:color w:val="52B5C2"/>
          <w:sz w:val="24"/>
          <w:szCs w:val="24"/>
        </w:rPr>
        <w:t xml:space="preserve"> </w:t>
      </w:r>
      <w:r>
        <w:rPr>
          <w:rFonts w:ascii="AXtManalBLack" w:eastAsia="AXtManalBLack" w:hAnsi="AXtManalBLack" w:cs="AXtManalBLack"/>
          <w:color w:val="000000"/>
          <w:sz w:val="24"/>
          <w:szCs w:val="24"/>
        </w:rPr>
        <w:t>(based on the academic semester)</w:t>
      </w:r>
    </w:p>
    <w:tbl>
      <w:tblPr>
        <w:tblStyle w:val="a4"/>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62"/>
        <w:gridCol w:w="6727"/>
        <w:gridCol w:w="2043"/>
      </w:tblGrid>
      <w:tr w:rsidR="00233256" w14:paraId="22A2DDC0" w14:textId="77777777">
        <w:trPr>
          <w:trHeight w:val="380"/>
          <w:jc w:val="center"/>
        </w:trPr>
        <w:tc>
          <w:tcPr>
            <w:tcW w:w="862" w:type="dxa"/>
            <w:shd w:val="clear" w:color="auto" w:fill="4C3D8E"/>
            <w:vAlign w:val="center"/>
          </w:tcPr>
          <w:p w14:paraId="3C61F0D4" w14:textId="77777777" w:rsidR="00233256" w:rsidRDefault="0019531C">
            <w:pPr>
              <w:spacing w:line="259" w:lineRule="auto"/>
              <w:jc w:val="center"/>
              <w:rPr>
                <w:b/>
                <w:color w:val="FFFFFF"/>
                <w:sz w:val="24"/>
                <w:szCs w:val="24"/>
              </w:rPr>
            </w:pPr>
            <w:r>
              <w:rPr>
                <w:b/>
                <w:color w:val="FFFFFF"/>
                <w:sz w:val="24"/>
                <w:szCs w:val="24"/>
              </w:rPr>
              <w:t>No</w:t>
            </w:r>
          </w:p>
        </w:tc>
        <w:tc>
          <w:tcPr>
            <w:tcW w:w="6727" w:type="dxa"/>
            <w:shd w:val="clear" w:color="auto" w:fill="4C3D8E"/>
            <w:vAlign w:val="center"/>
          </w:tcPr>
          <w:p w14:paraId="1460B8FB" w14:textId="77777777" w:rsidR="00233256" w:rsidRDefault="0019531C">
            <w:pPr>
              <w:spacing w:line="259" w:lineRule="auto"/>
              <w:jc w:val="center"/>
              <w:rPr>
                <w:b/>
                <w:color w:val="FFFFFF"/>
                <w:sz w:val="24"/>
                <w:szCs w:val="24"/>
              </w:rPr>
            </w:pPr>
            <w:r>
              <w:rPr>
                <w:b/>
                <w:color w:val="FFFFFF"/>
                <w:sz w:val="24"/>
                <w:szCs w:val="24"/>
              </w:rPr>
              <w:t>Activity</w:t>
            </w:r>
          </w:p>
        </w:tc>
        <w:tc>
          <w:tcPr>
            <w:tcW w:w="2043" w:type="dxa"/>
            <w:shd w:val="clear" w:color="auto" w:fill="4C3D8E"/>
            <w:vAlign w:val="center"/>
          </w:tcPr>
          <w:p w14:paraId="5DA51EFE" w14:textId="77777777" w:rsidR="00233256" w:rsidRDefault="0019531C">
            <w:pPr>
              <w:spacing w:line="259" w:lineRule="auto"/>
              <w:jc w:val="center"/>
              <w:rPr>
                <w:b/>
                <w:color w:val="FFFFFF"/>
                <w:sz w:val="24"/>
                <w:szCs w:val="24"/>
              </w:rPr>
            </w:pPr>
            <w:r>
              <w:rPr>
                <w:b/>
                <w:color w:val="FFFFFF"/>
                <w:sz w:val="24"/>
                <w:szCs w:val="24"/>
              </w:rPr>
              <w:t>Contact Hours</w:t>
            </w:r>
          </w:p>
        </w:tc>
      </w:tr>
      <w:tr w:rsidR="00233256" w14:paraId="6974FEAE" w14:textId="77777777">
        <w:trPr>
          <w:jc w:val="center"/>
        </w:trPr>
        <w:tc>
          <w:tcPr>
            <w:tcW w:w="862" w:type="dxa"/>
            <w:shd w:val="clear" w:color="auto" w:fill="F2F2F2"/>
            <w:vAlign w:val="center"/>
          </w:tcPr>
          <w:p w14:paraId="5D21E2AB" w14:textId="77777777" w:rsidR="00233256" w:rsidRDefault="00233256">
            <w:pPr>
              <w:numPr>
                <w:ilvl w:val="0"/>
                <w:numId w:val="2"/>
              </w:numPr>
              <w:pBdr>
                <w:top w:val="nil"/>
                <w:left w:val="nil"/>
                <w:bottom w:val="nil"/>
                <w:right w:val="nil"/>
                <w:between w:val="nil"/>
              </w:pBdr>
              <w:spacing w:after="160" w:line="259" w:lineRule="auto"/>
              <w:jc w:val="center"/>
              <w:rPr>
                <w:rFonts w:ascii="Calibri" w:eastAsia="Calibri" w:hAnsi="Calibri" w:cs="Calibri"/>
                <w:color w:val="000000"/>
                <w:sz w:val="24"/>
                <w:szCs w:val="24"/>
              </w:rPr>
            </w:pPr>
          </w:p>
        </w:tc>
        <w:tc>
          <w:tcPr>
            <w:tcW w:w="6727" w:type="dxa"/>
            <w:shd w:val="clear" w:color="auto" w:fill="F2F2F2"/>
          </w:tcPr>
          <w:p w14:paraId="7801A4BE" w14:textId="77777777" w:rsidR="00233256" w:rsidRDefault="0019531C">
            <w:pPr>
              <w:rPr>
                <w:b/>
                <w:sz w:val="24"/>
                <w:szCs w:val="24"/>
              </w:rPr>
            </w:pPr>
            <w:r>
              <w:rPr>
                <w:b/>
                <w:sz w:val="24"/>
                <w:szCs w:val="24"/>
              </w:rPr>
              <w:t>Lectures</w:t>
            </w:r>
          </w:p>
        </w:tc>
        <w:tc>
          <w:tcPr>
            <w:tcW w:w="2043" w:type="dxa"/>
            <w:shd w:val="clear" w:color="auto" w:fill="F2F2F2"/>
            <w:vAlign w:val="center"/>
          </w:tcPr>
          <w:p w14:paraId="7219F911" w14:textId="77777777" w:rsidR="00233256" w:rsidRDefault="0019531C">
            <w:pPr>
              <w:rPr>
                <w:color w:val="525252"/>
                <w:sz w:val="24"/>
                <w:szCs w:val="24"/>
              </w:rPr>
            </w:pPr>
            <w:r>
              <w:rPr>
                <w:color w:val="525252"/>
                <w:sz w:val="24"/>
                <w:szCs w:val="24"/>
              </w:rPr>
              <w:t>45</w:t>
            </w:r>
          </w:p>
        </w:tc>
      </w:tr>
      <w:tr w:rsidR="00233256" w14:paraId="55B67CE2" w14:textId="77777777">
        <w:trPr>
          <w:jc w:val="center"/>
        </w:trPr>
        <w:tc>
          <w:tcPr>
            <w:tcW w:w="862" w:type="dxa"/>
            <w:shd w:val="clear" w:color="auto" w:fill="D9D9D9"/>
            <w:vAlign w:val="center"/>
          </w:tcPr>
          <w:p w14:paraId="485B3CA4" w14:textId="77777777" w:rsidR="00233256" w:rsidRDefault="00233256">
            <w:pPr>
              <w:numPr>
                <w:ilvl w:val="0"/>
                <w:numId w:val="2"/>
              </w:numPr>
              <w:pBdr>
                <w:top w:val="nil"/>
                <w:left w:val="nil"/>
                <w:bottom w:val="nil"/>
                <w:right w:val="nil"/>
                <w:between w:val="nil"/>
              </w:pBdr>
              <w:spacing w:after="160" w:line="259" w:lineRule="auto"/>
              <w:jc w:val="center"/>
              <w:rPr>
                <w:rFonts w:ascii="Calibri" w:eastAsia="Calibri" w:hAnsi="Calibri" w:cs="Calibri"/>
                <w:color w:val="000000"/>
                <w:sz w:val="24"/>
                <w:szCs w:val="24"/>
              </w:rPr>
            </w:pPr>
          </w:p>
        </w:tc>
        <w:tc>
          <w:tcPr>
            <w:tcW w:w="6727" w:type="dxa"/>
            <w:shd w:val="clear" w:color="auto" w:fill="D9D9D9"/>
          </w:tcPr>
          <w:p w14:paraId="6F323AD7" w14:textId="77777777" w:rsidR="00233256" w:rsidRDefault="0019531C">
            <w:pPr>
              <w:rPr>
                <w:b/>
                <w:sz w:val="24"/>
                <w:szCs w:val="24"/>
              </w:rPr>
            </w:pPr>
            <w:r>
              <w:rPr>
                <w:b/>
                <w:sz w:val="24"/>
                <w:szCs w:val="24"/>
              </w:rPr>
              <w:t>Laboratory/Studio</w:t>
            </w:r>
          </w:p>
        </w:tc>
        <w:tc>
          <w:tcPr>
            <w:tcW w:w="2043" w:type="dxa"/>
            <w:shd w:val="clear" w:color="auto" w:fill="D9D9D9"/>
            <w:vAlign w:val="center"/>
          </w:tcPr>
          <w:p w14:paraId="75082D15" w14:textId="77777777" w:rsidR="00233256" w:rsidRDefault="00233256">
            <w:pPr>
              <w:rPr>
                <w:color w:val="525252"/>
                <w:sz w:val="24"/>
                <w:szCs w:val="24"/>
              </w:rPr>
            </w:pPr>
          </w:p>
        </w:tc>
      </w:tr>
      <w:tr w:rsidR="00233256" w14:paraId="1B6FFE47" w14:textId="77777777">
        <w:trPr>
          <w:jc w:val="center"/>
        </w:trPr>
        <w:tc>
          <w:tcPr>
            <w:tcW w:w="862" w:type="dxa"/>
            <w:shd w:val="clear" w:color="auto" w:fill="F2F2F2"/>
            <w:vAlign w:val="center"/>
          </w:tcPr>
          <w:p w14:paraId="54E1C67D" w14:textId="77777777" w:rsidR="00233256" w:rsidRDefault="00233256">
            <w:pPr>
              <w:numPr>
                <w:ilvl w:val="0"/>
                <w:numId w:val="2"/>
              </w:numPr>
              <w:pBdr>
                <w:top w:val="nil"/>
                <w:left w:val="nil"/>
                <w:bottom w:val="nil"/>
                <w:right w:val="nil"/>
                <w:between w:val="nil"/>
              </w:pBdr>
              <w:spacing w:after="160" w:line="259" w:lineRule="auto"/>
              <w:jc w:val="center"/>
              <w:rPr>
                <w:rFonts w:ascii="Calibri" w:eastAsia="Calibri" w:hAnsi="Calibri" w:cs="Calibri"/>
                <w:color w:val="000000"/>
                <w:sz w:val="24"/>
                <w:szCs w:val="24"/>
              </w:rPr>
            </w:pPr>
          </w:p>
        </w:tc>
        <w:tc>
          <w:tcPr>
            <w:tcW w:w="6727" w:type="dxa"/>
            <w:shd w:val="clear" w:color="auto" w:fill="F2F2F2"/>
          </w:tcPr>
          <w:p w14:paraId="748881D3" w14:textId="77777777" w:rsidR="00233256" w:rsidRDefault="0019531C">
            <w:pPr>
              <w:rPr>
                <w:b/>
                <w:sz w:val="24"/>
                <w:szCs w:val="24"/>
              </w:rPr>
            </w:pPr>
            <w:r>
              <w:rPr>
                <w:b/>
                <w:sz w:val="24"/>
                <w:szCs w:val="24"/>
              </w:rPr>
              <w:t>Field</w:t>
            </w:r>
          </w:p>
        </w:tc>
        <w:tc>
          <w:tcPr>
            <w:tcW w:w="2043" w:type="dxa"/>
            <w:shd w:val="clear" w:color="auto" w:fill="F2F2F2"/>
            <w:vAlign w:val="center"/>
          </w:tcPr>
          <w:p w14:paraId="33E96261" w14:textId="77777777" w:rsidR="00233256" w:rsidRDefault="00233256">
            <w:pPr>
              <w:rPr>
                <w:color w:val="525252"/>
                <w:sz w:val="24"/>
                <w:szCs w:val="24"/>
              </w:rPr>
            </w:pPr>
          </w:p>
        </w:tc>
      </w:tr>
      <w:tr w:rsidR="00233256" w14:paraId="0C226DEF" w14:textId="77777777">
        <w:trPr>
          <w:jc w:val="center"/>
        </w:trPr>
        <w:tc>
          <w:tcPr>
            <w:tcW w:w="862" w:type="dxa"/>
            <w:shd w:val="clear" w:color="auto" w:fill="D9D9D9"/>
            <w:vAlign w:val="center"/>
          </w:tcPr>
          <w:p w14:paraId="327AB7DF" w14:textId="77777777" w:rsidR="00233256" w:rsidRDefault="00233256">
            <w:pPr>
              <w:numPr>
                <w:ilvl w:val="0"/>
                <w:numId w:val="2"/>
              </w:numPr>
              <w:pBdr>
                <w:top w:val="nil"/>
                <w:left w:val="nil"/>
                <w:bottom w:val="nil"/>
                <w:right w:val="nil"/>
                <w:between w:val="nil"/>
              </w:pBdr>
              <w:spacing w:after="160" w:line="259" w:lineRule="auto"/>
              <w:jc w:val="center"/>
              <w:rPr>
                <w:rFonts w:ascii="Calibri" w:eastAsia="Calibri" w:hAnsi="Calibri" w:cs="Calibri"/>
                <w:color w:val="000000"/>
                <w:sz w:val="24"/>
                <w:szCs w:val="24"/>
              </w:rPr>
            </w:pPr>
          </w:p>
        </w:tc>
        <w:tc>
          <w:tcPr>
            <w:tcW w:w="6727" w:type="dxa"/>
            <w:shd w:val="clear" w:color="auto" w:fill="D9D9D9"/>
          </w:tcPr>
          <w:p w14:paraId="28ECA3D4" w14:textId="77777777" w:rsidR="00233256" w:rsidRDefault="0019531C">
            <w:pPr>
              <w:rPr>
                <w:b/>
                <w:sz w:val="24"/>
                <w:szCs w:val="24"/>
              </w:rPr>
            </w:pPr>
            <w:r>
              <w:rPr>
                <w:b/>
                <w:sz w:val="24"/>
                <w:szCs w:val="24"/>
              </w:rPr>
              <w:t xml:space="preserve">Tutorial  </w:t>
            </w:r>
          </w:p>
        </w:tc>
        <w:tc>
          <w:tcPr>
            <w:tcW w:w="2043" w:type="dxa"/>
            <w:shd w:val="clear" w:color="auto" w:fill="D9D9D9"/>
            <w:vAlign w:val="center"/>
          </w:tcPr>
          <w:p w14:paraId="1955D03D" w14:textId="77777777" w:rsidR="00233256" w:rsidRDefault="00233256">
            <w:pPr>
              <w:rPr>
                <w:color w:val="525252"/>
                <w:sz w:val="24"/>
                <w:szCs w:val="24"/>
              </w:rPr>
            </w:pPr>
          </w:p>
        </w:tc>
      </w:tr>
      <w:tr w:rsidR="00233256" w14:paraId="1AC42AC5" w14:textId="77777777">
        <w:trPr>
          <w:trHeight w:val="296"/>
          <w:jc w:val="center"/>
        </w:trPr>
        <w:tc>
          <w:tcPr>
            <w:tcW w:w="862" w:type="dxa"/>
            <w:shd w:val="clear" w:color="auto" w:fill="F2F2F2"/>
            <w:vAlign w:val="center"/>
          </w:tcPr>
          <w:p w14:paraId="1FE01F07" w14:textId="77777777" w:rsidR="00233256" w:rsidRDefault="00233256">
            <w:pPr>
              <w:numPr>
                <w:ilvl w:val="0"/>
                <w:numId w:val="2"/>
              </w:numPr>
              <w:pBdr>
                <w:top w:val="nil"/>
                <w:left w:val="nil"/>
                <w:bottom w:val="nil"/>
                <w:right w:val="nil"/>
                <w:between w:val="nil"/>
              </w:pBdr>
              <w:spacing w:after="160" w:line="259" w:lineRule="auto"/>
              <w:jc w:val="center"/>
              <w:rPr>
                <w:rFonts w:ascii="Calibri" w:eastAsia="Calibri" w:hAnsi="Calibri" w:cs="Calibri"/>
                <w:color w:val="000000"/>
                <w:sz w:val="24"/>
                <w:szCs w:val="24"/>
              </w:rPr>
            </w:pPr>
          </w:p>
        </w:tc>
        <w:tc>
          <w:tcPr>
            <w:tcW w:w="6727" w:type="dxa"/>
            <w:shd w:val="clear" w:color="auto" w:fill="F2F2F2"/>
          </w:tcPr>
          <w:p w14:paraId="741301AB" w14:textId="77777777" w:rsidR="00233256" w:rsidRDefault="0019531C">
            <w:pPr>
              <w:rPr>
                <w:b/>
                <w:sz w:val="24"/>
                <w:szCs w:val="24"/>
              </w:rPr>
            </w:pPr>
            <w:r>
              <w:rPr>
                <w:b/>
                <w:sz w:val="24"/>
                <w:szCs w:val="24"/>
              </w:rPr>
              <w:t>Others (specify)……</w:t>
            </w:r>
          </w:p>
        </w:tc>
        <w:tc>
          <w:tcPr>
            <w:tcW w:w="2043" w:type="dxa"/>
            <w:shd w:val="clear" w:color="auto" w:fill="F2F2F2"/>
            <w:vAlign w:val="center"/>
          </w:tcPr>
          <w:p w14:paraId="1833EAD2" w14:textId="77777777" w:rsidR="00233256" w:rsidRDefault="00233256">
            <w:pPr>
              <w:rPr>
                <w:color w:val="525252"/>
                <w:sz w:val="24"/>
                <w:szCs w:val="24"/>
              </w:rPr>
            </w:pPr>
          </w:p>
        </w:tc>
      </w:tr>
      <w:tr w:rsidR="00233256" w14:paraId="5A48C0E6" w14:textId="77777777">
        <w:trPr>
          <w:trHeight w:val="440"/>
          <w:jc w:val="center"/>
        </w:trPr>
        <w:tc>
          <w:tcPr>
            <w:tcW w:w="862" w:type="dxa"/>
            <w:shd w:val="clear" w:color="auto" w:fill="52B5C2"/>
            <w:vAlign w:val="center"/>
          </w:tcPr>
          <w:p w14:paraId="72A98F0C" w14:textId="77777777" w:rsidR="00233256" w:rsidRDefault="00233256">
            <w:pPr>
              <w:rPr>
                <w:color w:val="FFFFFF"/>
                <w:sz w:val="24"/>
                <w:szCs w:val="24"/>
              </w:rPr>
            </w:pPr>
          </w:p>
        </w:tc>
        <w:tc>
          <w:tcPr>
            <w:tcW w:w="6727" w:type="dxa"/>
            <w:shd w:val="clear" w:color="auto" w:fill="52B5C2"/>
            <w:vAlign w:val="center"/>
          </w:tcPr>
          <w:p w14:paraId="6DE1A423" w14:textId="77777777" w:rsidR="00233256" w:rsidRDefault="0019531C">
            <w:pPr>
              <w:rPr>
                <w:b/>
                <w:color w:val="FFFFFF"/>
                <w:sz w:val="24"/>
                <w:szCs w:val="24"/>
              </w:rPr>
            </w:pPr>
            <w:r>
              <w:rPr>
                <w:b/>
                <w:color w:val="FFFFFF"/>
                <w:sz w:val="24"/>
                <w:szCs w:val="24"/>
              </w:rPr>
              <w:t>Total</w:t>
            </w:r>
          </w:p>
        </w:tc>
        <w:tc>
          <w:tcPr>
            <w:tcW w:w="2043" w:type="dxa"/>
            <w:shd w:val="clear" w:color="auto" w:fill="52B5C2"/>
            <w:vAlign w:val="center"/>
          </w:tcPr>
          <w:p w14:paraId="0462B866" w14:textId="77777777" w:rsidR="00233256" w:rsidRDefault="0019531C">
            <w:pPr>
              <w:rPr>
                <w:color w:val="FFFFFF"/>
                <w:sz w:val="24"/>
                <w:szCs w:val="24"/>
              </w:rPr>
            </w:pPr>
            <w:r>
              <w:rPr>
                <w:color w:val="FFFFFF"/>
                <w:sz w:val="24"/>
                <w:szCs w:val="24"/>
              </w:rPr>
              <w:t>45</w:t>
            </w:r>
          </w:p>
        </w:tc>
      </w:tr>
    </w:tbl>
    <w:p w14:paraId="341D18F6" w14:textId="77777777" w:rsidR="00233256" w:rsidRDefault="00233256">
      <w:pPr>
        <w:rPr>
          <w:rFonts w:ascii="AXtManalBLack" w:eastAsia="AXtManalBLack" w:hAnsi="AXtManalBLack" w:cs="AXtManalBLack"/>
          <w:color w:val="4C3D8E"/>
          <w:sz w:val="24"/>
          <w:szCs w:val="24"/>
        </w:rPr>
      </w:pPr>
    </w:p>
    <w:p w14:paraId="5B53744D" w14:textId="77777777" w:rsidR="00233256" w:rsidRDefault="0019531C">
      <w:pPr>
        <w:pStyle w:val="Heading1"/>
        <w:spacing w:before="0"/>
        <w:rPr>
          <w:rFonts w:ascii="AXtManalBLack" w:eastAsia="AXtManalBLack" w:hAnsi="AXtManalBLack" w:cs="AXtManalBLack"/>
          <w:b/>
          <w:color w:val="4C3D8E"/>
          <w:sz w:val="24"/>
          <w:szCs w:val="24"/>
        </w:rPr>
      </w:pPr>
      <w:bookmarkStart w:id="3" w:name="_heading=h.3znysh7" w:colFirst="0" w:colLast="0"/>
      <w:bookmarkEnd w:id="3"/>
      <w:r>
        <w:rPr>
          <w:rFonts w:ascii="AXtManalBLack" w:eastAsia="AXtManalBLack" w:hAnsi="AXtManalBLack" w:cs="AXtManalBLack"/>
          <w:b/>
          <w:color w:val="4C3D8E"/>
          <w:sz w:val="24"/>
          <w:szCs w:val="24"/>
        </w:rPr>
        <w:t>B. Course Learning Outcomes (CLOs), Teaching Strategies and Assessment Methods:</w:t>
      </w:r>
    </w:p>
    <w:tbl>
      <w:tblPr>
        <w:tblStyle w:val="a5"/>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922"/>
        <w:gridCol w:w="2336"/>
        <w:gridCol w:w="1275"/>
        <w:gridCol w:w="2268"/>
        <w:gridCol w:w="2831"/>
      </w:tblGrid>
      <w:tr w:rsidR="00233256" w14:paraId="155FFF14" w14:textId="77777777">
        <w:trPr>
          <w:trHeight w:val="401"/>
          <w:tblHeader/>
          <w:jc w:val="center"/>
        </w:trPr>
        <w:tc>
          <w:tcPr>
            <w:tcW w:w="922" w:type="dxa"/>
            <w:shd w:val="clear" w:color="auto" w:fill="4C3D8E"/>
            <w:vAlign w:val="center"/>
          </w:tcPr>
          <w:p w14:paraId="2BA18D22" w14:textId="77777777" w:rsidR="00233256" w:rsidRDefault="0019531C">
            <w:pPr>
              <w:spacing w:after="0"/>
              <w:jc w:val="center"/>
              <w:rPr>
                <w:b/>
                <w:color w:val="FFFFFF"/>
                <w:sz w:val="24"/>
                <w:szCs w:val="24"/>
              </w:rPr>
            </w:pPr>
            <w:r>
              <w:rPr>
                <w:b/>
                <w:color w:val="FFFFFF"/>
                <w:sz w:val="24"/>
                <w:szCs w:val="24"/>
              </w:rPr>
              <w:t>Code</w:t>
            </w:r>
          </w:p>
        </w:tc>
        <w:tc>
          <w:tcPr>
            <w:tcW w:w="2336" w:type="dxa"/>
            <w:shd w:val="clear" w:color="auto" w:fill="4C3D8E"/>
            <w:vAlign w:val="center"/>
          </w:tcPr>
          <w:p w14:paraId="6FB01F0D" w14:textId="77777777" w:rsidR="00233256" w:rsidRDefault="0019531C">
            <w:pPr>
              <w:spacing w:after="0"/>
              <w:jc w:val="center"/>
              <w:rPr>
                <w:b/>
                <w:color w:val="F2F2F2"/>
                <w:sz w:val="24"/>
                <w:szCs w:val="24"/>
              </w:rPr>
            </w:pPr>
            <w:r>
              <w:rPr>
                <w:b/>
                <w:color w:val="F2F2F2"/>
                <w:sz w:val="24"/>
                <w:szCs w:val="24"/>
              </w:rPr>
              <w:t>Course Learning Outcomes</w:t>
            </w:r>
          </w:p>
        </w:tc>
        <w:tc>
          <w:tcPr>
            <w:tcW w:w="1275" w:type="dxa"/>
            <w:shd w:val="clear" w:color="auto" w:fill="4C3D8E"/>
          </w:tcPr>
          <w:p w14:paraId="52A41D6C" w14:textId="77777777" w:rsidR="00233256" w:rsidRDefault="0019531C">
            <w:pPr>
              <w:spacing w:after="0"/>
              <w:jc w:val="center"/>
              <w:rPr>
                <w:b/>
                <w:color w:val="F2F2F2"/>
                <w:sz w:val="24"/>
                <w:szCs w:val="24"/>
              </w:rPr>
            </w:pPr>
            <w:r>
              <w:rPr>
                <w:b/>
                <w:color w:val="F2F2F2"/>
                <w:sz w:val="24"/>
                <w:szCs w:val="24"/>
              </w:rPr>
              <w:t>Code of PLOs aligned with the program</w:t>
            </w:r>
          </w:p>
        </w:tc>
        <w:tc>
          <w:tcPr>
            <w:tcW w:w="2268" w:type="dxa"/>
            <w:shd w:val="clear" w:color="auto" w:fill="4C3D8E"/>
            <w:vAlign w:val="center"/>
          </w:tcPr>
          <w:p w14:paraId="7D09A10E" w14:textId="77777777" w:rsidR="00233256" w:rsidRDefault="0019531C">
            <w:pPr>
              <w:spacing w:after="0"/>
              <w:jc w:val="center"/>
              <w:rPr>
                <w:b/>
                <w:color w:val="F2F2F2"/>
                <w:sz w:val="24"/>
                <w:szCs w:val="24"/>
              </w:rPr>
            </w:pPr>
            <w:r>
              <w:rPr>
                <w:b/>
                <w:color w:val="F2F2F2"/>
                <w:sz w:val="24"/>
                <w:szCs w:val="24"/>
              </w:rPr>
              <w:t>Teaching Strategies</w:t>
            </w:r>
          </w:p>
        </w:tc>
        <w:tc>
          <w:tcPr>
            <w:tcW w:w="2831" w:type="dxa"/>
            <w:shd w:val="clear" w:color="auto" w:fill="4C3D8E"/>
            <w:vAlign w:val="center"/>
          </w:tcPr>
          <w:p w14:paraId="75749AB5" w14:textId="77777777" w:rsidR="00233256" w:rsidRDefault="0019531C">
            <w:pPr>
              <w:spacing w:after="0"/>
              <w:jc w:val="center"/>
              <w:rPr>
                <w:b/>
                <w:color w:val="F2F2F2"/>
                <w:sz w:val="24"/>
                <w:szCs w:val="24"/>
              </w:rPr>
            </w:pPr>
            <w:r>
              <w:rPr>
                <w:b/>
                <w:color w:val="F2F2F2"/>
                <w:sz w:val="24"/>
                <w:szCs w:val="24"/>
              </w:rPr>
              <w:t>Assessment Methods</w:t>
            </w:r>
          </w:p>
        </w:tc>
      </w:tr>
      <w:tr w:rsidR="00233256" w14:paraId="472B742E" w14:textId="77777777">
        <w:trPr>
          <w:jc w:val="center"/>
        </w:trPr>
        <w:tc>
          <w:tcPr>
            <w:tcW w:w="922" w:type="dxa"/>
            <w:shd w:val="clear" w:color="auto" w:fill="52B5C2"/>
            <w:vAlign w:val="center"/>
          </w:tcPr>
          <w:p w14:paraId="1EC95658" w14:textId="77777777" w:rsidR="00233256" w:rsidRDefault="0019531C">
            <w:pPr>
              <w:spacing w:after="0"/>
              <w:jc w:val="center"/>
              <w:rPr>
                <w:b/>
                <w:color w:val="FFFFFF"/>
                <w:sz w:val="24"/>
                <w:szCs w:val="24"/>
              </w:rPr>
            </w:pPr>
            <w:r>
              <w:rPr>
                <w:b/>
                <w:color w:val="FFFFFF"/>
                <w:sz w:val="24"/>
                <w:szCs w:val="24"/>
              </w:rPr>
              <w:t>1.0</w:t>
            </w:r>
          </w:p>
        </w:tc>
        <w:tc>
          <w:tcPr>
            <w:tcW w:w="8710" w:type="dxa"/>
            <w:gridSpan w:val="4"/>
            <w:shd w:val="clear" w:color="auto" w:fill="52B5C2"/>
          </w:tcPr>
          <w:p w14:paraId="2D022AAA" w14:textId="77777777" w:rsidR="00233256" w:rsidRDefault="0019531C">
            <w:pPr>
              <w:spacing w:after="0"/>
              <w:rPr>
                <w:b/>
                <w:color w:val="FFFFFF"/>
                <w:sz w:val="24"/>
                <w:szCs w:val="24"/>
              </w:rPr>
            </w:pPr>
            <w:r>
              <w:rPr>
                <w:b/>
                <w:color w:val="FFFFFF"/>
                <w:sz w:val="24"/>
                <w:szCs w:val="24"/>
              </w:rPr>
              <w:t>Knowledge and understanding: After successfully completing the course, learners will be able to</w:t>
            </w:r>
          </w:p>
        </w:tc>
      </w:tr>
      <w:tr w:rsidR="00233256" w14:paraId="1534BF0D" w14:textId="77777777">
        <w:trPr>
          <w:jc w:val="center"/>
        </w:trPr>
        <w:tc>
          <w:tcPr>
            <w:tcW w:w="922" w:type="dxa"/>
            <w:shd w:val="clear" w:color="auto" w:fill="F2F2F2"/>
            <w:vAlign w:val="center"/>
          </w:tcPr>
          <w:p w14:paraId="6914D9EE" w14:textId="77777777" w:rsidR="00233256" w:rsidRDefault="0019531C">
            <w:pPr>
              <w:spacing w:after="0"/>
              <w:jc w:val="center"/>
              <w:rPr>
                <w:color w:val="525252"/>
                <w:sz w:val="24"/>
                <w:szCs w:val="24"/>
              </w:rPr>
            </w:pPr>
            <w:r>
              <w:rPr>
                <w:color w:val="525252"/>
                <w:sz w:val="24"/>
                <w:szCs w:val="24"/>
              </w:rPr>
              <w:t>1.1</w:t>
            </w:r>
          </w:p>
        </w:tc>
        <w:tc>
          <w:tcPr>
            <w:tcW w:w="2336" w:type="dxa"/>
            <w:shd w:val="clear" w:color="auto" w:fill="F2F2F2"/>
            <w:vAlign w:val="center"/>
          </w:tcPr>
          <w:p w14:paraId="5FF97BC4" w14:textId="77777777" w:rsidR="00233256" w:rsidRDefault="0019531C">
            <w:pPr>
              <w:spacing w:after="0"/>
              <w:rPr>
                <w:b/>
                <w:sz w:val="24"/>
                <w:szCs w:val="24"/>
              </w:rPr>
            </w:pPr>
            <w:r>
              <w:rPr>
                <w:sz w:val="24"/>
                <w:szCs w:val="24"/>
              </w:rPr>
              <w:t xml:space="preserve">Develop a deep and comprehensive understanding of the key areas, theories, and issues in language acquisition, enabling students to critically engage with foundational and contemporary debates in the </w:t>
            </w:r>
            <w:proofErr w:type="gramStart"/>
            <w:r>
              <w:rPr>
                <w:sz w:val="24"/>
                <w:szCs w:val="24"/>
              </w:rPr>
              <w:t>field..</w:t>
            </w:r>
            <w:proofErr w:type="gramEnd"/>
          </w:p>
        </w:tc>
        <w:tc>
          <w:tcPr>
            <w:tcW w:w="1275" w:type="dxa"/>
            <w:shd w:val="clear" w:color="auto" w:fill="F2F2F2"/>
          </w:tcPr>
          <w:p w14:paraId="010DF529" w14:textId="77777777" w:rsidR="00233256" w:rsidRDefault="0019531C">
            <w:pPr>
              <w:spacing w:after="0"/>
              <w:jc w:val="center"/>
              <w:rPr>
                <w:sz w:val="24"/>
                <w:szCs w:val="24"/>
              </w:rPr>
            </w:pPr>
            <w:r>
              <w:rPr>
                <w:sz w:val="24"/>
                <w:szCs w:val="24"/>
              </w:rPr>
              <w:t>K1</w:t>
            </w:r>
          </w:p>
        </w:tc>
        <w:tc>
          <w:tcPr>
            <w:tcW w:w="2268" w:type="dxa"/>
            <w:shd w:val="clear" w:color="auto" w:fill="F2F2F2"/>
            <w:vAlign w:val="center"/>
          </w:tcPr>
          <w:p w14:paraId="0F82C90A" w14:textId="77777777" w:rsidR="00233256" w:rsidRDefault="0019531C">
            <w:pPr>
              <w:numPr>
                <w:ilvl w:val="0"/>
                <w:numId w:val="7"/>
              </w:numPr>
              <w:pBdr>
                <w:top w:val="nil"/>
                <w:left w:val="nil"/>
                <w:bottom w:val="nil"/>
                <w:right w:val="nil"/>
                <w:between w:val="nil"/>
              </w:pBdr>
              <w:spacing w:after="0"/>
              <w:jc w:val="both"/>
              <w:rPr>
                <w:color w:val="000000"/>
                <w:sz w:val="24"/>
                <w:szCs w:val="24"/>
              </w:rPr>
            </w:pPr>
            <w:r>
              <w:rPr>
                <w:color w:val="000000"/>
                <w:sz w:val="24"/>
                <w:szCs w:val="24"/>
              </w:rPr>
              <w:t>Lectures</w:t>
            </w:r>
          </w:p>
          <w:p w14:paraId="27673F61" w14:textId="77777777" w:rsidR="00233256" w:rsidRDefault="0019531C">
            <w:pPr>
              <w:numPr>
                <w:ilvl w:val="0"/>
                <w:numId w:val="7"/>
              </w:numPr>
              <w:pBdr>
                <w:top w:val="nil"/>
                <w:left w:val="nil"/>
                <w:bottom w:val="nil"/>
                <w:right w:val="nil"/>
                <w:between w:val="nil"/>
              </w:pBdr>
              <w:spacing w:after="0"/>
              <w:jc w:val="both"/>
              <w:rPr>
                <w:color w:val="000000"/>
                <w:sz w:val="24"/>
                <w:szCs w:val="24"/>
              </w:rPr>
            </w:pPr>
            <w:r>
              <w:rPr>
                <w:color w:val="000000"/>
                <w:sz w:val="24"/>
                <w:szCs w:val="24"/>
              </w:rPr>
              <w:t>Assigned readings</w:t>
            </w:r>
          </w:p>
          <w:p w14:paraId="3EF73ACD" w14:textId="77777777" w:rsidR="00233256" w:rsidRDefault="0019531C">
            <w:pPr>
              <w:numPr>
                <w:ilvl w:val="0"/>
                <w:numId w:val="7"/>
              </w:numPr>
              <w:pBdr>
                <w:top w:val="nil"/>
                <w:left w:val="nil"/>
                <w:bottom w:val="nil"/>
                <w:right w:val="nil"/>
                <w:between w:val="nil"/>
              </w:pBdr>
              <w:spacing w:after="0"/>
              <w:jc w:val="both"/>
              <w:rPr>
                <w:color w:val="000000"/>
                <w:sz w:val="24"/>
                <w:szCs w:val="24"/>
              </w:rPr>
            </w:pPr>
            <w:r>
              <w:rPr>
                <w:color w:val="000000"/>
                <w:sz w:val="24"/>
                <w:szCs w:val="24"/>
              </w:rPr>
              <w:t>Group discussions</w:t>
            </w:r>
          </w:p>
        </w:tc>
        <w:tc>
          <w:tcPr>
            <w:tcW w:w="2831" w:type="dxa"/>
            <w:shd w:val="clear" w:color="auto" w:fill="F2F2F2"/>
            <w:vAlign w:val="center"/>
          </w:tcPr>
          <w:p w14:paraId="2D97A267" w14:textId="77777777" w:rsidR="00233256" w:rsidRDefault="0019531C">
            <w:pPr>
              <w:numPr>
                <w:ilvl w:val="0"/>
                <w:numId w:val="7"/>
              </w:numPr>
              <w:pBdr>
                <w:top w:val="nil"/>
                <w:left w:val="nil"/>
                <w:bottom w:val="nil"/>
                <w:right w:val="nil"/>
                <w:between w:val="nil"/>
              </w:pBdr>
              <w:spacing w:after="0"/>
              <w:rPr>
                <w:color w:val="000000"/>
                <w:sz w:val="24"/>
                <w:szCs w:val="24"/>
              </w:rPr>
            </w:pPr>
            <w:r>
              <w:rPr>
                <w:color w:val="000000"/>
                <w:sz w:val="24"/>
                <w:szCs w:val="24"/>
              </w:rPr>
              <w:t>Midterm Exam</w:t>
            </w:r>
          </w:p>
          <w:p w14:paraId="2D3E15FF" w14:textId="77777777" w:rsidR="00233256" w:rsidRDefault="0019531C">
            <w:pPr>
              <w:numPr>
                <w:ilvl w:val="0"/>
                <w:numId w:val="7"/>
              </w:numPr>
              <w:pBdr>
                <w:top w:val="nil"/>
                <w:left w:val="nil"/>
                <w:bottom w:val="nil"/>
                <w:right w:val="nil"/>
                <w:between w:val="nil"/>
              </w:pBdr>
              <w:spacing w:after="0"/>
              <w:jc w:val="both"/>
              <w:rPr>
                <w:color w:val="000000"/>
                <w:sz w:val="24"/>
                <w:szCs w:val="24"/>
              </w:rPr>
            </w:pPr>
            <w:r>
              <w:rPr>
                <w:color w:val="000000"/>
                <w:sz w:val="24"/>
                <w:szCs w:val="24"/>
              </w:rPr>
              <w:t>Final Exam</w:t>
            </w:r>
          </w:p>
          <w:p w14:paraId="41DEA38A" w14:textId="77777777" w:rsidR="00233256" w:rsidRDefault="0019531C">
            <w:pPr>
              <w:numPr>
                <w:ilvl w:val="0"/>
                <w:numId w:val="7"/>
              </w:numPr>
              <w:pBdr>
                <w:top w:val="nil"/>
                <w:left w:val="nil"/>
                <w:bottom w:val="nil"/>
                <w:right w:val="nil"/>
                <w:between w:val="nil"/>
              </w:pBdr>
              <w:spacing w:after="0"/>
              <w:jc w:val="both"/>
              <w:rPr>
                <w:color w:val="000000"/>
                <w:sz w:val="24"/>
                <w:szCs w:val="24"/>
              </w:rPr>
            </w:pPr>
            <w:r>
              <w:rPr>
                <w:color w:val="000000"/>
                <w:sz w:val="24"/>
                <w:szCs w:val="24"/>
              </w:rPr>
              <w:t>Weekly assignments</w:t>
            </w:r>
          </w:p>
        </w:tc>
      </w:tr>
      <w:tr w:rsidR="00233256" w14:paraId="2A9752F9" w14:textId="77777777">
        <w:trPr>
          <w:jc w:val="center"/>
        </w:trPr>
        <w:tc>
          <w:tcPr>
            <w:tcW w:w="922" w:type="dxa"/>
            <w:shd w:val="clear" w:color="auto" w:fill="D9D9D9"/>
            <w:vAlign w:val="center"/>
          </w:tcPr>
          <w:p w14:paraId="23920800" w14:textId="77777777" w:rsidR="00233256" w:rsidRDefault="0019531C">
            <w:pPr>
              <w:spacing w:after="0"/>
              <w:jc w:val="center"/>
              <w:rPr>
                <w:color w:val="525252"/>
                <w:sz w:val="24"/>
                <w:szCs w:val="24"/>
              </w:rPr>
            </w:pPr>
            <w:r>
              <w:rPr>
                <w:color w:val="525252"/>
                <w:sz w:val="24"/>
                <w:szCs w:val="24"/>
              </w:rPr>
              <w:t>1.2</w:t>
            </w:r>
          </w:p>
        </w:tc>
        <w:tc>
          <w:tcPr>
            <w:tcW w:w="2336" w:type="dxa"/>
            <w:shd w:val="clear" w:color="auto" w:fill="D9D9D9"/>
            <w:vAlign w:val="center"/>
          </w:tcPr>
          <w:p w14:paraId="3449BD45" w14:textId="77777777" w:rsidR="00233256" w:rsidRDefault="0019531C">
            <w:pPr>
              <w:spacing w:after="0"/>
              <w:rPr>
                <w:sz w:val="24"/>
                <w:szCs w:val="24"/>
              </w:rPr>
            </w:pPr>
            <w:r>
              <w:rPr>
                <w:sz w:val="24"/>
                <w:szCs w:val="24"/>
              </w:rPr>
              <w:t xml:space="preserve">Critically describe the process of language acquisition by </w:t>
            </w:r>
            <w:r>
              <w:rPr>
                <w:sz w:val="24"/>
                <w:szCs w:val="24"/>
              </w:rPr>
              <w:lastRenderedPageBreak/>
              <w:t>synthesizing insights from key theoretical frameworks and previous research in the field.</w:t>
            </w:r>
          </w:p>
        </w:tc>
        <w:tc>
          <w:tcPr>
            <w:tcW w:w="1275" w:type="dxa"/>
            <w:shd w:val="clear" w:color="auto" w:fill="D9D9D9"/>
          </w:tcPr>
          <w:p w14:paraId="0BEECEAB" w14:textId="77777777" w:rsidR="00233256" w:rsidRDefault="0019531C">
            <w:pPr>
              <w:spacing w:after="0"/>
              <w:jc w:val="center"/>
              <w:rPr>
                <w:sz w:val="24"/>
                <w:szCs w:val="24"/>
              </w:rPr>
            </w:pPr>
            <w:r>
              <w:rPr>
                <w:sz w:val="24"/>
                <w:szCs w:val="24"/>
              </w:rPr>
              <w:lastRenderedPageBreak/>
              <w:t>K2</w:t>
            </w:r>
          </w:p>
        </w:tc>
        <w:tc>
          <w:tcPr>
            <w:tcW w:w="2268" w:type="dxa"/>
            <w:shd w:val="clear" w:color="auto" w:fill="D9D9D9"/>
            <w:vAlign w:val="center"/>
          </w:tcPr>
          <w:p w14:paraId="637B3E5A" w14:textId="77777777" w:rsidR="00233256" w:rsidRDefault="0019531C">
            <w:pPr>
              <w:numPr>
                <w:ilvl w:val="0"/>
                <w:numId w:val="6"/>
              </w:numPr>
              <w:pBdr>
                <w:top w:val="nil"/>
                <w:left w:val="nil"/>
                <w:bottom w:val="nil"/>
                <w:right w:val="nil"/>
                <w:between w:val="nil"/>
              </w:pBdr>
              <w:spacing w:after="0"/>
              <w:rPr>
                <w:color w:val="000000"/>
                <w:sz w:val="24"/>
                <w:szCs w:val="24"/>
              </w:rPr>
            </w:pPr>
            <w:r>
              <w:rPr>
                <w:color w:val="000000"/>
                <w:sz w:val="24"/>
                <w:szCs w:val="24"/>
              </w:rPr>
              <w:t>Lectures</w:t>
            </w:r>
          </w:p>
          <w:p w14:paraId="0A13E06F" w14:textId="77777777" w:rsidR="00233256" w:rsidRDefault="0019531C">
            <w:pPr>
              <w:numPr>
                <w:ilvl w:val="0"/>
                <w:numId w:val="6"/>
              </w:numPr>
              <w:pBdr>
                <w:top w:val="nil"/>
                <w:left w:val="nil"/>
                <w:bottom w:val="nil"/>
                <w:right w:val="nil"/>
                <w:between w:val="nil"/>
              </w:pBdr>
              <w:spacing w:after="0"/>
              <w:jc w:val="both"/>
              <w:rPr>
                <w:color w:val="000000"/>
                <w:sz w:val="24"/>
                <w:szCs w:val="24"/>
              </w:rPr>
            </w:pPr>
            <w:r>
              <w:rPr>
                <w:color w:val="000000"/>
                <w:sz w:val="24"/>
                <w:szCs w:val="24"/>
              </w:rPr>
              <w:t>Assigned readings</w:t>
            </w:r>
          </w:p>
          <w:p w14:paraId="3795BEB8" w14:textId="77777777" w:rsidR="00233256" w:rsidRDefault="0019531C">
            <w:pPr>
              <w:numPr>
                <w:ilvl w:val="0"/>
                <w:numId w:val="6"/>
              </w:numPr>
              <w:pBdr>
                <w:top w:val="nil"/>
                <w:left w:val="nil"/>
                <w:bottom w:val="nil"/>
                <w:right w:val="nil"/>
                <w:between w:val="nil"/>
              </w:pBdr>
              <w:spacing w:after="0"/>
              <w:jc w:val="both"/>
              <w:rPr>
                <w:color w:val="000000"/>
                <w:sz w:val="24"/>
                <w:szCs w:val="24"/>
              </w:rPr>
            </w:pPr>
            <w:r>
              <w:rPr>
                <w:color w:val="000000"/>
                <w:sz w:val="24"/>
                <w:szCs w:val="24"/>
              </w:rPr>
              <w:lastRenderedPageBreak/>
              <w:t>Interactive class discussions</w:t>
            </w:r>
          </w:p>
        </w:tc>
        <w:tc>
          <w:tcPr>
            <w:tcW w:w="2831" w:type="dxa"/>
            <w:shd w:val="clear" w:color="auto" w:fill="D9D9D9"/>
            <w:vAlign w:val="center"/>
          </w:tcPr>
          <w:p w14:paraId="06C25BC2" w14:textId="77777777" w:rsidR="00233256" w:rsidRDefault="00233256">
            <w:pPr>
              <w:spacing w:after="0"/>
              <w:rPr>
                <w:sz w:val="24"/>
                <w:szCs w:val="24"/>
              </w:rPr>
            </w:pPr>
          </w:p>
          <w:p w14:paraId="6946DCD1" w14:textId="77777777" w:rsidR="00233256" w:rsidRDefault="0019531C">
            <w:pPr>
              <w:numPr>
                <w:ilvl w:val="0"/>
                <w:numId w:val="6"/>
              </w:numPr>
              <w:pBdr>
                <w:top w:val="nil"/>
                <w:left w:val="nil"/>
                <w:bottom w:val="nil"/>
                <w:right w:val="nil"/>
                <w:between w:val="nil"/>
              </w:pBdr>
              <w:spacing w:after="0"/>
              <w:rPr>
                <w:color w:val="000000"/>
                <w:sz w:val="24"/>
                <w:szCs w:val="24"/>
              </w:rPr>
            </w:pPr>
            <w:r>
              <w:rPr>
                <w:color w:val="000000"/>
                <w:sz w:val="24"/>
                <w:szCs w:val="24"/>
              </w:rPr>
              <w:t>Midterm Exam</w:t>
            </w:r>
          </w:p>
          <w:p w14:paraId="5E9238BB" w14:textId="77777777" w:rsidR="00233256" w:rsidRDefault="0019531C">
            <w:pPr>
              <w:numPr>
                <w:ilvl w:val="0"/>
                <w:numId w:val="6"/>
              </w:numPr>
              <w:pBdr>
                <w:top w:val="nil"/>
                <w:left w:val="nil"/>
                <w:bottom w:val="nil"/>
                <w:right w:val="nil"/>
                <w:between w:val="nil"/>
              </w:pBdr>
              <w:spacing w:after="0"/>
              <w:jc w:val="both"/>
              <w:rPr>
                <w:b/>
                <w:color w:val="000000"/>
                <w:sz w:val="24"/>
                <w:szCs w:val="24"/>
              </w:rPr>
            </w:pPr>
            <w:r>
              <w:rPr>
                <w:color w:val="000000"/>
                <w:sz w:val="24"/>
                <w:szCs w:val="24"/>
              </w:rPr>
              <w:t>Final Exam</w:t>
            </w:r>
          </w:p>
        </w:tc>
      </w:tr>
      <w:tr w:rsidR="00233256" w14:paraId="6BC1F0CC" w14:textId="77777777">
        <w:trPr>
          <w:jc w:val="center"/>
        </w:trPr>
        <w:tc>
          <w:tcPr>
            <w:tcW w:w="922" w:type="dxa"/>
            <w:shd w:val="clear" w:color="auto" w:fill="F2F2F2"/>
            <w:vAlign w:val="center"/>
          </w:tcPr>
          <w:p w14:paraId="0A56E9A9" w14:textId="77777777" w:rsidR="00233256" w:rsidRDefault="0019531C">
            <w:pPr>
              <w:spacing w:after="0"/>
              <w:jc w:val="center"/>
              <w:rPr>
                <w:color w:val="525252"/>
                <w:sz w:val="24"/>
                <w:szCs w:val="24"/>
              </w:rPr>
            </w:pPr>
            <w:r>
              <w:rPr>
                <w:color w:val="525252"/>
                <w:sz w:val="24"/>
                <w:szCs w:val="24"/>
              </w:rPr>
              <w:t>1.3</w:t>
            </w:r>
          </w:p>
        </w:tc>
        <w:tc>
          <w:tcPr>
            <w:tcW w:w="2336" w:type="dxa"/>
            <w:shd w:val="clear" w:color="auto" w:fill="F2F2F2"/>
            <w:vAlign w:val="center"/>
          </w:tcPr>
          <w:p w14:paraId="434EABA5" w14:textId="77777777" w:rsidR="00233256" w:rsidRDefault="0019531C">
            <w:pPr>
              <w:spacing w:after="0"/>
              <w:rPr>
                <w:sz w:val="24"/>
                <w:szCs w:val="24"/>
              </w:rPr>
            </w:pPr>
            <w:r>
              <w:rPr>
                <w:sz w:val="24"/>
                <w:szCs w:val="24"/>
              </w:rPr>
              <w:t>Gain a comprehensive understanding of the latest research methods and approaches used to investigate language learning and teaching, enabling students to critically evaluate and apply these methods in their own research and practice.</w:t>
            </w:r>
          </w:p>
        </w:tc>
        <w:tc>
          <w:tcPr>
            <w:tcW w:w="1275" w:type="dxa"/>
            <w:shd w:val="clear" w:color="auto" w:fill="F2F2F2"/>
          </w:tcPr>
          <w:p w14:paraId="3C1BBC12" w14:textId="77777777" w:rsidR="00233256" w:rsidRDefault="0019531C">
            <w:pPr>
              <w:spacing w:after="0"/>
              <w:jc w:val="center"/>
              <w:rPr>
                <w:sz w:val="24"/>
                <w:szCs w:val="24"/>
              </w:rPr>
            </w:pPr>
            <w:r>
              <w:rPr>
                <w:sz w:val="24"/>
                <w:szCs w:val="24"/>
              </w:rPr>
              <w:t>K3</w:t>
            </w:r>
          </w:p>
        </w:tc>
        <w:tc>
          <w:tcPr>
            <w:tcW w:w="2268" w:type="dxa"/>
            <w:shd w:val="clear" w:color="auto" w:fill="F2F2F2"/>
            <w:vAlign w:val="center"/>
          </w:tcPr>
          <w:p w14:paraId="0F0AE44C" w14:textId="77777777" w:rsidR="00233256" w:rsidRDefault="0019531C">
            <w:pPr>
              <w:numPr>
                <w:ilvl w:val="0"/>
                <w:numId w:val="8"/>
              </w:numPr>
              <w:pBdr>
                <w:top w:val="nil"/>
                <w:left w:val="nil"/>
                <w:bottom w:val="nil"/>
                <w:right w:val="nil"/>
                <w:between w:val="nil"/>
              </w:pBdr>
              <w:spacing w:after="0"/>
              <w:rPr>
                <w:color w:val="000000"/>
                <w:sz w:val="24"/>
                <w:szCs w:val="24"/>
              </w:rPr>
            </w:pPr>
            <w:r>
              <w:rPr>
                <w:color w:val="000000"/>
                <w:sz w:val="24"/>
                <w:szCs w:val="24"/>
              </w:rPr>
              <w:t>Case studies and problem-solving exercises</w:t>
            </w:r>
          </w:p>
          <w:p w14:paraId="2FE4DE59" w14:textId="77777777" w:rsidR="00233256" w:rsidRDefault="0019531C">
            <w:pPr>
              <w:numPr>
                <w:ilvl w:val="0"/>
                <w:numId w:val="8"/>
              </w:numPr>
              <w:pBdr>
                <w:top w:val="nil"/>
                <w:left w:val="nil"/>
                <w:bottom w:val="nil"/>
                <w:right w:val="nil"/>
                <w:between w:val="nil"/>
              </w:pBdr>
              <w:spacing w:after="0"/>
              <w:rPr>
                <w:color w:val="000000"/>
                <w:sz w:val="24"/>
                <w:szCs w:val="24"/>
              </w:rPr>
            </w:pPr>
            <w:r>
              <w:rPr>
                <w:color w:val="000000"/>
                <w:sz w:val="24"/>
                <w:szCs w:val="24"/>
              </w:rPr>
              <w:t>interactive class discussions</w:t>
            </w:r>
          </w:p>
        </w:tc>
        <w:tc>
          <w:tcPr>
            <w:tcW w:w="2831" w:type="dxa"/>
            <w:shd w:val="clear" w:color="auto" w:fill="F2F2F2"/>
            <w:vAlign w:val="center"/>
          </w:tcPr>
          <w:p w14:paraId="7A32D2A5" w14:textId="77777777" w:rsidR="00233256" w:rsidRDefault="0019531C">
            <w:pPr>
              <w:numPr>
                <w:ilvl w:val="0"/>
                <w:numId w:val="8"/>
              </w:numPr>
              <w:pBdr>
                <w:top w:val="nil"/>
                <w:left w:val="nil"/>
                <w:bottom w:val="nil"/>
                <w:right w:val="nil"/>
                <w:between w:val="nil"/>
              </w:pBdr>
              <w:spacing w:after="0"/>
              <w:rPr>
                <w:color w:val="000000"/>
                <w:sz w:val="24"/>
                <w:szCs w:val="24"/>
              </w:rPr>
            </w:pPr>
            <w:r>
              <w:rPr>
                <w:color w:val="000000"/>
                <w:sz w:val="24"/>
                <w:szCs w:val="24"/>
              </w:rPr>
              <w:t>Case Study Analysis</w:t>
            </w:r>
          </w:p>
          <w:p w14:paraId="0AC80DBD" w14:textId="77777777" w:rsidR="00233256" w:rsidRDefault="0019531C">
            <w:pPr>
              <w:numPr>
                <w:ilvl w:val="0"/>
                <w:numId w:val="8"/>
              </w:numPr>
              <w:pBdr>
                <w:top w:val="nil"/>
                <w:left w:val="nil"/>
                <w:bottom w:val="nil"/>
                <w:right w:val="nil"/>
                <w:between w:val="nil"/>
              </w:pBdr>
              <w:spacing w:after="0"/>
              <w:rPr>
                <w:color w:val="000000"/>
                <w:sz w:val="24"/>
                <w:szCs w:val="24"/>
              </w:rPr>
            </w:pPr>
            <w:r>
              <w:rPr>
                <w:color w:val="000000"/>
                <w:sz w:val="24"/>
                <w:szCs w:val="24"/>
              </w:rPr>
              <w:t>Midterm Exam</w:t>
            </w:r>
          </w:p>
          <w:p w14:paraId="37C3C0A3" w14:textId="77777777" w:rsidR="00233256" w:rsidRDefault="0019531C">
            <w:pPr>
              <w:numPr>
                <w:ilvl w:val="0"/>
                <w:numId w:val="8"/>
              </w:numPr>
              <w:pBdr>
                <w:top w:val="nil"/>
                <w:left w:val="nil"/>
                <w:bottom w:val="nil"/>
                <w:right w:val="nil"/>
                <w:between w:val="nil"/>
              </w:pBdr>
              <w:spacing w:after="0"/>
              <w:jc w:val="both"/>
              <w:rPr>
                <w:color w:val="000000"/>
                <w:sz w:val="24"/>
                <w:szCs w:val="24"/>
              </w:rPr>
            </w:pPr>
            <w:r>
              <w:rPr>
                <w:color w:val="000000"/>
                <w:sz w:val="24"/>
                <w:szCs w:val="24"/>
              </w:rPr>
              <w:t>Final Exam</w:t>
            </w:r>
          </w:p>
        </w:tc>
      </w:tr>
      <w:tr w:rsidR="00233256" w14:paraId="2B7E2286" w14:textId="77777777">
        <w:trPr>
          <w:jc w:val="center"/>
        </w:trPr>
        <w:tc>
          <w:tcPr>
            <w:tcW w:w="922" w:type="dxa"/>
            <w:shd w:val="clear" w:color="auto" w:fill="52B5C2"/>
            <w:vAlign w:val="center"/>
          </w:tcPr>
          <w:p w14:paraId="0A3FBC2C" w14:textId="77777777" w:rsidR="00233256" w:rsidRDefault="0019531C">
            <w:pPr>
              <w:spacing w:after="0"/>
              <w:jc w:val="center"/>
              <w:rPr>
                <w:b/>
                <w:color w:val="FFFFFF"/>
                <w:sz w:val="24"/>
                <w:szCs w:val="24"/>
              </w:rPr>
            </w:pPr>
            <w:r>
              <w:rPr>
                <w:b/>
                <w:color w:val="FFFFFF"/>
                <w:sz w:val="24"/>
                <w:szCs w:val="24"/>
              </w:rPr>
              <w:t>2.0</w:t>
            </w:r>
          </w:p>
        </w:tc>
        <w:tc>
          <w:tcPr>
            <w:tcW w:w="8710" w:type="dxa"/>
            <w:gridSpan w:val="4"/>
            <w:shd w:val="clear" w:color="auto" w:fill="52B5C2"/>
          </w:tcPr>
          <w:p w14:paraId="4A22936A" w14:textId="77777777" w:rsidR="00233256" w:rsidRDefault="0019531C">
            <w:pPr>
              <w:spacing w:after="0"/>
              <w:rPr>
                <w:b/>
                <w:color w:val="FFFFFF"/>
                <w:sz w:val="24"/>
                <w:szCs w:val="24"/>
              </w:rPr>
            </w:pPr>
            <w:r>
              <w:rPr>
                <w:b/>
                <w:color w:val="FFFFFF"/>
                <w:sz w:val="24"/>
                <w:szCs w:val="24"/>
              </w:rPr>
              <w:t>Skills</w:t>
            </w:r>
          </w:p>
        </w:tc>
      </w:tr>
      <w:tr w:rsidR="00233256" w14:paraId="41C60EFD" w14:textId="77777777">
        <w:trPr>
          <w:jc w:val="center"/>
        </w:trPr>
        <w:tc>
          <w:tcPr>
            <w:tcW w:w="922" w:type="dxa"/>
            <w:shd w:val="clear" w:color="auto" w:fill="D9D9D9"/>
            <w:vAlign w:val="center"/>
          </w:tcPr>
          <w:p w14:paraId="20FF406E" w14:textId="77777777" w:rsidR="00233256" w:rsidRDefault="0019531C">
            <w:pPr>
              <w:spacing w:after="0"/>
              <w:jc w:val="center"/>
              <w:rPr>
                <w:color w:val="525252"/>
                <w:sz w:val="24"/>
                <w:szCs w:val="24"/>
              </w:rPr>
            </w:pPr>
            <w:r>
              <w:rPr>
                <w:color w:val="525252"/>
                <w:sz w:val="24"/>
                <w:szCs w:val="24"/>
              </w:rPr>
              <w:t>2.1</w:t>
            </w:r>
          </w:p>
        </w:tc>
        <w:tc>
          <w:tcPr>
            <w:tcW w:w="2336" w:type="dxa"/>
            <w:shd w:val="clear" w:color="auto" w:fill="D9D9D9"/>
            <w:vAlign w:val="center"/>
          </w:tcPr>
          <w:p w14:paraId="7B5775F4" w14:textId="77777777" w:rsidR="00233256" w:rsidRDefault="0019531C">
            <w:pPr>
              <w:spacing w:after="0"/>
              <w:jc w:val="both"/>
              <w:rPr>
                <w:sz w:val="24"/>
                <w:szCs w:val="24"/>
              </w:rPr>
            </w:pPr>
            <w:r>
              <w:rPr>
                <w:sz w:val="24"/>
                <w:szCs w:val="24"/>
              </w:rPr>
              <w:t>Critically evaluate and synthesize key theories and research in first and second language acquisition, demonstrating the ability to integrate diverse perspectives and apply them to complex language learning challenges in real-world contexts</w:t>
            </w:r>
          </w:p>
        </w:tc>
        <w:tc>
          <w:tcPr>
            <w:tcW w:w="1275" w:type="dxa"/>
            <w:shd w:val="clear" w:color="auto" w:fill="D9D9D9"/>
          </w:tcPr>
          <w:p w14:paraId="6555021B" w14:textId="77777777" w:rsidR="00233256" w:rsidRDefault="0019531C">
            <w:pPr>
              <w:spacing w:after="0"/>
              <w:jc w:val="center"/>
              <w:rPr>
                <w:sz w:val="24"/>
                <w:szCs w:val="24"/>
              </w:rPr>
            </w:pPr>
            <w:r>
              <w:rPr>
                <w:sz w:val="24"/>
                <w:szCs w:val="24"/>
              </w:rPr>
              <w:t>S1</w:t>
            </w:r>
          </w:p>
        </w:tc>
        <w:tc>
          <w:tcPr>
            <w:tcW w:w="2268" w:type="dxa"/>
            <w:shd w:val="clear" w:color="auto" w:fill="D9D9D9"/>
            <w:vAlign w:val="center"/>
          </w:tcPr>
          <w:p w14:paraId="093EB861" w14:textId="77777777" w:rsidR="00233256" w:rsidRDefault="0019531C">
            <w:pPr>
              <w:numPr>
                <w:ilvl w:val="0"/>
                <w:numId w:val="9"/>
              </w:numPr>
              <w:pBdr>
                <w:top w:val="nil"/>
                <w:left w:val="nil"/>
                <w:bottom w:val="nil"/>
                <w:right w:val="nil"/>
                <w:between w:val="nil"/>
              </w:pBdr>
              <w:spacing w:after="0"/>
              <w:rPr>
                <w:color w:val="000000"/>
                <w:sz w:val="24"/>
                <w:szCs w:val="24"/>
              </w:rPr>
            </w:pPr>
            <w:r>
              <w:rPr>
                <w:color w:val="000000"/>
                <w:sz w:val="24"/>
                <w:szCs w:val="24"/>
              </w:rPr>
              <w:t>Assigned readings</w:t>
            </w:r>
          </w:p>
          <w:p w14:paraId="46340A4D" w14:textId="77777777" w:rsidR="00233256" w:rsidRDefault="0019531C">
            <w:pPr>
              <w:numPr>
                <w:ilvl w:val="0"/>
                <w:numId w:val="9"/>
              </w:numPr>
              <w:pBdr>
                <w:top w:val="nil"/>
                <w:left w:val="nil"/>
                <w:bottom w:val="nil"/>
                <w:right w:val="nil"/>
                <w:between w:val="nil"/>
              </w:pBdr>
              <w:spacing w:after="0"/>
              <w:rPr>
                <w:b/>
                <w:color w:val="000000"/>
                <w:sz w:val="24"/>
                <w:szCs w:val="24"/>
              </w:rPr>
            </w:pPr>
            <w:r>
              <w:rPr>
                <w:color w:val="000000"/>
                <w:sz w:val="24"/>
                <w:szCs w:val="24"/>
              </w:rPr>
              <w:t>Class discussions</w:t>
            </w:r>
          </w:p>
        </w:tc>
        <w:tc>
          <w:tcPr>
            <w:tcW w:w="2831" w:type="dxa"/>
            <w:shd w:val="clear" w:color="auto" w:fill="D9D9D9"/>
            <w:vAlign w:val="center"/>
          </w:tcPr>
          <w:p w14:paraId="557BF421" w14:textId="77777777" w:rsidR="00233256" w:rsidRDefault="0019531C">
            <w:pPr>
              <w:numPr>
                <w:ilvl w:val="0"/>
                <w:numId w:val="9"/>
              </w:numPr>
              <w:pBdr>
                <w:top w:val="nil"/>
                <w:left w:val="nil"/>
                <w:bottom w:val="nil"/>
                <w:right w:val="nil"/>
                <w:between w:val="nil"/>
              </w:pBdr>
              <w:spacing w:after="0"/>
              <w:rPr>
                <w:color w:val="000000"/>
                <w:sz w:val="24"/>
                <w:szCs w:val="24"/>
              </w:rPr>
            </w:pPr>
            <w:r>
              <w:rPr>
                <w:color w:val="000000"/>
                <w:sz w:val="24"/>
                <w:szCs w:val="24"/>
              </w:rPr>
              <w:t>Weekly assignments</w:t>
            </w:r>
          </w:p>
          <w:p w14:paraId="0F516CC2" w14:textId="77777777" w:rsidR="00233256" w:rsidRDefault="0019531C">
            <w:pPr>
              <w:numPr>
                <w:ilvl w:val="0"/>
                <w:numId w:val="9"/>
              </w:numPr>
              <w:pBdr>
                <w:top w:val="nil"/>
                <w:left w:val="nil"/>
                <w:bottom w:val="nil"/>
                <w:right w:val="nil"/>
                <w:between w:val="nil"/>
              </w:pBdr>
              <w:spacing w:after="0"/>
              <w:rPr>
                <w:color w:val="000000"/>
                <w:sz w:val="24"/>
                <w:szCs w:val="24"/>
              </w:rPr>
            </w:pPr>
            <w:r>
              <w:rPr>
                <w:color w:val="000000"/>
                <w:sz w:val="24"/>
                <w:szCs w:val="24"/>
              </w:rPr>
              <w:t>Case Study Analysis</w:t>
            </w:r>
          </w:p>
        </w:tc>
      </w:tr>
      <w:tr w:rsidR="00233256" w14:paraId="159E13F4" w14:textId="77777777">
        <w:trPr>
          <w:jc w:val="center"/>
        </w:trPr>
        <w:tc>
          <w:tcPr>
            <w:tcW w:w="922" w:type="dxa"/>
            <w:shd w:val="clear" w:color="auto" w:fill="F2F2F2"/>
            <w:vAlign w:val="center"/>
          </w:tcPr>
          <w:p w14:paraId="6639E8CF" w14:textId="77777777" w:rsidR="00233256" w:rsidRDefault="0019531C">
            <w:pPr>
              <w:spacing w:after="0"/>
              <w:jc w:val="center"/>
              <w:rPr>
                <w:color w:val="525252"/>
                <w:sz w:val="24"/>
                <w:szCs w:val="24"/>
              </w:rPr>
            </w:pPr>
            <w:r>
              <w:rPr>
                <w:color w:val="525252"/>
                <w:sz w:val="24"/>
                <w:szCs w:val="24"/>
              </w:rPr>
              <w:t>2.2</w:t>
            </w:r>
          </w:p>
        </w:tc>
        <w:tc>
          <w:tcPr>
            <w:tcW w:w="2336" w:type="dxa"/>
            <w:shd w:val="clear" w:color="auto" w:fill="F2F2F2"/>
            <w:vAlign w:val="center"/>
          </w:tcPr>
          <w:p w14:paraId="56A5326D" w14:textId="77777777" w:rsidR="00233256" w:rsidRDefault="0019531C">
            <w:pPr>
              <w:spacing w:after="0"/>
              <w:rPr>
                <w:sz w:val="24"/>
                <w:szCs w:val="24"/>
              </w:rPr>
            </w:pPr>
            <w:r>
              <w:rPr>
                <w:sz w:val="24"/>
                <w:szCs w:val="24"/>
              </w:rPr>
              <w:t>Develop and implement evidence-</w:t>
            </w:r>
            <w:r>
              <w:rPr>
                <w:sz w:val="24"/>
                <w:szCs w:val="24"/>
              </w:rPr>
              <w:t xml:space="preserve">based language teaching strategies that are informed by </w:t>
            </w:r>
            <w:r>
              <w:rPr>
                <w:sz w:val="24"/>
                <w:szCs w:val="24"/>
              </w:rPr>
              <w:lastRenderedPageBreak/>
              <w:t>cutting-edge research on cognitive models, language transfer, multilingualism, and individual learner differences, with a focus on improving language learning outcomes in diverse educational settings.</w:t>
            </w:r>
          </w:p>
        </w:tc>
        <w:tc>
          <w:tcPr>
            <w:tcW w:w="1275" w:type="dxa"/>
            <w:shd w:val="clear" w:color="auto" w:fill="F2F2F2"/>
          </w:tcPr>
          <w:p w14:paraId="1A8C68A6" w14:textId="77777777" w:rsidR="00233256" w:rsidRDefault="0019531C">
            <w:pPr>
              <w:spacing w:after="0"/>
              <w:jc w:val="center"/>
              <w:rPr>
                <w:sz w:val="24"/>
                <w:szCs w:val="24"/>
              </w:rPr>
            </w:pPr>
            <w:r>
              <w:rPr>
                <w:sz w:val="24"/>
                <w:szCs w:val="24"/>
              </w:rPr>
              <w:lastRenderedPageBreak/>
              <w:t>S3</w:t>
            </w:r>
          </w:p>
        </w:tc>
        <w:tc>
          <w:tcPr>
            <w:tcW w:w="2268" w:type="dxa"/>
            <w:shd w:val="clear" w:color="auto" w:fill="F2F2F2"/>
            <w:vAlign w:val="center"/>
          </w:tcPr>
          <w:p w14:paraId="1797751C" w14:textId="77777777" w:rsidR="00233256" w:rsidRDefault="0019531C">
            <w:pPr>
              <w:numPr>
                <w:ilvl w:val="0"/>
                <w:numId w:val="13"/>
              </w:numPr>
              <w:pBdr>
                <w:top w:val="nil"/>
                <w:left w:val="nil"/>
                <w:bottom w:val="nil"/>
                <w:right w:val="nil"/>
                <w:between w:val="nil"/>
              </w:pBdr>
              <w:spacing w:after="0"/>
              <w:rPr>
                <w:color w:val="000000"/>
                <w:sz w:val="24"/>
                <w:szCs w:val="24"/>
              </w:rPr>
            </w:pPr>
            <w:r>
              <w:rPr>
                <w:color w:val="000000"/>
                <w:sz w:val="24"/>
                <w:szCs w:val="24"/>
              </w:rPr>
              <w:t>Workshops on research methods and data analysis</w:t>
            </w:r>
          </w:p>
        </w:tc>
        <w:tc>
          <w:tcPr>
            <w:tcW w:w="2831" w:type="dxa"/>
            <w:shd w:val="clear" w:color="auto" w:fill="F2F2F2"/>
            <w:vAlign w:val="center"/>
          </w:tcPr>
          <w:p w14:paraId="28746D9E" w14:textId="77777777" w:rsidR="00233256" w:rsidRDefault="0019531C">
            <w:pPr>
              <w:numPr>
                <w:ilvl w:val="0"/>
                <w:numId w:val="12"/>
              </w:numPr>
              <w:pBdr>
                <w:top w:val="nil"/>
                <w:left w:val="nil"/>
                <w:bottom w:val="nil"/>
                <w:right w:val="nil"/>
                <w:between w:val="nil"/>
              </w:pBdr>
              <w:spacing w:after="0"/>
              <w:jc w:val="both"/>
              <w:rPr>
                <w:b/>
                <w:color w:val="000000"/>
                <w:sz w:val="24"/>
                <w:szCs w:val="24"/>
              </w:rPr>
            </w:pPr>
            <w:r>
              <w:rPr>
                <w:color w:val="000000"/>
                <w:sz w:val="24"/>
                <w:szCs w:val="24"/>
              </w:rPr>
              <w:t>Research paper</w:t>
            </w:r>
          </w:p>
        </w:tc>
      </w:tr>
      <w:tr w:rsidR="00233256" w14:paraId="3FF1B58A" w14:textId="77777777">
        <w:trPr>
          <w:jc w:val="center"/>
        </w:trPr>
        <w:tc>
          <w:tcPr>
            <w:tcW w:w="922" w:type="dxa"/>
            <w:shd w:val="clear" w:color="auto" w:fill="D9D9D9"/>
            <w:vAlign w:val="center"/>
          </w:tcPr>
          <w:p w14:paraId="6C702B0A" w14:textId="77777777" w:rsidR="00233256" w:rsidRDefault="0019531C">
            <w:pPr>
              <w:spacing w:after="0"/>
              <w:jc w:val="center"/>
              <w:rPr>
                <w:color w:val="525252"/>
                <w:sz w:val="24"/>
                <w:szCs w:val="24"/>
              </w:rPr>
            </w:pPr>
            <w:r>
              <w:rPr>
                <w:color w:val="525252"/>
                <w:sz w:val="24"/>
                <w:szCs w:val="24"/>
              </w:rPr>
              <w:t>2.3</w:t>
            </w:r>
          </w:p>
        </w:tc>
        <w:tc>
          <w:tcPr>
            <w:tcW w:w="2336" w:type="dxa"/>
            <w:shd w:val="clear" w:color="auto" w:fill="D9D9D9"/>
            <w:vAlign w:val="center"/>
          </w:tcPr>
          <w:p w14:paraId="26300FB4" w14:textId="77777777" w:rsidR="00233256" w:rsidRDefault="0019531C">
            <w:pPr>
              <w:spacing w:after="0"/>
              <w:rPr>
                <w:b/>
                <w:sz w:val="24"/>
                <w:szCs w:val="24"/>
              </w:rPr>
            </w:pPr>
            <w:r>
              <w:rPr>
                <w:sz w:val="24"/>
                <w:szCs w:val="24"/>
              </w:rPr>
              <w:t>Design and conduct original research projects in language acquisition, utilizing advanced research methodologies to investigate and address specific issues related to language acquisition.</w:t>
            </w:r>
          </w:p>
        </w:tc>
        <w:tc>
          <w:tcPr>
            <w:tcW w:w="1275" w:type="dxa"/>
            <w:shd w:val="clear" w:color="auto" w:fill="D9D9D9"/>
          </w:tcPr>
          <w:p w14:paraId="1CD7239E" w14:textId="77777777" w:rsidR="00233256" w:rsidRDefault="0019531C">
            <w:pPr>
              <w:spacing w:after="0"/>
              <w:jc w:val="center"/>
              <w:rPr>
                <w:sz w:val="24"/>
                <w:szCs w:val="24"/>
              </w:rPr>
            </w:pPr>
            <w:r>
              <w:rPr>
                <w:sz w:val="24"/>
                <w:szCs w:val="24"/>
              </w:rPr>
              <w:t>S4</w:t>
            </w:r>
          </w:p>
        </w:tc>
        <w:tc>
          <w:tcPr>
            <w:tcW w:w="2268" w:type="dxa"/>
            <w:shd w:val="clear" w:color="auto" w:fill="D9D9D9"/>
            <w:vAlign w:val="center"/>
          </w:tcPr>
          <w:p w14:paraId="047E12DC" w14:textId="77777777" w:rsidR="00233256" w:rsidRDefault="0019531C">
            <w:pPr>
              <w:numPr>
                <w:ilvl w:val="0"/>
                <w:numId w:val="11"/>
              </w:numPr>
              <w:pBdr>
                <w:top w:val="nil"/>
                <w:left w:val="nil"/>
                <w:bottom w:val="nil"/>
                <w:right w:val="nil"/>
                <w:between w:val="nil"/>
              </w:pBdr>
              <w:spacing w:after="0"/>
              <w:jc w:val="both"/>
              <w:rPr>
                <w:color w:val="000000"/>
                <w:sz w:val="24"/>
                <w:szCs w:val="24"/>
              </w:rPr>
            </w:pPr>
            <w:r>
              <w:rPr>
                <w:color w:val="000000"/>
                <w:sz w:val="24"/>
                <w:szCs w:val="24"/>
              </w:rPr>
              <w:t>Group projects and collaborative learning</w:t>
            </w:r>
          </w:p>
        </w:tc>
        <w:tc>
          <w:tcPr>
            <w:tcW w:w="2831" w:type="dxa"/>
            <w:shd w:val="clear" w:color="auto" w:fill="D9D9D9"/>
            <w:vAlign w:val="center"/>
          </w:tcPr>
          <w:p w14:paraId="73A626B5" w14:textId="77777777" w:rsidR="00233256" w:rsidRDefault="0019531C">
            <w:pPr>
              <w:numPr>
                <w:ilvl w:val="0"/>
                <w:numId w:val="10"/>
              </w:numPr>
              <w:pBdr>
                <w:top w:val="nil"/>
                <w:left w:val="nil"/>
                <w:bottom w:val="nil"/>
                <w:right w:val="nil"/>
                <w:between w:val="nil"/>
              </w:pBdr>
              <w:spacing w:after="0"/>
              <w:rPr>
                <w:color w:val="000000"/>
                <w:sz w:val="24"/>
                <w:szCs w:val="24"/>
              </w:rPr>
            </w:pPr>
            <w:r>
              <w:rPr>
                <w:color w:val="000000"/>
                <w:sz w:val="24"/>
                <w:szCs w:val="24"/>
              </w:rPr>
              <w:t>Research project</w:t>
            </w:r>
          </w:p>
          <w:p w14:paraId="4827F513" w14:textId="77777777" w:rsidR="00233256" w:rsidRDefault="00233256">
            <w:pPr>
              <w:spacing w:after="0"/>
              <w:jc w:val="both"/>
              <w:rPr>
                <w:b/>
                <w:sz w:val="24"/>
                <w:szCs w:val="24"/>
              </w:rPr>
            </w:pPr>
          </w:p>
        </w:tc>
      </w:tr>
      <w:tr w:rsidR="00233256" w14:paraId="4713B32D" w14:textId="77777777">
        <w:trPr>
          <w:trHeight w:val="402"/>
          <w:jc w:val="center"/>
        </w:trPr>
        <w:tc>
          <w:tcPr>
            <w:tcW w:w="922" w:type="dxa"/>
            <w:shd w:val="clear" w:color="auto" w:fill="52B5C2"/>
            <w:vAlign w:val="center"/>
          </w:tcPr>
          <w:p w14:paraId="36CE4E98" w14:textId="77777777" w:rsidR="00233256" w:rsidRDefault="0019531C">
            <w:pPr>
              <w:spacing w:after="0"/>
              <w:jc w:val="center"/>
              <w:rPr>
                <w:b/>
                <w:color w:val="FFFFFF"/>
                <w:sz w:val="24"/>
                <w:szCs w:val="24"/>
              </w:rPr>
            </w:pPr>
            <w:r>
              <w:rPr>
                <w:b/>
                <w:color w:val="FFFFFF"/>
                <w:sz w:val="24"/>
                <w:szCs w:val="24"/>
              </w:rPr>
              <w:t>3.0</w:t>
            </w:r>
          </w:p>
        </w:tc>
        <w:tc>
          <w:tcPr>
            <w:tcW w:w="8710" w:type="dxa"/>
            <w:gridSpan w:val="4"/>
            <w:shd w:val="clear" w:color="auto" w:fill="52B5C2"/>
          </w:tcPr>
          <w:p w14:paraId="23A9E06E" w14:textId="77777777" w:rsidR="00233256" w:rsidRDefault="0019531C">
            <w:pPr>
              <w:spacing w:after="0"/>
              <w:rPr>
                <w:b/>
                <w:color w:val="FFFFFF"/>
                <w:sz w:val="24"/>
                <w:szCs w:val="24"/>
              </w:rPr>
            </w:pPr>
            <w:r>
              <w:rPr>
                <w:b/>
                <w:color w:val="FFFFFF"/>
                <w:sz w:val="24"/>
                <w:szCs w:val="24"/>
              </w:rPr>
              <w:t>Values, autonomy, and responsibility</w:t>
            </w:r>
          </w:p>
        </w:tc>
      </w:tr>
      <w:tr w:rsidR="00233256" w14:paraId="7E31DD21" w14:textId="77777777">
        <w:trPr>
          <w:jc w:val="center"/>
        </w:trPr>
        <w:tc>
          <w:tcPr>
            <w:tcW w:w="922" w:type="dxa"/>
            <w:shd w:val="clear" w:color="auto" w:fill="F2F2F2"/>
            <w:vAlign w:val="center"/>
          </w:tcPr>
          <w:p w14:paraId="59CDAFAB" w14:textId="77777777" w:rsidR="00233256" w:rsidRDefault="0019531C">
            <w:pPr>
              <w:spacing w:after="0"/>
              <w:jc w:val="center"/>
              <w:rPr>
                <w:color w:val="525252"/>
                <w:sz w:val="24"/>
                <w:szCs w:val="24"/>
              </w:rPr>
            </w:pPr>
            <w:r>
              <w:rPr>
                <w:color w:val="525252"/>
                <w:sz w:val="24"/>
                <w:szCs w:val="24"/>
              </w:rPr>
              <w:t>3.1</w:t>
            </w:r>
          </w:p>
        </w:tc>
        <w:tc>
          <w:tcPr>
            <w:tcW w:w="2336" w:type="dxa"/>
            <w:shd w:val="clear" w:color="auto" w:fill="F2F2F2"/>
            <w:vAlign w:val="center"/>
          </w:tcPr>
          <w:p w14:paraId="42D929A8" w14:textId="77777777" w:rsidR="00233256" w:rsidRDefault="0019531C">
            <w:pPr>
              <w:spacing w:after="0" w:line="240" w:lineRule="auto"/>
              <w:rPr>
                <w:sz w:val="24"/>
                <w:szCs w:val="24"/>
              </w:rPr>
            </w:pPr>
            <w:r>
              <w:rPr>
                <w:sz w:val="24"/>
                <w:szCs w:val="24"/>
              </w:rPr>
              <w:t>Participate in group projects and problem-solving activities</w:t>
            </w:r>
          </w:p>
          <w:p w14:paraId="201FF982" w14:textId="77777777" w:rsidR="00233256" w:rsidRDefault="00233256">
            <w:pPr>
              <w:spacing w:after="0" w:line="240" w:lineRule="auto"/>
              <w:rPr>
                <w:sz w:val="24"/>
                <w:szCs w:val="24"/>
              </w:rPr>
            </w:pPr>
          </w:p>
        </w:tc>
        <w:tc>
          <w:tcPr>
            <w:tcW w:w="1275" w:type="dxa"/>
            <w:shd w:val="clear" w:color="auto" w:fill="F2F2F2"/>
          </w:tcPr>
          <w:p w14:paraId="05B3C426" w14:textId="77777777" w:rsidR="00233256" w:rsidRDefault="0019531C">
            <w:pPr>
              <w:spacing w:after="0"/>
              <w:jc w:val="center"/>
              <w:rPr>
                <w:sz w:val="24"/>
                <w:szCs w:val="24"/>
              </w:rPr>
            </w:pPr>
            <w:r>
              <w:rPr>
                <w:sz w:val="24"/>
                <w:szCs w:val="24"/>
              </w:rPr>
              <w:t>V1</w:t>
            </w:r>
          </w:p>
        </w:tc>
        <w:tc>
          <w:tcPr>
            <w:tcW w:w="2268" w:type="dxa"/>
            <w:shd w:val="clear" w:color="auto" w:fill="F2F2F2"/>
            <w:vAlign w:val="center"/>
          </w:tcPr>
          <w:p w14:paraId="5C78AA10" w14:textId="77777777" w:rsidR="00233256" w:rsidRDefault="0019531C">
            <w:pPr>
              <w:numPr>
                <w:ilvl w:val="0"/>
                <w:numId w:val="10"/>
              </w:numPr>
              <w:pBdr>
                <w:top w:val="nil"/>
                <w:left w:val="nil"/>
                <w:bottom w:val="nil"/>
                <w:right w:val="nil"/>
                <w:between w:val="nil"/>
              </w:pBdr>
              <w:spacing w:after="0"/>
              <w:jc w:val="both"/>
              <w:rPr>
                <w:color w:val="000000"/>
                <w:sz w:val="24"/>
                <w:szCs w:val="24"/>
              </w:rPr>
            </w:pPr>
            <w:r>
              <w:rPr>
                <w:color w:val="000000"/>
                <w:sz w:val="24"/>
                <w:szCs w:val="24"/>
              </w:rPr>
              <w:t>Group projects and collaborative learning</w:t>
            </w:r>
          </w:p>
          <w:p w14:paraId="1C2113DD" w14:textId="77777777" w:rsidR="00233256" w:rsidRDefault="0019531C">
            <w:pPr>
              <w:numPr>
                <w:ilvl w:val="0"/>
                <w:numId w:val="10"/>
              </w:numPr>
              <w:pBdr>
                <w:top w:val="nil"/>
                <w:left w:val="nil"/>
                <w:bottom w:val="nil"/>
                <w:right w:val="nil"/>
                <w:between w:val="nil"/>
              </w:pBdr>
              <w:spacing w:after="0"/>
              <w:rPr>
                <w:color w:val="000000"/>
                <w:sz w:val="24"/>
                <w:szCs w:val="24"/>
              </w:rPr>
            </w:pPr>
            <w:r>
              <w:rPr>
                <w:color w:val="000000"/>
                <w:sz w:val="24"/>
                <w:szCs w:val="24"/>
              </w:rPr>
              <w:t>Peer review and feedback sessions</w:t>
            </w:r>
          </w:p>
        </w:tc>
        <w:tc>
          <w:tcPr>
            <w:tcW w:w="2831" w:type="dxa"/>
            <w:shd w:val="clear" w:color="auto" w:fill="F2F2F2"/>
            <w:vAlign w:val="center"/>
          </w:tcPr>
          <w:p w14:paraId="3C03B5EA" w14:textId="77777777" w:rsidR="00233256" w:rsidRDefault="0019531C">
            <w:pPr>
              <w:numPr>
                <w:ilvl w:val="0"/>
                <w:numId w:val="10"/>
              </w:numPr>
              <w:pBdr>
                <w:top w:val="nil"/>
                <w:left w:val="nil"/>
                <w:bottom w:val="nil"/>
                <w:right w:val="nil"/>
                <w:between w:val="nil"/>
              </w:pBdr>
              <w:spacing w:after="0"/>
              <w:rPr>
                <w:color w:val="000000"/>
                <w:sz w:val="24"/>
                <w:szCs w:val="24"/>
              </w:rPr>
            </w:pPr>
            <w:r>
              <w:rPr>
                <w:color w:val="000000"/>
                <w:sz w:val="24"/>
                <w:szCs w:val="24"/>
              </w:rPr>
              <w:t>Observation</w:t>
            </w:r>
          </w:p>
          <w:p w14:paraId="7566A76C" w14:textId="77777777" w:rsidR="00233256" w:rsidRDefault="0019531C">
            <w:pPr>
              <w:numPr>
                <w:ilvl w:val="0"/>
                <w:numId w:val="10"/>
              </w:numPr>
              <w:pBdr>
                <w:top w:val="nil"/>
                <w:left w:val="nil"/>
                <w:bottom w:val="nil"/>
                <w:right w:val="nil"/>
                <w:between w:val="nil"/>
              </w:pBdr>
              <w:spacing w:after="0"/>
              <w:rPr>
                <w:color w:val="000000"/>
                <w:sz w:val="24"/>
                <w:szCs w:val="24"/>
              </w:rPr>
            </w:pPr>
            <w:r>
              <w:rPr>
                <w:color w:val="000000"/>
                <w:sz w:val="24"/>
                <w:szCs w:val="24"/>
              </w:rPr>
              <w:t>Peer Feedback</w:t>
            </w:r>
          </w:p>
        </w:tc>
      </w:tr>
      <w:tr w:rsidR="00233256" w14:paraId="1324B2DE" w14:textId="77777777">
        <w:trPr>
          <w:jc w:val="center"/>
        </w:trPr>
        <w:tc>
          <w:tcPr>
            <w:tcW w:w="922" w:type="dxa"/>
            <w:shd w:val="clear" w:color="auto" w:fill="D9D9D9"/>
            <w:vAlign w:val="center"/>
          </w:tcPr>
          <w:p w14:paraId="59FD47C7" w14:textId="77777777" w:rsidR="00233256" w:rsidRDefault="0019531C">
            <w:pPr>
              <w:spacing w:after="0"/>
              <w:jc w:val="center"/>
              <w:rPr>
                <w:color w:val="525252"/>
                <w:sz w:val="24"/>
                <w:szCs w:val="24"/>
              </w:rPr>
            </w:pPr>
            <w:r>
              <w:rPr>
                <w:color w:val="525252"/>
                <w:sz w:val="24"/>
                <w:szCs w:val="24"/>
              </w:rPr>
              <w:t>3.2</w:t>
            </w:r>
          </w:p>
        </w:tc>
        <w:tc>
          <w:tcPr>
            <w:tcW w:w="2336" w:type="dxa"/>
            <w:shd w:val="clear" w:color="auto" w:fill="D9D9D9"/>
            <w:vAlign w:val="center"/>
          </w:tcPr>
          <w:p w14:paraId="64B782D2" w14:textId="77777777" w:rsidR="00233256" w:rsidRDefault="0019531C">
            <w:pPr>
              <w:spacing w:after="0"/>
              <w:jc w:val="both"/>
              <w:rPr>
                <w:sz w:val="24"/>
                <w:szCs w:val="24"/>
              </w:rPr>
            </w:pPr>
            <w:r>
              <w:rPr>
                <w:sz w:val="24"/>
                <w:szCs w:val="24"/>
              </w:rPr>
              <w:t>To read and critically evaluate original studies on key topics in language acquisition research</w:t>
            </w:r>
          </w:p>
        </w:tc>
        <w:tc>
          <w:tcPr>
            <w:tcW w:w="1275" w:type="dxa"/>
            <w:shd w:val="clear" w:color="auto" w:fill="D9D9D9"/>
          </w:tcPr>
          <w:p w14:paraId="6F2290D9" w14:textId="77777777" w:rsidR="00233256" w:rsidRDefault="0019531C">
            <w:pPr>
              <w:spacing w:after="0"/>
              <w:jc w:val="center"/>
              <w:rPr>
                <w:sz w:val="24"/>
                <w:szCs w:val="24"/>
              </w:rPr>
            </w:pPr>
            <w:r>
              <w:rPr>
                <w:sz w:val="24"/>
                <w:szCs w:val="24"/>
              </w:rPr>
              <w:t>V2</w:t>
            </w:r>
          </w:p>
        </w:tc>
        <w:tc>
          <w:tcPr>
            <w:tcW w:w="2268" w:type="dxa"/>
            <w:shd w:val="clear" w:color="auto" w:fill="D9D9D9"/>
            <w:vAlign w:val="center"/>
          </w:tcPr>
          <w:p w14:paraId="1C1BB784" w14:textId="77777777" w:rsidR="00233256" w:rsidRDefault="0019531C">
            <w:pPr>
              <w:numPr>
                <w:ilvl w:val="0"/>
                <w:numId w:val="10"/>
              </w:numPr>
              <w:pBdr>
                <w:top w:val="nil"/>
                <w:left w:val="nil"/>
                <w:bottom w:val="nil"/>
                <w:right w:val="nil"/>
                <w:between w:val="nil"/>
              </w:pBdr>
              <w:spacing w:after="0"/>
              <w:jc w:val="both"/>
              <w:rPr>
                <w:color w:val="000000"/>
                <w:sz w:val="24"/>
                <w:szCs w:val="24"/>
              </w:rPr>
            </w:pPr>
            <w:r>
              <w:rPr>
                <w:color w:val="000000"/>
                <w:sz w:val="24"/>
                <w:szCs w:val="24"/>
              </w:rPr>
              <w:t>Assigned readings</w:t>
            </w:r>
          </w:p>
          <w:p w14:paraId="6E5BFEF8" w14:textId="77777777" w:rsidR="00233256" w:rsidRDefault="0019531C">
            <w:pPr>
              <w:numPr>
                <w:ilvl w:val="0"/>
                <w:numId w:val="10"/>
              </w:numPr>
              <w:pBdr>
                <w:top w:val="nil"/>
                <w:left w:val="nil"/>
                <w:bottom w:val="nil"/>
                <w:right w:val="nil"/>
                <w:between w:val="nil"/>
              </w:pBdr>
              <w:spacing w:after="0"/>
              <w:jc w:val="both"/>
              <w:rPr>
                <w:color w:val="000000"/>
                <w:sz w:val="24"/>
                <w:szCs w:val="24"/>
              </w:rPr>
            </w:pPr>
            <w:r>
              <w:rPr>
                <w:color w:val="000000"/>
                <w:sz w:val="24"/>
                <w:szCs w:val="24"/>
              </w:rPr>
              <w:t>Interactive class discussions</w:t>
            </w:r>
          </w:p>
        </w:tc>
        <w:tc>
          <w:tcPr>
            <w:tcW w:w="2831" w:type="dxa"/>
            <w:shd w:val="clear" w:color="auto" w:fill="D9D9D9"/>
            <w:vAlign w:val="center"/>
          </w:tcPr>
          <w:p w14:paraId="5A515CE3" w14:textId="77777777" w:rsidR="00233256" w:rsidRDefault="00233256">
            <w:pPr>
              <w:numPr>
                <w:ilvl w:val="0"/>
                <w:numId w:val="10"/>
              </w:numPr>
              <w:pBdr>
                <w:top w:val="nil"/>
                <w:left w:val="nil"/>
                <w:bottom w:val="nil"/>
                <w:right w:val="nil"/>
                <w:between w:val="nil"/>
              </w:pBdr>
              <w:spacing w:after="0"/>
              <w:rPr>
                <w:color w:val="000000"/>
                <w:sz w:val="24"/>
                <w:szCs w:val="24"/>
              </w:rPr>
            </w:pPr>
          </w:p>
          <w:p w14:paraId="7E6566C6" w14:textId="77777777" w:rsidR="00233256" w:rsidRDefault="0019531C">
            <w:pPr>
              <w:numPr>
                <w:ilvl w:val="0"/>
                <w:numId w:val="10"/>
              </w:numPr>
              <w:pBdr>
                <w:top w:val="nil"/>
                <w:left w:val="nil"/>
                <w:bottom w:val="nil"/>
                <w:right w:val="nil"/>
                <w:between w:val="nil"/>
              </w:pBdr>
              <w:spacing w:after="0"/>
              <w:jc w:val="both"/>
              <w:rPr>
                <w:b/>
                <w:color w:val="000000"/>
                <w:sz w:val="24"/>
                <w:szCs w:val="24"/>
              </w:rPr>
            </w:pPr>
            <w:r>
              <w:rPr>
                <w:color w:val="000000"/>
                <w:sz w:val="24"/>
                <w:szCs w:val="24"/>
              </w:rPr>
              <w:t>Class Participation</w:t>
            </w:r>
          </w:p>
        </w:tc>
      </w:tr>
      <w:tr w:rsidR="00233256" w14:paraId="3E211936" w14:textId="77777777">
        <w:trPr>
          <w:jc w:val="center"/>
        </w:trPr>
        <w:tc>
          <w:tcPr>
            <w:tcW w:w="922" w:type="dxa"/>
            <w:shd w:val="clear" w:color="auto" w:fill="F2F2F2"/>
            <w:vAlign w:val="center"/>
          </w:tcPr>
          <w:p w14:paraId="01EEA8B9" w14:textId="77777777" w:rsidR="00233256" w:rsidRDefault="0019531C">
            <w:pPr>
              <w:spacing w:after="0"/>
              <w:jc w:val="center"/>
              <w:rPr>
                <w:color w:val="525252"/>
                <w:sz w:val="24"/>
                <w:szCs w:val="24"/>
              </w:rPr>
            </w:pPr>
            <w:r>
              <w:rPr>
                <w:color w:val="525252"/>
                <w:sz w:val="24"/>
                <w:szCs w:val="24"/>
              </w:rPr>
              <w:lastRenderedPageBreak/>
              <w:t>3.3</w:t>
            </w:r>
          </w:p>
        </w:tc>
        <w:tc>
          <w:tcPr>
            <w:tcW w:w="2336" w:type="dxa"/>
            <w:shd w:val="clear" w:color="auto" w:fill="F2F2F2"/>
            <w:vAlign w:val="center"/>
          </w:tcPr>
          <w:p w14:paraId="3BCB6BEB" w14:textId="77777777" w:rsidR="00233256" w:rsidRDefault="0019531C">
            <w:pPr>
              <w:spacing w:after="0"/>
              <w:jc w:val="both"/>
              <w:rPr>
                <w:sz w:val="24"/>
                <w:szCs w:val="24"/>
              </w:rPr>
            </w:pPr>
            <w:r>
              <w:rPr>
                <w:sz w:val="24"/>
                <w:szCs w:val="24"/>
              </w:rPr>
              <w:t>to take leadership roles in the LA class and be proactive</w:t>
            </w:r>
          </w:p>
        </w:tc>
        <w:tc>
          <w:tcPr>
            <w:tcW w:w="1275" w:type="dxa"/>
            <w:shd w:val="clear" w:color="auto" w:fill="F2F2F2"/>
          </w:tcPr>
          <w:p w14:paraId="05F7DE62" w14:textId="77777777" w:rsidR="00233256" w:rsidRDefault="0019531C">
            <w:pPr>
              <w:spacing w:after="0"/>
              <w:jc w:val="center"/>
              <w:rPr>
                <w:sz w:val="24"/>
                <w:szCs w:val="24"/>
              </w:rPr>
            </w:pPr>
            <w:r>
              <w:rPr>
                <w:sz w:val="24"/>
                <w:szCs w:val="24"/>
              </w:rPr>
              <w:t>V3</w:t>
            </w:r>
          </w:p>
        </w:tc>
        <w:tc>
          <w:tcPr>
            <w:tcW w:w="2268" w:type="dxa"/>
            <w:shd w:val="clear" w:color="auto" w:fill="F2F2F2"/>
            <w:vAlign w:val="center"/>
          </w:tcPr>
          <w:p w14:paraId="111B0F13" w14:textId="77777777" w:rsidR="00233256" w:rsidRDefault="0019531C">
            <w:pPr>
              <w:numPr>
                <w:ilvl w:val="0"/>
                <w:numId w:val="10"/>
              </w:numPr>
              <w:pBdr>
                <w:top w:val="nil"/>
                <w:left w:val="nil"/>
                <w:bottom w:val="nil"/>
                <w:right w:val="nil"/>
                <w:between w:val="nil"/>
              </w:pBdr>
              <w:spacing w:after="0"/>
              <w:rPr>
                <w:color w:val="000000"/>
                <w:sz w:val="24"/>
                <w:szCs w:val="24"/>
              </w:rPr>
            </w:pPr>
            <w:r>
              <w:rPr>
                <w:color w:val="000000"/>
                <w:sz w:val="24"/>
                <w:szCs w:val="24"/>
              </w:rPr>
              <w:t>Group projects and collaborative learning</w:t>
            </w:r>
          </w:p>
        </w:tc>
        <w:tc>
          <w:tcPr>
            <w:tcW w:w="2831" w:type="dxa"/>
            <w:shd w:val="clear" w:color="auto" w:fill="F2F2F2"/>
            <w:vAlign w:val="center"/>
          </w:tcPr>
          <w:p w14:paraId="561E0B97" w14:textId="77777777" w:rsidR="00233256" w:rsidRDefault="0019531C">
            <w:pPr>
              <w:numPr>
                <w:ilvl w:val="0"/>
                <w:numId w:val="10"/>
              </w:numPr>
              <w:pBdr>
                <w:top w:val="nil"/>
                <w:left w:val="nil"/>
                <w:bottom w:val="nil"/>
                <w:right w:val="nil"/>
                <w:between w:val="nil"/>
              </w:pBdr>
              <w:spacing w:after="0"/>
              <w:rPr>
                <w:color w:val="000000"/>
                <w:sz w:val="24"/>
                <w:szCs w:val="24"/>
              </w:rPr>
            </w:pPr>
            <w:r>
              <w:rPr>
                <w:color w:val="000000"/>
                <w:sz w:val="24"/>
                <w:szCs w:val="24"/>
              </w:rPr>
              <w:t>Self-report</w:t>
            </w:r>
          </w:p>
          <w:p w14:paraId="59AF88D4" w14:textId="77777777" w:rsidR="00233256" w:rsidRDefault="0019531C">
            <w:pPr>
              <w:numPr>
                <w:ilvl w:val="0"/>
                <w:numId w:val="10"/>
              </w:numPr>
              <w:pBdr>
                <w:top w:val="nil"/>
                <w:left w:val="nil"/>
                <w:bottom w:val="nil"/>
                <w:right w:val="nil"/>
                <w:between w:val="nil"/>
              </w:pBdr>
              <w:spacing w:after="0"/>
              <w:rPr>
                <w:color w:val="000000"/>
                <w:sz w:val="24"/>
                <w:szCs w:val="24"/>
              </w:rPr>
            </w:pPr>
            <w:r>
              <w:rPr>
                <w:color w:val="000000"/>
                <w:sz w:val="24"/>
                <w:szCs w:val="24"/>
              </w:rPr>
              <w:t>Observation</w:t>
            </w:r>
          </w:p>
        </w:tc>
      </w:tr>
    </w:tbl>
    <w:p w14:paraId="16D1118C" w14:textId="77777777" w:rsidR="00233256" w:rsidRDefault="00233256">
      <w:pPr>
        <w:bidi/>
        <w:spacing w:after="170" w:line="288" w:lineRule="auto"/>
        <w:rPr>
          <w:rFonts w:ascii="AXtManalBLack" w:eastAsia="AXtManalBLack" w:hAnsi="AXtManalBLack" w:cs="AXtManalBLack"/>
          <w:color w:val="4C3D8E"/>
          <w:sz w:val="24"/>
          <w:szCs w:val="24"/>
        </w:rPr>
      </w:pPr>
    </w:p>
    <w:p w14:paraId="6D9AF508" w14:textId="77777777" w:rsidR="00233256" w:rsidRDefault="00233256">
      <w:pPr>
        <w:bidi/>
        <w:spacing w:after="170" w:line="288" w:lineRule="auto"/>
        <w:rPr>
          <w:rFonts w:ascii="AXtManalBLack" w:eastAsia="AXtManalBLack" w:hAnsi="AXtManalBLack" w:cs="AXtManalBLack"/>
          <w:color w:val="4C3D8E"/>
          <w:sz w:val="24"/>
          <w:szCs w:val="24"/>
        </w:rPr>
      </w:pPr>
    </w:p>
    <w:p w14:paraId="6CB7378E" w14:textId="77777777" w:rsidR="00233256" w:rsidRDefault="00233256">
      <w:pPr>
        <w:bidi/>
        <w:spacing w:after="170" w:line="288" w:lineRule="auto"/>
        <w:rPr>
          <w:rFonts w:ascii="AXtManalBLack" w:eastAsia="AXtManalBLack" w:hAnsi="AXtManalBLack" w:cs="AXtManalBLack"/>
          <w:color w:val="4C3D8E"/>
          <w:sz w:val="24"/>
          <w:szCs w:val="24"/>
        </w:rPr>
      </w:pPr>
    </w:p>
    <w:p w14:paraId="4BDB21F8" w14:textId="77777777" w:rsidR="00233256" w:rsidRDefault="0019531C">
      <w:pPr>
        <w:pStyle w:val="Heading1"/>
        <w:spacing w:before="0"/>
        <w:rPr>
          <w:rFonts w:ascii="AXtManalBLack" w:eastAsia="AXtManalBLack" w:hAnsi="AXtManalBLack" w:cs="AXtManalBLack"/>
          <w:b/>
          <w:color w:val="4C3D8E"/>
          <w:sz w:val="24"/>
          <w:szCs w:val="24"/>
        </w:rPr>
      </w:pPr>
      <w:bookmarkStart w:id="4" w:name="_heading=h.2et92p0" w:colFirst="0" w:colLast="0"/>
      <w:bookmarkEnd w:id="4"/>
      <w:r>
        <w:rPr>
          <w:rFonts w:ascii="AXtManalBLack" w:eastAsia="AXtManalBLack" w:hAnsi="AXtManalBLack" w:cs="AXtManalBLack"/>
          <w:b/>
          <w:color w:val="4C3D8E"/>
          <w:sz w:val="24"/>
          <w:szCs w:val="24"/>
        </w:rPr>
        <w:t>C. Course Content:</w:t>
      </w:r>
    </w:p>
    <w:tbl>
      <w:tblPr>
        <w:tblStyle w:val="a6"/>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93"/>
        <w:gridCol w:w="7229"/>
        <w:gridCol w:w="1810"/>
      </w:tblGrid>
      <w:tr w:rsidR="00233256" w14:paraId="2090F032" w14:textId="77777777">
        <w:trPr>
          <w:trHeight w:val="461"/>
          <w:jc w:val="center"/>
        </w:trPr>
        <w:tc>
          <w:tcPr>
            <w:tcW w:w="593" w:type="dxa"/>
            <w:shd w:val="clear" w:color="auto" w:fill="4C3D8E"/>
            <w:vAlign w:val="center"/>
          </w:tcPr>
          <w:p w14:paraId="30B309C7" w14:textId="77777777" w:rsidR="00233256" w:rsidRDefault="0019531C">
            <w:pPr>
              <w:spacing w:after="0"/>
              <w:jc w:val="center"/>
              <w:rPr>
                <w:b/>
                <w:color w:val="FFFFFF"/>
                <w:sz w:val="24"/>
                <w:szCs w:val="24"/>
              </w:rPr>
            </w:pPr>
            <w:r>
              <w:rPr>
                <w:b/>
                <w:color w:val="FFFFFF"/>
                <w:sz w:val="24"/>
                <w:szCs w:val="24"/>
              </w:rPr>
              <w:t>No</w:t>
            </w:r>
          </w:p>
        </w:tc>
        <w:tc>
          <w:tcPr>
            <w:tcW w:w="7229" w:type="dxa"/>
            <w:shd w:val="clear" w:color="auto" w:fill="4C3D8E"/>
            <w:vAlign w:val="center"/>
          </w:tcPr>
          <w:p w14:paraId="5F8AD33C" w14:textId="77777777" w:rsidR="00233256" w:rsidRDefault="0019531C">
            <w:pPr>
              <w:spacing w:after="0"/>
              <w:jc w:val="center"/>
              <w:rPr>
                <w:b/>
                <w:color w:val="FFFFFF"/>
                <w:sz w:val="24"/>
                <w:szCs w:val="24"/>
              </w:rPr>
            </w:pPr>
            <w:r>
              <w:rPr>
                <w:b/>
                <w:color w:val="FFFFFF"/>
                <w:sz w:val="24"/>
                <w:szCs w:val="24"/>
              </w:rPr>
              <w:t>List of Topics</w:t>
            </w:r>
          </w:p>
        </w:tc>
        <w:tc>
          <w:tcPr>
            <w:tcW w:w="1810" w:type="dxa"/>
            <w:shd w:val="clear" w:color="auto" w:fill="4C3D8E"/>
            <w:vAlign w:val="center"/>
          </w:tcPr>
          <w:p w14:paraId="6BD68A9F" w14:textId="77777777" w:rsidR="00233256" w:rsidRDefault="0019531C">
            <w:pPr>
              <w:spacing w:after="0"/>
              <w:jc w:val="center"/>
              <w:rPr>
                <w:b/>
                <w:color w:val="FFFFFF"/>
                <w:sz w:val="24"/>
                <w:szCs w:val="24"/>
              </w:rPr>
            </w:pPr>
            <w:r>
              <w:rPr>
                <w:b/>
                <w:color w:val="FFFFFF"/>
                <w:sz w:val="24"/>
                <w:szCs w:val="24"/>
              </w:rPr>
              <w:t>Contact Hours</w:t>
            </w:r>
          </w:p>
        </w:tc>
      </w:tr>
      <w:tr w:rsidR="00233256" w14:paraId="74411715" w14:textId="77777777">
        <w:trPr>
          <w:jc w:val="center"/>
        </w:trPr>
        <w:tc>
          <w:tcPr>
            <w:tcW w:w="593" w:type="dxa"/>
            <w:shd w:val="clear" w:color="auto" w:fill="F2F2F2"/>
            <w:vAlign w:val="center"/>
          </w:tcPr>
          <w:p w14:paraId="735B8082" w14:textId="77777777" w:rsidR="00233256" w:rsidRDefault="00233256">
            <w:pPr>
              <w:numPr>
                <w:ilvl w:val="0"/>
                <w:numId w:val="3"/>
              </w:numPr>
              <w:pBdr>
                <w:top w:val="nil"/>
                <w:left w:val="nil"/>
                <w:bottom w:val="nil"/>
                <w:right w:val="nil"/>
                <w:between w:val="nil"/>
              </w:pBdr>
              <w:spacing w:after="0"/>
              <w:ind w:left="234" w:right="212" w:hanging="234"/>
              <w:rPr>
                <w:b/>
                <w:color w:val="525252"/>
                <w:sz w:val="24"/>
                <w:szCs w:val="24"/>
              </w:rPr>
            </w:pPr>
          </w:p>
        </w:tc>
        <w:tc>
          <w:tcPr>
            <w:tcW w:w="7229" w:type="dxa"/>
            <w:shd w:val="clear" w:color="auto" w:fill="F2F2F2"/>
            <w:vAlign w:val="center"/>
          </w:tcPr>
          <w:p w14:paraId="185DECF8" w14:textId="77777777" w:rsidR="00233256" w:rsidRDefault="0019531C">
            <w:pPr>
              <w:spacing w:after="0"/>
              <w:jc w:val="both"/>
              <w:rPr>
                <w:b/>
                <w:sz w:val="24"/>
                <w:szCs w:val="24"/>
              </w:rPr>
            </w:pPr>
            <w:r>
              <w:rPr>
                <w:color w:val="000000"/>
                <w:sz w:val="24"/>
                <w:szCs w:val="24"/>
              </w:rPr>
              <w:t>Introducing key issues in Language Acquisition</w:t>
            </w:r>
          </w:p>
        </w:tc>
        <w:tc>
          <w:tcPr>
            <w:tcW w:w="1810" w:type="dxa"/>
            <w:shd w:val="clear" w:color="auto" w:fill="F2F2F2"/>
            <w:vAlign w:val="center"/>
          </w:tcPr>
          <w:p w14:paraId="6658B5BE" w14:textId="77777777" w:rsidR="00233256" w:rsidRDefault="0019531C">
            <w:pPr>
              <w:spacing w:after="0"/>
              <w:jc w:val="center"/>
              <w:rPr>
                <w:b/>
                <w:sz w:val="24"/>
                <w:szCs w:val="24"/>
              </w:rPr>
            </w:pPr>
            <w:r>
              <w:rPr>
                <w:b/>
                <w:sz w:val="24"/>
                <w:szCs w:val="24"/>
              </w:rPr>
              <w:t>3</w:t>
            </w:r>
          </w:p>
        </w:tc>
      </w:tr>
      <w:tr w:rsidR="00233256" w14:paraId="65DE1644" w14:textId="77777777">
        <w:trPr>
          <w:jc w:val="center"/>
        </w:trPr>
        <w:tc>
          <w:tcPr>
            <w:tcW w:w="593" w:type="dxa"/>
            <w:shd w:val="clear" w:color="auto" w:fill="D9D9D9"/>
            <w:vAlign w:val="center"/>
          </w:tcPr>
          <w:p w14:paraId="001F7166" w14:textId="77777777" w:rsidR="00233256" w:rsidRDefault="00233256">
            <w:pPr>
              <w:numPr>
                <w:ilvl w:val="0"/>
                <w:numId w:val="3"/>
              </w:numPr>
              <w:pBdr>
                <w:top w:val="nil"/>
                <w:left w:val="nil"/>
                <w:bottom w:val="nil"/>
                <w:right w:val="nil"/>
                <w:between w:val="nil"/>
              </w:pBdr>
              <w:spacing w:after="0"/>
              <w:ind w:left="234" w:right="212" w:hanging="234"/>
              <w:jc w:val="center"/>
              <w:rPr>
                <w:b/>
                <w:color w:val="525252"/>
                <w:sz w:val="24"/>
                <w:szCs w:val="24"/>
              </w:rPr>
            </w:pPr>
          </w:p>
        </w:tc>
        <w:tc>
          <w:tcPr>
            <w:tcW w:w="7229" w:type="dxa"/>
            <w:shd w:val="clear" w:color="auto" w:fill="D9D9D9"/>
            <w:vAlign w:val="center"/>
          </w:tcPr>
          <w:p w14:paraId="514E17C4" w14:textId="77777777" w:rsidR="00233256" w:rsidRDefault="0019531C">
            <w:pPr>
              <w:spacing w:after="0"/>
              <w:jc w:val="both"/>
              <w:rPr>
                <w:b/>
                <w:sz w:val="24"/>
                <w:szCs w:val="24"/>
              </w:rPr>
            </w:pPr>
            <w:r>
              <w:rPr>
                <w:color w:val="000000"/>
                <w:sz w:val="24"/>
                <w:szCs w:val="24"/>
              </w:rPr>
              <w:t>Acquiring a first language: phonological, syntactic and lexical development</w:t>
            </w:r>
          </w:p>
        </w:tc>
        <w:tc>
          <w:tcPr>
            <w:tcW w:w="1810" w:type="dxa"/>
            <w:shd w:val="clear" w:color="auto" w:fill="D9D9D9"/>
            <w:vAlign w:val="center"/>
          </w:tcPr>
          <w:p w14:paraId="3BF29F82" w14:textId="77777777" w:rsidR="00233256" w:rsidRDefault="0019531C">
            <w:pPr>
              <w:spacing w:after="0"/>
              <w:jc w:val="center"/>
              <w:rPr>
                <w:b/>
                <w:sz w:val="24"/>
                <w:szCs w:val="24"/>
              </w:rPr>
            </w:pPr>
            <w:r>
              <w:rPr>
                <w:b/>
                <w:sz w:val="24"/>
                <w:szCs w:val="24"/>
              </w:rPr>
              <w:t>6</w:t>
            </w:r>
          </w:p>
        </w:tc>
      </w:tr>
      <w:tr w:rsidR="00233256" w14:paraId="29E09AB9" w14:textId="77777777">
        <w:trPr>
          <w:jc w:val="center"/>
        </w:trPr>
        <w:tc>
          <w:tcPr>
            <w:tcW w:w="593" w:type="dxa"/>
            <w:shd w:val="clear" w:color="auto" w:fill="F2F2F2"/>
            <w:vAlign w:val="center"/>
          </w:tcPr>
          <w:p w14:paraId="140918F4" w14:textId="77777777" w:rsidR="00233256" w:rsidRDefault="0019531C">
            <w:pPr>
              <w:spacing w:after="0"/>
              <w:rPr>
                <w:b/>
                <w:color w:val="525252"/>
                <w:sz w:val="24"/>
                <w:szCs w:val="24"/>
              </w:rPr>
            </w:pPr>
            <w:r>
              <w:rPr>
                <w:b/>
                <w:color w:val="525252"/>
                <w:sz w:val="24"/>
                <w:szCs w:val="24"/>
              </w:rPr>
              <w:t xml:space="preserve">3. </w:t>
            </w:r>
          </w:p>
        </w:tc>
        <w:tc>
          <w:tcPr>
            <w:tcW w:w="7229" w:type="dxa"/>
            <w:shd w:val="clear" w:color="auto" w:fill="F2F2F2"/>
            <w:vAlign w:val="center"/>
          </w:tcPr>
          <w:p w14:paraId="3C0F11D9" w14:textId="77777777" w:rsidR="00233256" w:rsidRDefault="0019531C">
            <w:pPr>
              <w:spacing w:after="0"/>
              <w:jc w:val="both"/>
              <w:rPr>
                <w:b/>
                <w:sz w:val="24"/>
                <w:szCs w:val="24"/>
              </w:rPr>
            </w:pPr>
            <w:r>
              <w:rPr>
                <w:color w:val="000000"/>
                <w:sz w:val="24"/>
                <w:szCs w:val="24"/>
              </w:rPr>
              <w:t>The role of age in language learning: The Critical Period Hypothesis</w:t>
            </w:r>
          </w:p>
        </w:tc>
        <w:tc>
          <w:tcPr>
            <w:tcW w:w="1810" w:type="dxa"/>
            <w:shd w:val="clear" w:color="auto" w:fill="F2F2F2"/>
            <w:vAlign w:val="center"/>
          </w:tcPr>
          <w:p w14:paraId="292C7711" w14:textId="77777777" w:rsidR="00233256" w:rsidRDefault="0019531C">
            <w:pPr>
              <w:spacing w:after="0"/>
              <w:jc w:val="center"/>
              <w:rPr>
                <w:b/>
                <w:sz w:val="24"/>
                <w:szCs w:val="24"/>
              </w:rPr>
            </w:pPr>
            <w:r>
              <w:rPr>
                <w:b/>
                <w:sz w:val="24"/>
                <w:szCs w:val="24"/>
              </w:rPr>
              <w:t>3</w:t>
            </w:r>
          </w:p>
        </w:tc>
      </w:tr>
      <w:tr w:rsidR="00233256" w14:paraId="0739B3F9" w14:textId="77777777">
        <w:trPr>
          <w:jc w:val="center"/>
        </w:trPr>
        <w:tc>
          <w:tcPr>
            <w:tcW w:w="593" w:type="dxa"/>
            <w:shd w:val="clear" w:color="auto" w:fill="F2F2F2"/>
            <w:vAlign w:val="center"/>
          </w:tcPr>
          <w:p w14:paraId="289C72FD" w14:textId="77777777" w:rsidR="00233256" w:rsidRDefault="0019531C">
            <w:pPr>
              <w:spacing w:after="0"/>
              <w:rPr>
                <w:b/>
                <w:color w:val="525252"/>
                <w:sz w:val="24"/>
                <w:szCs w:val="24"/>
              </w:rPr>
            </w:pPr>
            <w:r>
              <w:rPr>
                <w:b/>
                <w:color w:val="525252"/>
                <w:sz w:val="24"/>
                <w:szCs w:val="24"/>
              </w:rPr>
              <w:t>4.</w:t>
            </w:r>
          </w:p>
        </w:tc>
        <w:tc>
          <w:tcPr>
            <w:tcW w:w="7229" w:type="dxa"/>
            <w:shd w:val="clear" w:color="auto" w:fill="F2F2F2"/>
            <w:vAlign w:val="center"/>
          </w:tcPr>
          <w:p w14:paraId="14F42E34" w14:textId="77777777" w:rsidR="00233256" w:rsidRDefault="0019531C">
            <w:pPr>
              <w:spacing w:after="0"/>
              <w:jc w:val="both"/>
              <w:rPr>
                <w:b/>
                <w:sz w:val="24"/>
                <w:szCs w:val="24"/>
              </w:rPr>
            </w:pPr>
            <w:r>
              <w:rPr>
                <w:sz w:val="24"/>
                <w:szCs w:val="24"/>
              </w:rPr>
              <w:t xml:space="preserve">Universal Grammar </w:t>
            </w:r>
          </w:p>
        </w:tc>
        <w:tc>
          <w:tcPr>
            <w:tcW w:w="1810" w:type="dxa"/>
            <w:shd w:val="clear" w:color="auto" w:fill="F2F2F2"/>
            <w:vAlign w:val="center"/>
          </w:tcPr>
          <w:p w14:paraId="769D2FA5" w14:textId="77777777" w:rsidR="00233256" w:rsidRDefault="0019531C">
            <w:pPr>
              <w:spacing w:after="0"/>
              <w:jc w:val="center"/>
              <w:rPr>
                <w:b/>
                <w:sz w:val="24"/>
                <w:szCs w:val="24"/>
              </w:rPr>
            </w:pPr>
            <w:r>
              <w:rPr>
                <w:b/>
                <w:sz w:val="24"/>
                <w:szCs w:val="24"/>
              </w:rPr>
              <w:t>3</w:t>
            </w:r>
          </w:p>
        </w:tc>
      </w:tr>
      <w:tr w:rsidR="00233256" w14:paraId="47605120" w14:textId="77777777">
        <w:trPr>
          <w:jc w:val="center"/>
        </w:trPr>
        <w:tc>
          <w:tcPr>
            <w:tcW w:w="593" w:type="dxa"/>
            <w:shd w:val="clear" w:color="auto" w:fill="F2F2F2"/>
            <w:vAlign w:val="center"/>
          </w:tcPr>
          <w:p w14:paraId="4BBA01A4" w14:textId="77777777" w:rsidR="00233256" w:rsidRDefault="0019531C">
            <w:pPr>
              <w:spacing w:after="0"/>
              <w:rPr>
                <w:b/>
                <w:color w:val="525252"/>
                <w:sz w:val="24"/>
                <w:szCs w:val="24"/>
              </w:rPr>
            </w:pPr>
            <w:r>
              <w:rPr>
                <w:b/>
                <w:color w:val="525252"/>
                <w:sz w:val="24"/>
                <w:szCs w:val="24"/>
              </w:rPr>
              <w:t>5.</w:t>
            </w:r>
          </w:p>
        </w:tc>
        <w:tc>
          <w:tcPr>
            <w:tcW w:w="7229" w:type="dxa"/>
            <w:shd w:val="clear" w:color="auto" w:fill="F2F2F2"/>
            <w:vAlign w:val="center"/>
          </w:tcPr>
          <w:p w14:paraId="39DDD488" w14:textId="77777777" w:rsidR="00233256" w:rsidRDefault="0019531C">
            <w:pPr>
              <w:spacing w:after="0"/>
              <w:jc w:val="both"/>
              <w:rPr>
                <w:b/>
                <w:sz w:val="24"/>
                <w:szCs w:val="24"/>
              </w:rPr>
            </w:pPr>
            <w:r>
              <w:rPr>
                <w:sz w:val="24"/>
                <w:szCs w:val="24"/>
              </w:rPr>
              <w:t>Cognitive models of language learning</w:t>
            </w:r>
          </w:p>
        </w:tc>
        <w:tc>
          <w:tcPr>
            <w:tcW w:w="1810" w:type="dxa"/>
            <w:shd w:val="clear" w:color="auto" w:fill="F2F2F2"/>
            <w:vAlign w:val="center"/>
          </w:tcPr>
          <w:p w14:paraId="0E2F4B16" w14:textId="77777777" w:rsidR="00233256" w:rsidRDefault="0019531C">
            <w:pPr>
              <w:spacing w:after="0"/>
              <w:jc w:val="center"/>
              <w:rPr>
                <w:b/>
                <w:sz w:val="24"/>
                <w:szCs w:val="24"/>
              </w:rPr>
            </w:pPr>
            <w:r>
              <w:rPr>
                <w:b/>
                <w:sz w:val="24"/>
                <w:szCs w:val="24"/>
              </w:rPr>
              <w:t>6</w:t>
            </w:r>
          </w:p>
        </w:tc>
      </w:tr>
      <w:tr w:rsidR="00233256" w14:paraId="5C7B118C" w14:textId="77777777">
        <w:trPr>
          <w:jc w:val="center"/>
        </w:trPr>
        <w:tc>
          <w:tcPr>
            <w:tcW w:w="593" w:type="dxa"/>
            <w:shd w:val="clear" w:color="auto" w:fill="F2F2F2"/>
            <w:vAlign w:val="center"/>
          </w:tcPr>
          <w:p w14:paraId="55151310" w14:textId="77777777" w:rsidR="00233256" w:rsidRDefault="0019531C">
            <w:pPr>
              <w:spacing w:after="0"/>
              <w:rPr>
                <w:b/>
                <w:color w:val="525252"/>
                <w:sz w:val="24"/>
                <w:szCs w:val="24"/>
              </w:rPr>
            </w:pPr>
            <w:r>
              <w:rPr>
                <w:b/>
                <w:color w:val="525252"/>
                <w:sz w:val="24"/>
                <w:szCs w:val="24"/>
              </w:rPr>
              <w:t>6.</w:t>
            </w:r>
          </w:p>
        </w:tc>
        <w:tc>
          <w:tcPr>
            <w:tcW w:w="7229" w:type="dxa"/>
            <w:shd w:val="clear" w:color="auto" w:fill="F2F2F2"/>
            <w:vAlign w:val="center"/>
          </w:tcPr>
          <w:p w14:paraId="24892FDF" w14:textId="77777777" w:rsidR="00233256" w:rsidRDefault="0019531C">
            <w:pPr>
              <w:spacing w:after="0"/>
              <w:jc w:val="both"/>
              <w:rPr>
                <w:sz w:val="24"/>
                <w:szCs w:val="24"/>
              </w:rPr>
            </w:pPr>
            <w:r>
              <w:rPr>
                <w:sz w:val="24"/>
                <w:szCs w:val="24"/>
              </w:rPr>
              <w:t>Early development of second language acquisition</w:t>
            </w:r>
          </w:p>
        </w:tc>
        <w:tc>
          <w:tcPr>
            <w:tcW w:w="1810" w:type="dxa"/>
            <w:shd w:val="clear" w:color="auto" w:fill="F2F2F2"/>
            <w:vAlign w:val="center"/>
          </w:tcPr>
          <w:p w14:paraId="3DFE366F" w14:textId="77777777" w:rsidR="00233256" w:rsidRDefault="0019531C">
            <w:pPr>
              <w:spacing w:after="0"/>
              <w:jc w:val="center"/>
              <w:rPr>
                <w:b/>
                <w:sz w:val="24"/>
                <w:szCs w:val="24"/>
              </w:rPr>
            </w:pPr>
            <w:r>
              <w:rPr>
                <w:b/>
                <w:sz w:val="24"/>
                <w:szCs w:val="24"/>
              </w:rPr>
              <w:t>6</w:t>
            </w:r>
          </w:p>
        </w:tc>
      </w:tr>
      <w:tr w:rsidR="00233256" w14:paraId="7860914A" w14:textId="77777777">
        <w:trPr>
          <w:jc w:val="center"/>
        </w:trPr>
        <w:tc>
          <w:tcPr>
            <w:tcW w:w="593" w:type="dxa"/>
            <w:shd w:val="clear" w:color="auto" w:fill="F2F2F2"/>
            <w:vAlign w:val="center"/>
          </w:tcPr>
          <w:p w14:paraId="785CFDCD" w14:textId="77777777" w:rsidR="00233256" w:rsidRDefault="0019531C">
            <w:pPr>
              <w:spacing w:after="0"/>
              <w:rPr>
                <w:b/>
                <w:color w:val="525252"/>
                <w:sz w:val="24"/>
                <w:szCs w:val="24"/>
              </w:rPr>
            </w:pPr>
            <w:r>
              <w:rPr>
                <w:b/>
                <w:color w:val="525252"/>
                <w:sz w:val="24"/>
                <w:szCs w:val="24"/>
              </w:rPr>
              <w:t>7.</w:t>
            </w:r>
          </w:p>
        </w:tc>
        <w:tc>
          <w:tcPr>
            <w:tcW w:w="7229" w:type="dxa"/>
            <w:shd w:val="clear" w:color="auto" w:fill="F2F2F2"/>
            <w:vAlign w:val="center"/>
          </w:tcPr>
          <w:p w14:paraId="2281886D" w14:textId="77777777" w:rsidR="00233256" w:rsidRDefault="0019531C">
            <w:pPr>
              <w:spacing w:after="0"/>
              <w:jc w:val="both"/>
              <w:rPr>
                <w:b/>
                <w:sz w:val="24"/>
                <w:szCs w:val="24"/>
              </w:rPr>
            </w:pPr>
            <w:r>
              <w:rPr>
                <w:sz w:val="24"/>
                <w:szCs w:val="24"/>
              </w:rPr>
              <w:t>The role of transfer in second language learning</w:t>
            </w:r>
          </w:p>
        </w:tc>
        <w:tc>
          <w:tcPr>
            <w:tcW w:w="1810" w:type="dxa"/>
            <w:shd w:val="clear" w:color="auto" w:fill="F2F2F2"/>
            <w:vAlign w:val="center"/>
          </w:tcPr>
          <w:p w14:paraId="5E5B8740" w14:textId="77777777" w:rsidR="00233256" w:rsidRDefault="0019531C">
            <w:pPr>
              <w:spacing w:after="0"/>
              <w:jc w:val="center"/>
              <w:rPr>
                <w:b/>
                <w:sz w:val="24"/>
                <w:szCs w:val="24"/>
              </w:rPr>
            </w:pPr>
            <w:r>
              <w:rPr>
                <w:b/>
                <w:sz w:val="24"/>
                <w:szCs w:val="24"/>
              </w:rPr>
              <w:t>3</w:t>
            </w:r>
          </w:p>
        </w:tc>
      </w:tr>
      <w:tr w:rsidR="00233256" w14:paraId="317B5DCB" w14:textId="77777777">
        <w:trPr>
          <w:jc w:val="center"/>
        </w:trPr>
        <w:tc>
          <w:tcPr>
            <w:tcW w:w="593" w:type="dxa"/>
            <w:shd w:val="clear" w:color="auto" w:fill="F2F2F2"/>
            <w:vAlign w:val="center"/>
          </w:tcPr>
          <w:p w14:paraId="2BB2CB6E" w14:textId="77777777" w:rsidR="00233256" w:rsidRDefault="0019531C">
            <w:pPr>
              <w:spacing w:after="0"/>
              <w:rPr>
                <w:b/>
                <w:color w:val="525252"/>
                <w:sz w:val="24"/>
                <w:szCs w:val="24"/>
              </w:rPr>
            </w:pPr>
            <w:r>
              <w:rPr>
                <w:b/>
                <w:color w:val="525252"/>
                <w:sz w:val="24"/>
                <w:szCs w:val="24"/>
              </w:rPr>
              <w:t>8.</w:t>
            </w:r>
          </w:p>
        </w:tc>
        <w:tc>
          <w:tcPr>
            <w:tcW w:w="7229" w:type="dxa"/>
            <w:shd w:val="clear" w:color="auto" w:fill="F2F2F2"/>
            <w:vAlign w:val="center"/>
          </w:tcPr>
          <w:p w14:paraId="05330512" w14:textId="77777777" w:rsidR="00233256" w:rsidRDefault="0019531C">
            <w:pPr>
              <w:spacing w:after="0"/>
              <w:jc w:val="both"/>
              <w:rPr>
                <w:b/>
                <w:sz w:val="24"/>
                <w:szCs w:val="24"/>
              </w:rPr>
            </w:pPr>
            <w:r>
              <w:rPr>
                <w:sz w:val="24"/>
                <w:szCs w:val="24"/>
              </w:rPr>
              <w:t>The role of input, output and interaction in second language development</w:t>
            </w:r>
          </w:p>
        </w:tc>
        <w:tc>
          <w:tcPr>
            <w:tcW w:w="1810" w:type="dxa"/>
            <w:shd w:val="clear" w:color="auto" w:fill="F2F2F2"/>
            <w:vAlign w:val="center"/>
          </w:tcPr>
          <w:p w14:paraId="1156294E" w14:textId="77777777" w:rsidR="00233256" w:rsidRDefault="0019531C">
            <w:pPr>
              <w:spacing w:after="0"/>
              <w:jc w:val="center"/>
              <w:rPr>
                <w:b/>
                <w:sz w:val="24"/>
                <w:szCs w:val="24"/>
              </w:rPr>
            </w:pPr>
            <w:r>
              <w:rPr>
                <w:b/>
                <w:sz w:val="24"/>
                <w:szCs w:val="24"/>
              </w:rPr>
              <w:t>3</w:t>
            </w:r>
          </w:p>
        </w:tc>
      </w:tr>
      <w:tr w:rsidR="00233256" w14:paraId="6231FFD4" w14:textId="77777777">
        <w:trPr>
          <w:jc w:val="center"/>
        </w:trPr>
        <w:tc>
          <w:tcPr>
            <w:tcW w:w="593" w:type="dxa"/>
            <w:shd w:val="clear" w:color="auto" w:fill="F2F2F2"/>
            <w:vAlign w:val="center"/>
          </w:tcPr>
          <w:p w14:paraId="64CA0105" w14:textId="77777777" w:rsidR="00233256" w:rsidRDefault="0019531C">
            <w:pPr>
              <w:spacing w:after="0"/>
              <w:rPr>
                <w:b/>
                <w:color w:val="525252"/>
                <w:sz w:val="24"/>
                <w:szCs w:val="24"/>
              </w:rPr>
            </w:pPr>
            <w:r>
              <w:rPr>
                <w:b/>
                <w:color w:val="525252"/>
                <w:sz w:val="24"/>
                <w:szCs w:val="24"/>
              </w:rPr>
              <w:t>9.</w:t>
            </w:r>
          </w:p>
        </w:tc>
        <w:tc>
          <w:tcPr>
            <w:tcW w:w="7229" w:type="dxa"/>
            <w:shd w:val="clear" w:color="auto" w:fill="F2F2F2"/>
            <w:vAlign w:val="center"/>
          </w:tcPr>
          <w:p w14:paraId="34961993" w14:textId="77777777" w:rsidR="00233256" w:rsidRDefault="0019531C">
            <w:pPr>
              <w:spacing w:after="0"/>
              <w:jc w:val="both"/>
              <w:rPr>
                <w:b/>
                <w:sz w:val="24"/>
                <w:szCs w:val="24"/>
              </w:rPr>
            </w:pPr>
            <w:r>
              <w:rPr>
                <w:sz w:val="24"/>
                <w:szCs w:val="24"/>
              </w:rPr>
              <w:t>Implicit Vs. Explicit learning</w:t>
            </w:r>
          </w:p>
        </w:tc>
        <w:tc>
          <w:tcPr>
            <w:tcW w:w="1810" w:type="dxa"/>
            <w:shd w:val="clear" w:color="auto" w:fill="F2F2F2"/>
            <w:vAlign w:val="center"/>
          </w:tcPr>
          <w:p w14:paraId="7D5FE06F" w14:textId="77777777" w:rsidR="00233256" w:rsidRDefault="0019531C">
            <w:pPr>
              <w:spacing w:after="0"/>
              <w:jc w:val="center"/>
              <w:rPr>
                <w:b/>
                <w:sz w:val="24"/>
                <w:szCs w:val="24"/>
              </w:rPr>
            </w:pPr>
            <w:r>
              <w:rPr>
                <w:b/>
                <w:sz w:val="24"/>
                <w:szCs w:val="24"/>
              </w:rPr>
              <w:t>3</w:t>
            </w:r>
          </w:p>
        </w:tc>
      </w:tr>
      <w:tr w:rsidR="00233256" w14:paraId="3B3AB6D5" w14:textId="77777777">
        <w:trPr>
          <w:jc w:val="center"/>
        </w:trPr>
        <w:tc>
          <w:tcPr>
            <w:tcW w:w="593" w:type="dxa"/>
            <w:shd w:val="clear" w:color="auto" w:fill="F2F2F2"/>
            <w:vAlign w:val="center"/>
          </w:tcPr>
          <w:p w14:paraId="33304B72" w14:textId="77777777" w:rsidR="00233256" w:rsidRDefault="0019531C">
            <w:pPr>
              <w:spacing w:after="0"/>
              <w:rPr>
                <w:b/>
                <w:color w:val="525252"/>
                <w:sz w:val="24"/>
                <w:szCs w:val="24"/>
              </w:rPr>
            </w:pPr>
            <w:r>
              <w:rPr>
                <w:b/>
                <w:color w:val="525252"/>
                <w:sz w:val="24"/>
                <w:szCs w:val="24"/>
              </w:rPr>
              <w:t>10.</w:t>
            </w:r>
          </w:p>
        </w:tc>
        <w:tc>
          <w:tcPr>
            <w:tcW w:w="7229" w:type="dxa"/>
            <w:shd w:val="clear" w:color="auto" w:fill="F2F2F2"/>
            <w:vAlign w:val="center"/>
          </w:tcPr>
          <w:p w14:paraId="5ECB2FAD" w14:textId="77777777" w:rsidR="00233256" w:rsidRDefault="0019531C">
            <w:pPr>
              <w:spacing w:after="0"/>
              <w:jc w:val="both"/>
              <w:rPr>
                <w:b/>
                <w:sz w:val="24"/>
                <w:szCs w:val="24"/>
              </w:rPr>
            </w:pPr>
            <w:r>
              <w:rPr>
                <w:sz w:val="24"/>
                <w:szCs w:val="24"/>
              </w:rPr>
              <w:t>Individual learner differences</w:t>
            </w:r>
          </w:p>
        </w:tc>
        <w:tc>
          <w:tcPr>
            <w:tcW w:w="1810" w:type="dxa"/>
            <w:shd w:val="clear" w:color="auto" w:fill="F2F2F2"/>
            <w:vAlign w:val="center"/>
          </w:tcPr>
          <w:p w14:paraId="33F0E2D4" w14:textId="77777777" w:rsidR="00233256" w:rsidRDefault="0019531C">
            <w:pPr>
              <w:spacing w:after="0"/>
              <w:jc w:val="center"/>
              <w:rPr>
                <w:b/>
                <w:sz w:val="24"/>
                <w:szCs w:val="24"/>
              </w:rPr>
            </w:pPr>
            <w:r>
              <w:rPr>
                <w:b/>
                <w:sz w:val="24"/>
                <w:szCs w:val="24"/>
              </w:rPr>
              <w:t>6</w:t>
            </w:r>
          </w:p>
        </w:tc>
      </w:tr>
      <w:tr w:rsidR="00233256" w14:paraId="798E9F86" w14:textId="77777777">
        <w:trPr>
          <w:jc w:val="center"/>
        </w:trPr>
        <w:tc>
          <w:tcPr>
            <w:tcW w:w="593" w:type="dxa"/>
            <w:shd w:val="clear" w:color="auto" w:fill="F2F2F2"/>
            <w:vAlign w:val="center"/>
          </w:tcPr>
          <w:p w14:paraId="5684DEB9" w14:textId="77777777" w:rsidR="00233256" w:rsidRDefault="0019531C">
            <w:pPr>
              <w:spacing w:after="0"/>
              <w:rPr>
                <w:b/>
                <w:color w:val="525252"/>
                <w:sz w:val="24"/>
                <w:szCs w:val="24"/>
              </w:rPr>
            </w:pPr>
            <w:r>
              <w:rPr>
                <w:b/>
                <w:color w:val="525252"/>
                <w:sz w:val="24"/>
                <w:szCs w:val="24"/>
              </w:rPr>
              <w:t>11.</w:t>
            </w:r>
          </w:p>
        </w:tc>
        <w:tc>
          <w:tcPr>
            <w:tcW w:w="7229" w:type="dxa"/>
            <w:shd w:val="clear" w:color="auto" w:fill="F2F2F2"/>
            <w:vAlign w:val="center"/>
          </w:tcPr>
          <w:p w14:paraId="426134C6" w14:textId="77777777" w:rsidR="00233256" w:rsidRDefault="0019531C">
            <w:pPr>
              <w:spacing w:after="0"/>
              <w:jc w:val="both"/>
              <w:rPr>
                <w:b/>
                <w:sz w:val="24"/>
                <w:szCs w:val="24"/>
              </w:rPr>
            </w:pPr>
            <w:r>
              <w:rPr>
                <w:color w:val="000000"/>
                <w:sz w:val="24"/>
                <w:szCs w:val="24"/>
              </w:rPr>
              <w:t>Implications on second language teaching</w:t>
            </w:r>
          </w:p>
        </w:tc>
        <w:tc>
          <w:tcPr>
            <w:tcW w:w="1810" w:type="dxa"/>
            <w:shd w:val="clear" w:color="auto" w:fill="F2F2F2"/>
            <w:vAlign w:val="center"/>
          </w:tcPr>
          <w:p w14:paraId="26327A68" w14:textId="77777777" w:rsidR="00233256" w:rsidRDefault="0019531C">
            <w:pPr>
              <w:spacing w:after="0"/>
              <w:jc w:val="center"/>
              <w:rPr>
                <w:b/>
                <w:sz w:val="24"/>
                <w:szCs w:val="24"/>
              </w:rPr>
            </w:pPr>
            <w:r>
              <w:rPr>
                <w:b/>
                <w:sz w:val="24"/>
                <w:szCs w:val="24"/>
              </w:rPr>
              <w:t>6</w:t>
            </w:r>
          </w:p>
        </w:tc>
      </w:tr>
      <w:tr w:rsidR="00233256" w14:paraId="5F91DB60" w14:textId="77777777">
        <w:trPr>
          <w:jc w:val="center"/>
        </w:trPr>
        <w:tc>
          <w:tcPr>
            <w:tcW w:w="593" w:type="dxa"/>
            <w:shd w:val="clear" w:color="auto" w:fill="F2F2F2"/>
            <w:vAlign w:val="center"/>
          </w:tcPr>
          <w:p w14:paraId="6F8ADD46" w14:textId="77777777" w:rsidR="00233256" w:rsidRDefault="0019531C">
            <w:pPr>
              <w:spacing w:after="0"/>
              <w:rPr>
                <w:b/>
                <w:color w:val="525252"/>
                <w:sz w:val="24"/>
                <w:szCs w:val="24"/>
              </w:rPr>
            </w:pPr>
            <w:r>
              <w:rPr>
                <w:b/>
                <w:color w:val="525252"/>
                <w:sz w:val="24"/>
                <w:szCs w:val="24"/>
              </w:rPr>
              <w:t>12.</w:t>
            </w:r>
          </w:p>
        </w:tc>
        <w:tc>
          <w:tcPr>
            <w:tcW w:w="7229" w:type="dxa"/>
            <w:shd w:val="clear" w:color="auto" w:fill="F2F2F2"/>
            <w:vAlign w:val="center"/>
          </w:tcPr>
          <w:p w14:paraId="3D57C18A" w14:textId="77777777" w:rsidR="00233256" w:rsidRDefault="0019531C">
            <w:pPr>
              <w:spacing w:after="0"/>
              <w:jc w:val="both"/>
              <w:rPr>
                <w:color w:val="000000"/>
                <w:sz w:val="24"/>
                <w:szCs w:val="24"/>
              </w:rPr>
            </w:pPr>
            <w:r>
              <w:rPr>
                <w:color w:val="000000"/>
                <w:sz w:val="24"/>
                <w:szCs w:val="24"/>
              </w:rPr>
              <w:t>Multilingual learners</w:t>
            </w:r>
          </w:p>
        </w:tc>
        <w:tc>
          <w:tcPr>
            <w:tcW w:w="1810" w:type="dxa"/>
            <w:shd w:val="clear" w:color="auto" w:fill="F2F2F2"/>
            <w:vAlign w:val="center"/>
          </w:tcPr>
          <w:p w14:paraId="6AA88F64" w14:textId="77777777" w:rsidR="00233256" w:rsidRDefault="0019531C">
            <w:pPr>
              <w:spacing w:after="0"/>
              <w:jc w:val="center"/>
              <w:rPr>
                <w:b/>
                <w:sz w:val="24"/>
                <w:szCs w:val="24"/>
              </w:rPr>
            </w:pPr>
            <w:r>
              <w:rPr>
                <w:b/>
                <w:sz w:val="24"/>
                <w:szCs w:val="24"/>
              </w:rPr>
              <w:t>6</w:t>
            </w:r>
          </w:p>
        </w:tc>
      </w:tr>
      <w:tr w:rsidR="00233256" w14:paraId="0D10E2B7" w14:textId="77777777">
        <w:trPr>
          <w:trHeight w:val="375"/>
          <w:jc w:val="center"/>
        </w:trPr>
        <w:tc>
          <w:tcPr>
            <w:tcW w:w="7822" w:type="dxa"/>
            <w:gridSpan w:val="2"/>
            <w:shd w:val="clear" w:color="auto" w:fill="52B5C2"/>
            <w:vAlign w:val="center"/>
          </w:tcPr>
          <w:p w14:paraId="7999C8DD" w14:textId="77777777" w:rsidR="00233256" w:rsidRDefault="0019531C">
            <w:pPr>
              <w:spacing w:after="0"/>
              <w:jc w:val="center"/>
              <w:rPr>
                <w:b/>
                <w:color w:val="FFFFFF"/>
                <w:sz w:val="24"/>
                <w:szCs w:val="24"/>
              </w:rPr>
            </w:pPr>
            <w:r>
              <w:rPr>
                <w:b/>
                <w:color w:val="FFFFFF"/>
                <w:sz w:val="24"/>
                <w:szCs w:val="24"/>
              </w:rPr>
              <w:t>Total</w:t>
            </w:r>
          </w:p>
        </w:tc>
        <w:tc>
          <w:tcPr>
            <w:tcW w:w="1810" w:type="dxa"/>
            <w:shd w:val="clear" w:color="auto" w:fill="52B5C2"/>
            <w:vAlign w:val="center"/>
          </w:tcPr>
          <w:p w14:paraId="1BBBC212" w14:textId="77777777" w:rsidR="00233256" w:rsidRDefault="0019531C">
            <w:pPr>
              <w:spacing w:after="0"/>
              <w:jc w:val="center"/>
              <w:rPr>
                <w:b/>
                <w:color w:val="FFFFFF"/>
                <w:sz w:val="24"/>
                <w:szCs w:val="24"/>
              </w:rPr>
            </w:pPr>
            <w:r>
              <w:rPr>
                <w:b/>
                <w:color w:val="FFFFFF"/>
                <w:sz w:val="24"/>
                <w:szCs w:val="24"/>
              </w:rPr>
              <w:t>45</w:t>
            </w:r>
          </w:p>
        </w:tc>
      </w:tr>
    </w:tbl>
    <w:p w14:paraId="5BD64678" w14:textId="77777777" w:rsidR="00233256" w:rsidRDefault="00233256">
      <w:pPr>
        <w:bidi/>
        <w:spacing w:after="170" w:line="288" w:lineRule="auto"/>
        <w:rPr>
          <w:rFonts w:ascii="AXtManalBLack" w:eastAsia="AXtManalBLack" w:hAnsi="AXtManalBLack" w:cs="AXtManalBLack"/>
          <w:color w:val="4C3D8E"/>
          <w:sz w:val="24"/>
          <w:szCs w:val="24"/>
        </w:rPr>
      </w:pPr>
    </w:p>
    <w:p w14:paraId="465A4814" w14:textId="77777777" w:rsidR="00233256" w:rsidRDefault="0019531C">
      <w:pPr>
        <w:pStyle w:val="Heading1"/>
        <w:spacing w:before="0"/>
        <w:rPr>
          <w:rFonts w:ascii="AXtManalBLack" w:eastAsia="AXtManalBLack" w:hAnsi="AXtManalBLack" w:cs="AXtManalBLack"/>
          <w:b/>
          <w:color w:val="4C3D8E"/>
          <w:sz w:val="24"/>
          <w:szCs w:val="24"/>
        </w:rPr>
      </w:pPr>
      <w:bookmarkStart w:id="5" w:name="_heading=h.tyjcwt" w:colFirst="0" w:colLast="0"/>
      <w:bookmarkEnd w:id="5"/>
      <w:r>
        <w:rPr>
          <w:rFonts w:ascii="AXtManalBLack" w:eastAsia="AXtManalBLack" w:hAnsi="AXtManalBLack" w:cs="AXtManalBLack"/>
          <w:b/>
          <w:color w:val="4C3D8E"/>
          <w:sz w:val="24"/>
          <w:szCs w:val="24"/>
        </w:rPr>
        <w:t>D. Students Assessment Activities:</w:t>
      </w:r>
    </w:p>
    <w:tbl>
      <w:tblPr>
        <w:tblStyle w:val="a7"/>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6"/>
        <w:gridCol w:w="4009"/>
        <w:gridCol w:w="2326"/>
        <w:gridCol w:w="2631"/>
      </w:tblGrid>
      <w:tr w:rsidR="00233256" w14:paraId="2D1F57AA" w14:textId="77777777">
        <w:trPr>
          <w:tblHeader/>
          <w:jc w:val="center"/>
        </w:trPr>
        <w:tc>
          <w:tcPr>
            <w:tcW w:w="666" w:type="dxa"/>
            <w:shd w:val="clear" w:color="auto" w:fill="4C3D8E"/>
            <w:vAlign w:val="center"/>
          </w:tcPr>
          <w:p w14:paraId="108C02FB" w14:textId="77777777" w:rsidR="00233256" w:rsidRDefault="0019531C">
            <w:pPr>
              <w:spacing w:after="0"/>
              <w:ind w:right="-117"/>
              <w:jc w:val="center"/>
              <w:rPr>
                <w:b/>
                <w:color w:val="F2F2F2"/>
                <w:sz w:val="24"/>
                <w:szCs w:val="24"/>
              </w:rPr>
            </w:pPr>
            <w:r>
              <w:rPr>
                <w:b/>
                <w:color w:val="F2F2F2"/>
                <w:sz w:val="24"/>
                <w:szCs w:val="24"/>
              </w:rPr>
              <w:t>No</w:t>
            </w:r>
          </w:p>
        </w:tc>
        <w:tc>
          <w:tcPr>
            <w:tcW w:w="4009" w:type="dxa"/>
            <w:shd w:val="clear" w:color="auto" w:fill="4C3D8E"/>
            <w:vAlign w:val="center"/>
          </w:tcPr>
          <w:p w14:paraId="665B173F" w14:textId="77777777" w:rsidR="00233256" w:rsidRDefault="0019531C">
            <w:pPr>
              <w:spacing w:after="0"/>
              <w:jc w:val="center"/>
              <w:rPr>
                <w:b/>
                <w:color w:val="F2F2F2"/>
                <w:sz w:val="24"/>
                <w:szCs w:val="24"/>
              </w:rPr>
            </w:pPr>
            <w:r>
              <w:rPr>
                <w:b/>
                <w:color w:val="F2F2F2"/>
                <w:sz w:val="24"/>
                <w:szCs w:val="24"/>
              </w:rPr>
              <w:t xml:space="preserve">Assessment Activities * </w:t>
            </w:r>
          </w:p>
        </w:tc>
        <w:tc>
          <w:tcPr>
            <w:tcW w:w="2326" w:type="dxa"/>
            <w:shd w:val="clear" w:color="auto" w:fill="4C3D8E"/>
            <w:vAlign w:val="center"/>
          </w:tcPr>
          <w:p w14:paraId="4F97B157" w14:textId="77777777" w:rsidR="00233256" w:rsidRDefault="0019531C">
            <w:pPr>
              <w:spacing w:after="0"/>
              <w:jc w:val="center"/>
              <w:rPr>
                <w:b/>
                <w:color w:val="F2F2F2"/>
                <w:sz w:val="24"/>
                <w:szCs w:val="24"/>
              </w:rPr>
            </w:pPr>
            <w:r>
              <w:rPr>
                <w:b/>
                <w:color w:val="F2F2F2"/>
                <w:sz w:val="24"/>
                <w:szCs w:val="24"/>
              </w:rPr>
              <w:t>Assessment timing</w:t>
            </w:r>
          </w:p>
          <w:p w14:paraId="097B2E33" w14:textId="77777777" w:rsidR="00233256" w:rsidRDefault="0019531C">
            <w:pPr>
              <w:spacing w:after="0"/>
              <w:jc w:val="center"/>
              <w:rPr>
                <w:b/>
                <w:color w:val="F2F2F2"/>
                <w:sz w:val="24"/>
                <w:szCs w:val="24"/>
              </w:rPr>
            </w:pPr>
            <w:r>
              <w:rPr>
                <w:b/>
                <w:color w:val="F2F2F2"/>
                <w:sz w:val="24"/>
                <w:szCs w:val="24"/>
              </w:rPr>
              <w:t>(in week no)</w:t>
            </w:r>
          </w:p>
        </w:tc>
        <w:tc>
          <w:tcPr>
            <w:tcW w:w="2631" w:type="dxa"/>
            <w:shd w:val="clear" w:color="auto" w:fill="4C3D8E"/>
            <w:vAlign w:val="center"/>
          </w:tcPr>
          <w:p w14:paraId="55A81AF7" w14:textId="77777777" w:rsidR="00233256" w:rsidRDefault="0019531C">
            <w:pPr>
              <w:spacing w:after="0"/>
              <w:jc w:val="center"/>
              <w:rPr>
                <w:b/>
                <w:color w:val="F2F2F2"/>
                <w:sz w:val="24"/>
                <w:szCs w:val="24"/>
              </w:rPr>
            </w:pPr>
            <w:r>
              <w:rPr>
                <w:b/>
                <w:color w:val="F2F2F2"/>
                <w:sz w:val="24"/>
                <w:szCs w:val="24"/>
              </w:rPr>
              <w:t>Percentage of Total Assessment Score</w:t>
            </w:r>
          </w:p>
        </w:tc>
      </w:tr>
      <w:tr w:rsidR="00233256" w14:paraId="54281123" w14:textId="77777777">
        <w:trPr>
          <w:trHeight w:val="260"/>
          <w:jc w:val="center"/>
        </w:trPr>
        <w:tc>
          <w:tcPr>
            <w:tcW w:w="666" w:type="dxa"/>
            <w:shd w:val="clear" w:color="auto" w:fill="F2F2F2"/>
            <w:vAlign w:val="center"/>
          </w:tcPr>
          <w:p w14:paraId="2672D7BF" w14:textId="77777777" w:rsidR="00233256" w:rsidRDefault="00233256">
            <w:pPr>
              <w:numPr>
                <w:ilvl w:val="0"/>
                <w:numId w:val="4"/>
              </w:numPr>
              <w:pBdr>
                <w:top w:val="nil"/>
                <w:left w:val="nil"/>
                <w:bottom w:val="nil"/>
                <w:right w:val="nil"/>
                <w:between w:val="nil"/>
              </w:pBdr>
              <w:spacing w:after="0"/>
              <w:ind w:left="234" w:right="212" w:hanging="234"/>
              <w:jc w:val="center"/>
              <w:rPr>
                <w:b/>
                <w:color w:val="525252"/>
                <w:sz w:val="24"/>
                <w:szCs w:val="24"/>
              </w:rPr>
            </w:pPr>
          </w:p>
        </w:tc>
        <w:tc>
          <w:tcPr>
            <w:tcW w:w="4009" w:type="dxa"/>
            <w:shd w:val="clear" w:color="auto" w:fill="F2F2F2"/>
          </w:tcPr>
          <w:p w14:paraId="1ECB7CB3" w14:textId="77777777" w:rsidR="00233256" w:rsidRDefault="0019531C">
            <w:pPr>
              <w:spacing w:after="0"/>
              <w:jc w:val="both"/>
              <w:rPr>
                <w:sz w:val="24"/>
                <w:szCs w:val="24"/>
              </w:rPr>
            </w:pPr>
            <w:r>
              <w:rPr>
                <w:sz w:val="24"/>
                <w:szCs w:val="24"/>
              </w:rPr>
              <w:t>Midterm exam</w:t>
            </w:r>
          </w:p>
        </w:tc>
        <w:tc>
          <w:tcPr>
            <w:tcW w:w="2326" w:type="dxa"/>
            <w:shd w:val="clear" w:color="auto" w:fill="F2F2F2"/>
          </w:tcPr>
          <w:p w14:paraId="7F7BAF59" w14:textId="77777777" w:rsidR="00233256" w:rsidRDefault="0019531C">
            <w:pPr>
              <w:spacing w:after="0"/>
              <w:jc w:val="center"/>
              <w:rPr>
                <w:sz w:val="24"/>
                <w:szCs w:val="24"/>
              </w:rPr>
            </w:pPr>
            <w:r>
              <w:rPr>
                <w:sz w:val="24"/>
                <w:szCs w:val="24"/>
              </w:rPr>
              <w:t>8</w:t>
            </w:r>
          </w:p>
        </w:tc>
        <w:tc>
          <w:tcPr>
            <w:tcW w:w="2631" w:type="dxa"/>
            <w:shd w:val="clear" w:color="auto" w:fill="F2F2F2"/>
          </w:tcPr>
          <w:p w14:paraId="4702DEBF" w14:textId="77777777" w:rsidR="00233256" w:rsidRDefault="0019531C">
            <w:pPr>
              <w:spacing w:after="0"/>
              <w:jc w:val="center"/>
              <w:rPr>
                <w:sz w:val="24"/>
                <w:szCs w:val="24"/>
              </w:rPr>
            </w:pPr>
            <w:r>
              <w:rPr>
                <w:sz w:val="24"/>
                <w:szCs w:val="24"/>
              </w:rPr>
              <w:t>20</w:t>
            </w:r>
          </w:p>
        </w:tc>
      </w:tr>
      <w:tr w:rsidR="00233256" w14:paraId="05C2534B" w14:textId="77777777">
        <w:trPr>
          <w:trHeight w:val="260"/>
          <w:jc w:val="center"/>
        </w:trPr>
        <w:tc>
          <w:tcPr>
            <w:tcW w:w="666" w:type="dxa"/>
            <w:shd w:val="clear" w:color="auto" w:fill="D9D9D9"/>
            <w:vAlign w:val="center"/>
          </w:tcPr>
          <w:p w14:paraId="20265E0F" w14:textId="77777777" w:rsidR="00233256" w:rsidRDefault="00233256">
            <w:pPr>
              <w:numPr>
                <w:ilvl w:val="0"/>
                <w:numId w:val="4"/>
              </w:numPr>
              <w:pBdr>
                <w:top w:val="nil"/>
                <w:left w:val="nil"/>
                <w:bottom w:val="nil"/>
                <w:right w:val="nil"/>
                <w:between w:val="nil"/>
              </w:pBdr>
              <w:spacing w:after="0"/>
              <w:ind w:left="234" w:right="212" w:hanging="234"/>
              <w:jc w:val="center"/>
              <w:rPr>
                <w:b/>
                <w:color w:val="525252"/>
                <w:sz w:val="24"/>
                <w:szCs w:val="24"/>
              </w:rPr>
            </w:pPr>
          </w:p>
        </w:tc>
        <w:tc>
          <w:tcPr>
            <w:tcW w:w="4009" w:type="dxa"/>
            <w:shd w:val="clear" w:color="auto" w:fill="D9D9D9"/>
          </w:tcPr>
          <w:p w14:paraId="7AF31FF7" w14:textId="41D4D0D0" w:rsidR="00233256" w:rsidRDefault="0019531C">
            <w:pPr>
              <w:spacing w:after="0"/>
              <w:jc w:val="both"/>
              <w:rPr>
                <w:sz w:val="24"/>
                <w:szCs w:val="24"/>
              </w:rPr>
            </w:pPr>
            <w:r>
              <w:rPr>
                <w:sz w:val="24"/>
                <w:szCs w:val="24"/>
              </w:rPr>
              <w:t>Research project</w:t>
            </w:r>
            <w:r w:rsidR="009569D3" w:rsidRPr="009569D3">
              <w:rPr>
                <w:sz w:val="24"/>
                <w:szCs w:val="24"/>
              </w:rPr>
              <w:t xml:space="preserve"> presentation</w:t>
            </w:r>
          </w:p>
        </w:tc>
        <w:tc>
          <w:tcPr>
            <w:tcW w:w="2326" w:type="dxa"/>
            <w:shd w:val="clear" w:color="auto" w:fill="D9D9D9"/>
          </w:tcPr>
          <w:p w14:paraId="5C1E419D" w14:textId="18F7D4B4" w:rsidR="00233256" w:rsidRDefault="009569D3">
            <w:pPr>
              <w:spacing w:after="0"/>
              <w:jc w:val="center"/>
              <w:rPr>
                <w:sz w:val="24"/>
                <w:szCs w:val="24"/>
              </w:rPr>
            </w:pPr>
            <w:r>
              <w:rPr>
                <w:sz w:val="24"/>
                <w:szCs w:val="24"/>
              </w:rPr>
              <w:t>12</w:t>
            </w:r>
          </w:p>
        </w:tc>
        <w:tc>
          <w:tcPr>
            <w:tcW w:w="2631" w:type="dxa"/>
            <w:shd w:val="clear" w:color="auto" w:fill="D9D9D9"/>
          </w:tcPr>
          <w:p w14:paraId="0FC7F9AE" w14:textId="57F72B8A" w:rsidR="00233256" w:rsidRDefault="009569D3">
            <w:pPr>
              <w:spacing w:after="0"/>
              <w:jc w:val="center"/>
              <w:rPr>
                <w:sz w:val="24"/>
                <w:szCs w:val="24"/>
              </w:rPr>
            </w:pPr>
            <w:r>
              <w:rPr>
                <w:sz w:val="24"/>
                <w:szCs w:val="24"/>
              </w:rPr>
              <w:t>5</w:t>
            </w:r>
          </w:p>
        </w:tc>
      </w:tr>
      <w:tr w:rsidR="009569D3" w14:paraId="48AF4A00" w14:textId="77777777">
        <w:trPr>
          <w:trHeight w:val="260"/>
          <w:jc w:val="center"/>
        </w:trPr>
        <w:tc>
          <w:tcPr>
            <w:tcW w:w="666" w:type="dxa"/>
            <w:shd w:val="clear" w:color="auto" w:fill="D9D9D9"/>
            <w:vAlign w:val="center"/>
          </w:tcPr>
          <w:p w14:paraId="67EABFB6" w14:textId="77777777" w:rsidR="009569D3" w:rsidRDefault="009569D3">
            <w:pPr>
              <w:numPr>
                <w:ilvl w:val="0"/>
                <w:numId w:val="4"/>
              </w:numPr>
              <w:pBdr>
                <w:top w:val="nil"/>
                <w:left w:val="nil"/>
                <w:bottom w:val="nil"/>
                <w:right w:val="nil"/>
                <w:between w:val="nil"/>
              </w:pBdr>
              <w:spacing w:after="0"/>
              <w:ind w:left="234" w:right="212" w:hanging="234"/>
              <w:jc w:val="center"/>
              <w:rPr>
                <w:b/>
                <w:color w:val="525252"/>
                <w:sz w:val="24"/>
                <w:szCs w:val="24"/>
              </w:rPr>
            </w:pPr>
          </w:p>
        </w:tc>
        <w:tc>
          <w:tcPr>
            <w:tcW w:w="4009" w:type="dxa"/>
            <w:shd w:val="clear" w:color="auto" w:fill="D9D9D9"/>
          </w:tcPr>
          <w:p w14:paraId="33C9A93F" w14:textId="5F422EE0" w:rsidR="009569D3" w:rsidRDefault="009569D3">
            <w:pPr>
              <w:spacing w:after="0"/>
              <w:jc w:val="both"/>
              <w:rPr>
                <w:sz w:val="24"/>
                <w:szCs w:val="24"/>
              </w:rPr>
            </w:pPr>
            <w:r w:rsidRPr="009569D3">
              <w:rPr>
                <w:sz w:val="24"/>
                <w:szCs w:val="24"/>
              </w:rPr>
              <w:t>Research Project </w:t>
            </w:r>
            <w:r>
              <w:rPr>
                <w:sz w:val="24"/>
                <w:szCs w:val="24"/>
              </w:rPr>
              <w:t>submission</w:t>
            </w:r>
          </w:p>
        </w:tc>
        <w:tc>
          <w:tcPr>
            <w:tcW w:w="2326" w:type="dxa"/>
            <w:shd w:val="clear" w:color="auto" w:fill="D9D9D9"/>
          </w:tcPr>
          <w:p w14:paraId="5A6EA097" w14:textId="6EC31530" w:rsidR="009569D3" w:rsidRDefault="009569D3">
            <w:pPr>
              <w:spacing w:after="0"/>
              <w:jc w:val="center"/>
              <w:rPr>
                <w:sz w:val="24"/>
                <w:szCs w:val="24"/>
              </w:rPr>
            </w:pPr>
            <w:r>
              <w:rPr>
                <w:sz w:val="24"/>
                <w:szCs w:val="24"/>
              </w:rPr>
              <w:t>14</w:t>
            </w:r>
          </w:p>
        </w:tc>
        <w:tc>
          <w:tcPr>
            <w:tcW w:w="2631" w:type="dxa"/>
            <w:shd w:val="clear" w:color="auto" w:fill="D9D9D9"/>
          </w:tcPr>
          <w:p w14:paraId="61139E5D" w14:textId="14E0261A" w:rsidR="009569D3" w:rsidRDefault="009569D3">
            <w:pPr>
              <w:spacing w:after="0"/>
              <w:jc w:val="center"/>
              <w:rPr>
                <w:sz w:val="24"/>
                <w:szCs w:val="24"/>
              </w:rPr>
            </w:pPr>
            <w:r>
              <w:rPr>
                <w:sz w:val="24"/>
                <w:szCs w:val="24"/>
              </w:rPr>
              <w:t>15</w:t>
            </w:r>
          </w:p>
        </w:tc>
      </w:tr>
      <w:tr w:rsidR="00233256" w14:paraId="2D76CA79" w14:textId="77777777">
        <w:trPr>
          <w:trHeight w:val="260"/>
          <w:jc w:val="center"/>
        </w:trPr>
        <w:tc>
          <w:tcPr>
            <w:tcW w:w="666" w:type="dxa"/>
            <w:shd w:val="clear" w:color="auto" w:fill="F2F2F2"/>
            <w:vAlign w:val="center"/>
          </w:tcPr>
          <w:p w14:paraId="0B0217E0" w14:textId="77777777" w:rsidR="00233256" w:rsidRDefault="00233256">
            <w:pPr>
              <w:numPr>
                <w:ilvl w:val="0"/>
                <w:numId w:val="4"/>
              </w:numPr>
              <w:pBdr>
                <w:top w:val="nil"/>
                <w:left w:val="nil"/>
                <w:bottom w:val="nil"/>
                <w:right w:val="nil"/>
                <w:between w:val="nil"/>
              </w:pBdr>
              <w:spacing w:after="0"/>
              <w:ind w:left="234" w:right="212" w:hanging="234"/>
              <w:jc w:val="center"/>
              <w:rPr>
                <w:b/>
                <w:color w:val="525252"/>
                <w:sz w:val="24"/>
                <w:szCs w:val="24"/>
              </w:rPr>
            </w:pPr>
          </w:p>
        </w:tc>
        <w:tc>
          <w:tcPr>
            <w:tcW w:w="4009" w:type="dxa"/>
            <w:shd w:val="clear" w:color="auto" w:fill="F2F2F2"/>
          </w:tcPr>
          <w:p w14:paraId="6A5AA59E" w14:textId="77777777" w:rsidR="00233256" w:rsidRDefault="0019531C">
            <w:pPr>
              <w:spacing w:after="0"/>
              <w:jc w:val="both"/>
              <w:rPr>
                <w:sz w:val="24"/>
                <w:szCs w:val="24"/>
              </w:rPr>
            </w:pPr>
            <w:r>
              <w:rPr>
                <w:sz w:val="24"/>
                <w:szCs w:val="24"/>
              </w:rPr>
              <w:t xml:space="preserve">Assignments </w:t>
            </w:r>
          </w:p>
        </w:tc>
        <w:tc>
          <w:tcPr>
            <w:tcW w:w="2326" w:type="dxa"/>
            <w:shd w:val="clear" w:color="auto" w:fill="F2F2F2"/>
          </w:tcPr>
          <w:p w14:paraId="329095E9" w14:textId="77777777" w:rsidR="00233256" w:rsidRDefault="0019531C">
            <w:pPr>
              <w:spacing w:after="0"/>
              <w:jc w:val="center"/>
              <w:rPr>
                <w:sz w:val="24"/>
                <w:szCs w:val="24"/>
              </w:rPr>
            </w:pPr>
            <w:r>
              <w:rPr>
                <w:sz w:val="24"/>
                <w:szCs w:val="24"/>
              </w:rPr>
              <w:t>Continuous Assessment</w:t>
            </w:r>
          </w:p>
        </w:tc>
        <w:tc>
          <w:tcPr>
            <w:tcW w:w="2631" w:type="dxa"/>
            <w:shd w:val="clear" w:color="auto" w:fill="F2F2F2"/>
          </w:tcPr>
          <w:p w14:paraId="6FD3DA9E" w14:textId="45B9A0D4" w:rsidR="00233256" w:rsidRDefault="009569D3">
            <w:pPr>
              <w:spacing w:after="0"/>
              <w:jc w:val="center"/>
              <w:rPr>
                <w:sz w:val="24"/>
                <w:szCs w:val="24"/>
              </w:rPr>
            </w:pPr>
            <w:r>
              <w:rPr>
                <w:sz w:val="24"/>
                <w:szCs w:val="24"/>
              </w:rPr>
              <w:t>10</w:t>
            </w:r>
          </w:p>
        </w:tc>
      </w:tr>
      <w:tr w:rsidR="00233256" w14:paraId="1B453255" w14:textId="77777777">
        <w:trPr>
          <w:trHeight w:val="260"/>
          <w:jc w:val="center"/>
        </w:trPr>
        <w:tc>
          <w:tcPr>
            <w:tcW w:w="666" w:type="dxa"/>
            <w:shd w:val="clear" w:color="auto" w:fill="D9D9D9"/>
            <w:vAlign w:val="center"/>
          </w:tcPr>
          <w:p w14:paraId="41424D2A" w14:textId="0ECD1BAF" w:rsidR="00233256" w:rsidRDefault="009569D3">
            <w:pPr>
              <w:spacing w:after="0"/>
              <w:ind w:right="193"/>
              <w:jc w:val="center"/>
              <w:rPr>
                <w:b/>
                <w:color w:val="525252"/>
                <w:sz w:val="24"/>
                <w:szCs w:val="24"/>
              </w:rPr>
            </w:pPr>
            <w:r>
              <w:rPr>
                <w:b/>
                <w:color w:val="525252"/>
                <w:sz w:val="24"/>
                <w:szCs w:val="24"/>
              </w:rPr>
              <w:lastRenderedPageBreak/>
              <w:t>5.</w:t>
            </w:r>
          </w:p>
        </w:tc>
        <w:tc>
          <w:tcPr>
            <w:tcW w:w="4009" w:type="dxa"/>
            <w:shd w:val="clear" w:color="auto" w:fill="D9D9D9"/>
          </w:tcPr>
          <w:p w14:paraId="2797097E" w14:textId="51D8C859" w:rsidR="00233256" w:rsidRDefault="009569D3">
            <w:pPr>
              <w:spacing w:after="0"/>
              <w:jc w:val="both"/>
              <w:rPr>
                <w:sz w:val="24"/>
                <w:szCs w:val="24"/>
              </w:rPr>
            </w:pPr>
            <w:r>
              <w:rPr>
                <w:sz w:val="24"/>
                <w:szCs w:val="24"/>
              </w:rPr>
              <w:t>Weekly presentations</w:t>
            </w:r>
          </w:p>
        </w:tc>
        <w:tc>
          <w:tcPr>
            <w:tcW w:w="2326" w:type="dxa"/>
            <w:shd w:val="clear" w:color="auto" w:fill="D9D9D9"/>
          </w:tcPr>
          <w:p w14:paraId="6853FA51" w14:textId="77777777" w:rsidR="00233256" w:rsidRDefault="0019531C">
            <w:pPr>
              <w:spacing w:after="0"/>
              <w:jc w:val="center"/>
              <w:rPr>
                <w:sz w:val="24"/>
                <w:szCs w:val="24"/>
              </w:rPr>
            </w:pPr>
            <w:r>
              <w:rPr>
                <w:sz w:val="24"/>
                <w:szCs w:val="24"/>
              </w:rPr>
              <w:t>Continuous Assessment</w:t>
            </w:r>
          </w:p>
        </w:tc>
        <w:tc>
          <w:tcPr>
            <w:tcW w:w="2631" w:type="dxa"/>
            <w:shd w:val="clear" w:color="auto" w:fill="D9D9D9"/>
          </w:tcPr>
          <w:p w14:paraId="78B6E391" w14:textId="0770FA20" w:rsidR="00233256" w:rsidRDefault="009569D3">
            <w:pPr>
              <w:spacing w:after="0"/>
              <w:jc w:val="center"/>
              <w:rPr>
                <w:sz w:val="24"/>
                <w:szCs w:val="24"/>
              </w:rPr>
            </w:pPr>
            <w:r>
              <w:rPr>
                <w:sz w:val="24"/>
                <w:szCs w:val="24"/>
              </w:rPr>
              <w:t>5</w:t>
            </w:r>
          </w:p>
        </w:tc>
      </w:tr>
      <w:tr w:rsidR="009569D3" w14:paraId="12B6DBCF" w14:textId="77777777">
        <w:trPr>
          <w:trHeight w:val="260"/>
          <w:jc w:val="center"/>
        </w:trPr>
        <w:tc>
          <w:tcPr>
            <w:tcW w:w="666" w:type="dxa"/>
            <w:shd w:val="clear" w:color="auto" w:fill="D9D9D9"/>
            <w:vAlign w:val="center"/>
          </w:tcPr>
          <w:p w14:paraId="18677179" w14:textId="73314FAC" w:rsidR="009569D3" w:rsidRDefault="009569D3">
            <w:pPr>
              <w:spacing w:after="0"/>
              <w:ind w:right="193"/>
              <w:jc w:val="center"/>
              <w:rPr>
                <w:b/>
                <w:color w:val="525252"/>
                <w:sz w:val="24"/>
                <w:szCs w:val="24"/>
              </w:rPr>
            </w:pPr>
            <w:r>
              <w:rPr>
                <w:b/>
                <w:color w:val="525252"/>
                <w:sz w:val="24"/>
                <w:szCs w:val="24"/>
              </w:rPr>
              <w:t>6.</w:t>
            </w:r>
          </w:p>
        </w:tc>
        <w:tc>
          <w:tcPr>
            <w:tcW w:w="4009" w:type="dxa"/>
            <w:shd w:val="clear" w:color="auto" w:fill="D9D9D9"/>
          </w:tcPr>
          <w:p w14:paraId="5378FE88" w14:textId="5ADB74B6" w:rsidR="009569D3" w:rsidRDefault="009569D3">
            <w:pPr>
              <w:spacing w:after="0"/>
              <w:jc w:val="both"/>
              <w:rPr>
                <w:sz w:val="24"/>
                <w:szCs w:val="24"/>
              </w:rPr>
            </w:pPr>
            <w:r w:rsidRPr="009569D3">
              <w:rPr>
                <w:sz w:val="24"/>
                <w:szCs w:val="24"/>
              </w:rPr>
              <w:t>Written Critique</w:t>
            </w:r>
          </w:p>
        </w:tc>
        <w:tc>
          <w:tcPr>
            <w:tcW w:w="2326" w:type="dxa"/>
            <w:shd w:val="clear" w:color="auto" w:fill="D9D9D9"/>
          </w:tcPr>
          <w:p w14:paraId="63C97D7F" w14:textId="315BAB4D" w:rsidR="009569D3" w:rsidRDefault="009569D3">
            <w:pPr>
              <w:spacing w:after="0"/>
              <w:jc w:val="center"/>
              <w:rPr>
                <w:sz w:val="24"/>
                <w:szCs w:val="24"/>
              </w:rPr>
            </w:pPr>
            <w:r>
              <w:rPr>
                <w:sz w:val="24"/>
                <w:szCs w:val="24"/>
              </w:rPr>
              <w:t>Continuous Assessment</w:t>
            </w:r>
          </w:p>
        </w:tc>
        <w:tc>
          <w:tcPr>
            <w:tcW w:w="2631" w:type="dxa"/>
            <w:shd w:val="clear" w:color="auto" w:fill="D9D9D9"/>
          </w:tcPr>
          <w:p w14:paraId="43E06606" w14:textId="33777BF2" w:rsidR="009569D3" w:rsidRDefault="009569D3">
            <w:pPr>
              <w:spacing w:after="0"/>
              <w:jc w:val="center"/>
              <w:rPr>
                <w:sz w:val="24"/>
                <w:szCs w:val="24"/>
              </w:rPr>
            </w:pPr>
            <w:r>
              <w:rPr>
                <w:sz w:val="24"/>
                <w:szCs w:val="24"/>
              </w:rPr>
              <w:t>5</w:t>
            </w:r>
          </w:p>
        </w:tc>
      </w:tr>
      <w:tr w:rsidR="00233256" w14:paraId="2E00C71D" w14:textId="77777777">
        <w:trPr>
          <w:trHeight w:val="260"/>
          <w:jc w:val="center"/>
        </w:trPr>
        <w:tc>
          <w:tcPr>
            <w:tcW w:w="666" w:type="dxa"/>
            <w:shd w:val="clear" w:color="auto" w:fill="D9D9D9"/>
            <w:vAlign w:val="center"/>
          </w:tcPr>
          <w:p w14:paraId="48A895B5" w14:textId="77777777" w:rsidR="00233256" w:rsidRDefault="00233256">
            <w:pPr>
              <w:spacing w:after="0"/>
              <w:ind w:right="193"/>
              <w:jc w:val="center"/>
              <w:rPr>
                <w:b/>
                <w:color w:val="525252"/>
                <w:sz w:val="24"/>
                <w:szCs w:val="24"/>
              </w:rPr>
            </w:pPr>
          </w:p>
        </w:tc>
        <w:tc>
          <w:tcPr>
            <w:tcW w:w="4009" w:type="dxa"/>
            <w:shd w:val="clear" w:color="auto" w:fill="D9D9D9"/>
          </w:tcPr>
          <w:p w14:paraId="06842EC1" w14:textId="77777777" w:rsidR="00233256" w:rsidRDefault="0019531C">
            <w:pPr>
              <w:spacing w:after="0"/>
              <w:jc w:val="both"/>
              <w:rPr>
                <w:sz w:val="24"/>
                <w:szCs w:val="24"/>
              </w:rPr>
            </w:pPr>
            <w:r>
              <w:rPr>
                <w:sz w:val="24"/>
                <w:szCs w:val="24"/>
              </w:rPr>
              <w:t xml:space="preserve">Final exam </w:t>
            </w:r>
          </w:p>
        </w:tc>
        <w:tc>
          <w:tcPr>
            <w:tcW w:w="2326" w:type="dxa"/>
            <w:shd w:val="clear" w:color="auto" w:fill="D9D9D9"/>
          </w:tcPr>
          <w:p w14:paraId="1802481B" w14:textId="77777777" w:rsidR="00233256" w:rsidRDefault="0019531C">
            <w:pPr>
              <w:spacing w:after="0"/>
              <w:jc w:val="center"/>
              <w:rPr>
                <w:sz w:val="24"/>
                <w:szCs w:val="24"/>
              </w:rPr>
            </w:pPr>
            <w:r>
              <w:rPr>
                <w:sz w:val="24"/>
                <w:szCs w:val="24"/>
              </w:rPr>
              <w:t>15</w:t>
            </w:r>
          </w:p>
        </w:tc>
        <w:tc>
          <w:tcPr>
            <w:tcW w:w="2631" w:type="dxa"/>
            <w:shd w:val="clear" w:color="auto" w:fill="D9D9D9"/>
          </w:tcPr>
          <w:p w14:paraId="2A94EACF" w14:textId="77777777" w:rsidR="00233256" w:rsidRDefault="0019531C">
            <w:pPr>
              <w:spacing w:after="0"/>
              <w:jc w:val="center"/>
              <w:rPr>
                <w:sz w:val="24"/>
                <w:szCs w:val="24"/>
              </w:rPr>
            </w:pPr>
            <w:r>
              <w:rPr>
                <w:sz w:val="24"/>
                <w:szCs w:val="24"/>
              </w:rPr>
              <w:t>40</w:t>
            </w:r>
          </w:p>
        </w:tc>
      </w:tr>
    </w:tbl>
    <w:p w14:paraId="6EE37B0D" w14:textId="77777777" w:rsidR="00233256" w:rsidRDefault="0019531C">
      <w:pPr>
        <w:spacing w:after="170" w:line="288" w:lineRule="auto"/>
        <w:rPr>
          <w:rFonts w:ascii="AXtManalBLack" w:eastAsia="AXtManalBLack" w:hAnsi="AXtManalBLack" w:cs="AXtManalBLack"/>
          <w:color w:val="000000"/>
          <w:sz w:val="24"/>
          <w:szCs w:val="24"/>
        </w:rPr>
      </w:pPr>
      <w:r>
        <w:rPr>
          <w:sz w:val="24"/>
          <w:szCs w:val="24"/>
        </w:rPr>
        <w:t>*Assessment Activities (i.e., Written test, oral test, oral presentation, group project, essay, etc.)</w:t>
      </w:r>
    </w:p>
    <w:p w14:paraId="27F4818F" w14:textId="77777777" w:rsidR="00233256" w:rsidRDefault="0019531C">
      <w:pPr>
        <w:pStyle w:val="Heading1"/>
        <w:spacing w:before="0"/>
        <w:rPr>
          <w:rFonts w:ascii="AXtManalBLack" w:eastAsia="AXtManalBLack" w:hAnsi="AXtManalBLack" w:cs="AXtManalBLack"/>
          <w:b/>
          <w:color w:val="4C3D8E"/>
          <w:sz w:val="24"/>
          <w:szCs w:val="24"/>
        </w:rPr>
      </w:pPr>
      <w:bookmarkStart w:id="6" w:name="_heading=h.3dy6vkm" w:colFirst="0" w:colLast="0"/>
      <w:bookmarkEnd w:id="6"/>
      <w:r>
        <w:rPr>
          <w:rFonts w:ascii="AXtManalBLack" w:eastAsia="AXtManalBLack" w:hAnsi="AXtManalBLack" w:cs="AXtManalBLack"/>
          <w:b/>
          <w:color w:val="4C3D8E"/>
          <w:sz w:val="24"/>
          <w:szCs w:val="24"/>
        </w:rPr>
        <w:t>E. Learning Resources and Facilities:</w:t>
      </w:r>
    </w:p>
    <w:p w14:paraId="6A1B0AB6" w14:textId="77777777" w:rsidR="00233256" w:rsidRDefault="0019531C">
      <w:pPr>
        <w:spacing w:after="0"/>
        <w:rPr>
          <w:rFonts w:ascii="AXtManalBLack" w:eastAsia="AXtManalBLack" w:hAnsi="AXtManalBLack" w:cs="AXtManalBLack"/>
          <w:b/>
          <w:color w:val="52B5C2"/>
          <w:sz w:val="24"/>
          <w:szCs w:val="24"/>
        </w:rPr>
      </w:pPr>
      <w:bookmarkStart w:id="7" w:name="_heading=h.1t3h5sf" w:colFirst="0" w:colLast="0"/>
      <w:bookmarkEnd w:id="7"/>
      <w:r>
        <w:rPr>
          <w:rFonts w:ascii="AXtManalBLack" w:eastAsia="AXtManalBLack" w:hAnsi="AXtManalBLack" w:cs="AXtManalBLack"/>
          <w:b/>
          <w:color w:val="52B5C2"/>
          <w:sz w:val="24"/>
          <w:szCs w:val="24"/>
        </w:rPr>
        <w:t>1. References and Learning Resources:</w:t>
      </w:r>
    </w:p>
    <w:tbl>
      <w:tblPr>
        <w:tblStyle w:val="a8"/>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919"/>
        <w:gridCol w:w="6713"/>
      </w:tblGrid>
      <w:tr w:rsidR="00233256" w14:paraId="17E5D934" w14:textId="77777777">
        <w:trPr>
          <w:trHeight w:val="384"/>
          <w:jc w:val="center"/>
        </w:trPr>
        <w:tc>
          <w:tcPr>
            <w:tcW w:w="2919" w:type="dxa"/>
            <w:shd w:val="clear" w:color="auto" w:fill="4C3D8E"/>
            <w:vAlign w:val="center"/>
          </w:tcPr>
          <w:p w14:paraId="2A76D810" w14:textId="77777777" w:rsidR="00233256" w:rsidRDefault="0019531C">
            <w:pPr>
              <w:spacing w:line="276" w:lineRule="auto"/>
              <w:rPr>
                <w:b/>
                <w:color w:val="FFFFFF"/>
                <w:sz w:val="24"/>
                <w:szCs w:val="24"/>
              </w:rPr>
            </w:pPr>
            <w:r>
              <w:rPr>
                <w:b/>
                <w:color w:val="FFFFFF"/>
                <w:sz w:val="24"/>
                <w:szCs w:val="24"/>
              </w:rPr>
              <w:t>Essential References</w:t>
            </w:r>
          </w:p>
        </w:tc>
        <w:tc>
          <w:tcPr>
            <w:tcW w:w="6713" w:type="dxa"/>
            <w:shd w:val="clear" w:color="auto" w:fill="F2F2F2"/>
            <w:vAlign w:val="center"/>
          </w:tcPr>
          <w:p w14:paraId="2C4B9F87" w14:textId="79BA914A" w:rsidR="00233256" w:rsidRDefault="0019531C" w:rsidP="008D6279">
            <w:pPr>
              <w:spacing w:line="480" w:lineRule="auto"/>
              <w:ind w:left="240" w:hanging="240"/>
              <w:rPr>
                <w:color w:val="000000"/>
                <w:sz w:val="24"/>
                <w:szCs w:val="24"/>
              </w:rPr>
            </w:pPr>
            <w:r>
              <w:rPr>
                <w:color w:val="000000"/>
                <w:sz w:val="24"/>
                <w:szCs w:val="24"/>
              </w:rPr>
              <w:t>VanPatten</w:t>
            </w:r>
            <w:r>
              <w:rPr>
                <w:color w:val="000000"/>
                <w:sz w:val="24"/>
                <w:szCs w:val="24"/>
              </w:rPr>
              <w:t>, B., Keating, G. D., &amp; Wulff, S. (Eds.). (2020). </w:t>
            </w:r>
            <w:r>
              <w:rPr>
                <w:i/>
                <w:color w:val="000000"/>
                <w:sz w:val="24"/>
                <w:szCs w:val="24"/>
              </w:rPr>
              <w:t>Theories in second language acquisition: an introduction</w:t>
            </w:r>
            <w:r w:rsidR="008D6279">
              <w:rPr>
                <w:i/>
                <w:color w:val="000000"/>
                <w:sz w:val="24"/>
                <w:szCs w:val="24"/>
              </w:rPr>
              <w:t xml:space="preserve"> </w:t>
            </w:r>
            <w:r>
              <w:rPr>
                <w:color w:val="000000"/>
                <w:sz w:val="24"/>
                <w:szCs w:val="24"/>
              </w:rPr>
              <w:t>(Third edition). Routledge.</w:t>
            </w:r>
          </w:p>
          <w:p w14:paraId="6C33BCFB" w14:textId="77777777" w:rsidR="00233256" w:rsidRDefault="0019531C">
            <w:pPr>
              <w:spacing w:line="480" w:lineRule="auto"/>
              <w:ind w:hanging="240"/>
              <w:rPr>
                <w:color w:val="000000"/>
                <w:sz w:val="24"/>
                <w:szCs w:val="24"/>
              </w:rPr>
            </w:pPr>
            <w:r>
              <w:rPr>
                <w:color w:val="000000"/>
                <w:sz w:val="24"/>
                <w:szCs w:val="24"/>
              </w:rPr>
              <w:t>v Loewen, S. (2020). </w:t>
            </w:r>
            <w:r>
              <w:rPr>
                <w:i/>
                <w:color w:val="000000"/>
                <w:sz w:val="24"/>
                <w:szCs w:val="24"/>
              </w:rPr>
              <w:t>Introduction to instructed second language acquisition</w:t>
            </w:r>
            <w:r>
              <w:rPr>
                <w:color w:val="000000"/>
                <w:sz w:val="24"/>
                <w:szCs w:val="24"/>
              </w:rPr>
              <w:t> (Second edition). Routledge.</w:t>
            </w:r>
          </w:p>
        </w:tc>
      </w:tr>
      <w:tr w:rsidR="00233256" w14:paraId="4F5D7120" w14:textId="77777777">
        <w:trPr>
          <w:trHeight w:val="359"/>
          <w:jc w:val="center"/>
        </w:trPr>
        <w:tc>
          <w:tcPr>
            <w:tcW w:w="2919" w:type="dxa"/>
            <w:shd w:val="clear" w:color="auto" w:fill="4C3D8E"/>
            <w:vAlign w:val="center"/>
          </w:tcPr>
          <w:p w14:paraId="67CA68A5" w14:textId="77777777" w:rsidR="00233256" w:rsidRDefault="0019531C">
            <w:pPr>
              <w:spacing w:line="276" w:lineRule="auto"/>
              <w:jc w:val="center"/>
              <w:rPr>
                <w:b/>
                <w:color w:val="FFFFFF"/>
                <w:sz w:val="24"/>
                <w:szCs w:val="24"/>
              </w:rPr>
            </w:pPr>
            <w:r>
              <w:rPr>
                <w:b/>
                <w:color w:val="FFFFFF"/>
                <w:sz w:val="24"/>
                <w:szCs w:val="24"/>
              </w:rPr>
              <w:t>Supportive References</w:t>
            </w:r>
          </w:p>
        </w:tc>
        <w:tc>
          <w:tcPr>
            <w:tcW w:w="6713" w:type="dxa"/>
            <w:shd w:val="clear" w:color="auto" w:fill="D9D9D9"/>
            <w:vAlign w:val="center"/>
          </w:tcPr>
          <w:p w14:paraId="5B1D6A17" w14:textId="77777777" w:rsidR="00233256" w:rsidRDefault="0019531C" w:rsidP="008D6279">
            <w:pPr>
              <w:spacing w:line="480" w:lineRule="auto"/>
              <w:ind w:left="240" w:hanging="240"/>
              <w:rPr>
                <w:color w:val="000000"/>
                <w:sz w:val="24"/>
                <w:szCs w:val="24"/>
              </w:rPr>
            </w:pPr>
            <w:r>
              <w:rPr>
                <w:b/>
                <w:sz w:val="24"/>
                <w:szCs w:val="24"/>
              </w:rPr>
              <w:t xml:space="preserve">V </w:t>
            </w:r>
            <w:r>
              <w:rPr>
                <w:color w:val="000000"/>
                <w:sz w:val="24"/>
                <w:szCs w:val="24"/>
              </w:rPr>
              <w:t>Walter, D. R. (2023). </w:t>
            </w:r>
            <w:r>
              <w:rPr>
                <w:i/>
                <w:color w:val="000000"/>
                <w:sz w:val="24"/>
                <w:szCs w:val="24"/>
              </w:rPr>
              <w:t>Psycholinguistic Approaches to Instructed Second Language Acquisition</w:t>
            </w:r>
            <w:r>
              <w:rPr>
                <w:color w:val="000000"/>
                <w:sz w:val="24"/>
                <w:szCs w:val="24"/>
              </w:rPr>
              <w:t xml:space="preserve">. Multilingual Matters. </w:t>
            </w:r>
          </w:p>
          <w:p w14:paraId="127BE0A1" w14:textId="77777777" w:rsidR="00233256" w:rsidRDefault="0019531C">
            <w:pPr>
              <w:spacing w:line="480" w:lineRule="auto"/>
              <w:rPr>
                <w:color w:val="000000"/>
                <w:sz w:val="24"/>
                <w:szCs w:val="24"/>
              </w:rPr>
            </w:pPr>
            <w:r>
              <w:rPr>
                <w:color w:val="000000"/>
                <w:sz w:val="24"/>
                <w:szCs w:val="24"/>
              </w:rPr>
              <w:t>Li, S., Hiver, P., &amp; Papi, M. (Eds.). (2022). </w:t>
            </w:r>
            <w:r>
              <w:rPr>
                <w:i/>
                <w:color w:val="000000"/>
                <w:sz w:val="24"/>
                <w:szCs w:val="24"/>
              </w:rPr>
              <w:t>The Routledge handbook of second language acquisition and individual differences</w:t>
            </w:r>
            <w:r>
              <w:rPr>
                <w:color w:val="000000"/>
                <w:sz w:val="24"/>
                <w:szCs w:val="24"/>
              </w:rPr>
              <w:t>. Routledge.</w:t>
            </w:r>
          </w:p>
          <w:p w14:paraId="35654606" w14:textId="77777777" w:rsidR="00233256" w:rsidRDefault="0019531C">
            <w:pPr>
              <w:spacing w:line="480" w:lineRule="auto"/>
              <w:rPr>
                <w:color w:val="000000"/>
                <w:sz w:val="24"/>
                <w:szCs w:val="24"/>
              </w:rPr>
            </w:pPr>
            <w:r>
              <w:rPr>
                <w:color w:val="000000"/>
                <w:sz w:val="24"/>
                <w:szCs w:val="24"/>
              </w:rPr>
              <w:t>Mitchell, R., Myles, F., &amp; Marsden, E. (2019). </w:t>
            </w:r>
            <w:r>
              <w:rPr>
                <w:i/>
                <w:color w:val="000000"/>
                <w:sz w:val="24"/>
                <w:szCs w:val="24"/>
              </w:rPr>
              <w:t>Second language learning theories</w:t>
            </w:r>
            <w:r>
              <w:rPr>
                <w:color w:val="000000"/>
                <w:sz w:val="24"/>
                <w:szCs w:val="24"/>
              </w:rPr>
              <w:t> (Fourth edition). Routledge.</w:t>
            </w:r>
          </w:p>
          <w:p w14:paraId="093C1D3D" w14:textId="77777777" w:rsidR="00233256" w:rsidRDefault="0019531C">
            <w:pPr>
              <w:spacing w:line="480" w:lineRule="auto"/>
              <w:rPr>
                <w:color w:val="000000"/>
                <w:sz w:val="24"/>
                <w:szCs w:val="24"/>
              </w:rPr>
            </w:pPr>
            <w:r>
              <w:rPr>
                <w:color w:val="000000"/>
                <w:sz w:val="24"/>
                <w:szCs w:val="24"/>
              </w:rPr>
              <w:t>Buckingham, L. (Ed.). (2017). </w:t>
            </w:r>
            <w:r>
              <w:rPr>
                <w:i/>
                <w:color w:val="000000"/>
                <w:sz w:val="24"/>
                <w:szCs w:val="24"/>
              </w:rPr>
              <w:t>Language, identity and education on the Arabian Peninsula: bilingual policies in a multilingual context</w:t>
            </w:r>
            <w:r>
              <w:rPr>
                <w:color w:val="000000"/>
                <w:sz w:val="24"/>
                <w:szCs w:val="24"/>
              </w:rPr>
              <w:t>. Multilingual Matters.</w:t>
            </w:r>
          </w:p>
          <w:p w14:paraId="623A6475" w14:textId="77777777" w:rsidR="00233256" w:rsidRDefault="0019531C">
            <w:pPr>
              <w:spacing w:line="480" w:lineRule="auto"/>
              <w:rPr>
                <w:color w:val="000000"/>
                <w:sz w:val="24"/>
                <w:szCs w:val="24"/>
              </w:rPr>
            </w:pPr>
            <w:r>
              <w:rPr>
                <w:color w:val="000000"/>
                <w:sz w:val="24"/>
                <w:szCs w:val="24"/>
              </w:rPr>
              <w:t xml:space="preserve">Clark, E. V. (2016). </w:t>
            </w:r>
            <w:r>
              <w:rPr>
                <w:i/>
                <w:color w:val="000000"/>
                <w:sz w:val="24"/>
                <w:szCs w:val="24"/>
              </w:rPr>
              <w:t>First language acquisition</w:t>
            </w:r>
            <w:r>
              <w:rPr>
                <w:color w:val="000000"/>
                <w:sz w:val="24"/>
                <w:szCs w:val="24"/>
              </w:rPr>
              <w:t xml:space="preserve"> (Third edition). Cambridge University Press.</w:t>
            </w:r>
          </w:p>
          <w:p w14:paraId="752CB84A" w14:textId="77777777" w:rsidR="00233256" w:rsidRDefault="0019531C">
            <w:pPr>
              <w:spacing w:line="480" w:lineRule="auto"/>
              <w:rPr>
                <w:color w:val="000000"/>
                <w:sz w:val="24"/>
                <w:szCs w:val="24"/>
              </w:rPr>
            </w:pPr>
            <w:r>
              <w:rPr>
                <w:color w:val="000000"/>
                <w:sz w:val="24"/>
                <w:szCs w:val="24"/>
              </w:rPr>
              <w:lastRenderedPageBreak/>
              <w:t>Guasti, M. T. (2016). </w:t>
            </w:r>
            <w:r>
              <w:rPr>
                <w:i/>
                <w:color w:val="000000"/>
                <w:sz w:val="24"/>
                <w:szCs w:val="24"/>
              </w:rPr>
              <w:t>Language acquisition: the growth of grammar</w:t>
            </w:r>
            <w:r>
              <w:rPr>
                <w:color w:val="000000"/>
                <w:sz w:val="24"/>
                <w:szCs w:val="24"/>
              </w:rPr>
              <w:t> (Second edition). The MIT Press.</w:t>
            </w:r>
          </w:p>
          <w:p w14:paraId="4FA6DC47" w14:textId="77777777" w:rsidR="00233256" w:rsidRDefault="00233256">
            <w:pPr>
              <w:spacing w:line="480" w:lineRule="auto"/>
              <w:rPr>
                <w:color w:val="000000"/>
                <w:sz w:val="24"/>
                <w:szCs w:val="24"/>
              </w:rPr>
            </w:pPr>
          </w:p>
        </w:tc>
      </w:tr>
      <w:tr w:rsidR="00233256" w14:paraId="5F0B0883" w14:textId="77777777">
        <w:trPr>
          <w:trHeight w:val="341"/>
          <w:jc w:val="center"/>
        </w:trPr>
        <w:tc>
          <w:tcPr>
            <w:tcW w:w="2919" w:type="dxa"/>
            <w:shd w:val="clear" w:color="auto" w:fill="4C3D8E"/>
            <w:vAlign w:val="center"/>
          </w:tcPr>
          <w:p w14:paraId="4EC9B097" w14:textId="77777777" w:rsidR="00233256" w:rsidRDefault="0019531C">
            <w:pPr>
              <w:spacing w:line="276" w:lineRule="auto"/>
              <w:jc w:val="center"/>
              <w:rPr>
                <w:b/>
                <w:color w:val="FFFFFF"/>
                <w:sz w:val="24"/>
                <w:szCs w:val="24"/>
              </w:rPr>
            </w:pPr>
            <w:r>
              <w:rPr>
                <w:b/>
                <w:color w:val="FFFFFF"/>
                <w:sz w:val="24"/>
                <w:szCs w:val="24"/>
              </w:rPr>
              <w:lastRenderedPageBreak/>
              <w:t>Electronic Materials</w:t>
            </w:r>
          </w:p>
        </w:tc>
        <w:tc>
          <w:tcPr>
            <w:tcW w:w="6713" w:type="dxa"/>
            <w:shd w:val="clear" w:color="auto" w:fill="F2F2F2"/>
            <w:vAlign w:val="center"/>
          </w:tcPr>
          <w:p w14:paraId="2A887423" w14:textId="77777777" w:rsidR="00233256" w:rsidRDefault="00233256">
            <w:pPr>
              <w:spacing w:line="276" w:lineRule="auto"/>
              <w:jc w:val="center"/>
              <w:rPr>
                <w:b/>
                <w:sz w:val="24"/>
                <w:szCs w:val="24"/>
              </w:rPr>
            </w:pPr>
            <w:hyperlink r:id="rId8">
              <w:r>
                <w:rPr>
                  <w:b/>
                  <w:color w:val="0563C1"/>
                  <w:sz w:val="24"/>
                  <w:szCs w:val="24"/>
                  <w:u w:val="single"/>
                </w:rPr>
                <w:t>https://carla.umn.edu/bibliography</w:t>
              </w:r>
            </w:hyperlink>
          </w:p>
          <w:p w14:paraId="4FDC300A" w14:textId="77777777" w:rsidR="00233256" w:rsidRDefault="00233256">
            <w:pPr>
              <w:spacing w:line="276" w:lineRule="auto"/>
              <w:jc w:val="center"/>
              <w:rPr>
                <w:b/>
                <w:sz w:val="24"/>
                <w:szCs w:val="24"/>
              </w:rPr>
            </w:pPr>
            <w:hyperlink r:id="rId9">
              <w:r>
                <w:rPr>
                  <w:b/>
                  <w:color w:val="0563C1"/>
                  <w:sz w:val="24"/>
                  <w:szCs w:val="24"/>
                  <w:u w:val="single"/>
                </w:rPr>
                <w:t>https://unnc.rl.talis.com/lists/C9659E82-9A26-CAA3-503C-6FC282E9B9B9/bibliography.html?style=acm-sig-proceedings</w:t>
              </w:r>
            </w:hyperlink>
          </w:p>
          <w:p w14:paraId="4D2BDADB" w14:textId="77777777" w:rsidR="00233256" w:rsidRDefault="0019531C">
            <w:pPr>
              <w:spacing w:line="276" w:lineRule="auto"/>
              <w:jc w:val="center"/>
              <w:rPr>
                <w:b/>
                <w:sz w:val="24"/>
                <w:szCs w:val="24"/>
              </w:rPr>
            </w:pPr>
            <w:r>
              <w:rPr>
                <w:b/>
                <w:sz w:val="24"/>
                <w:szCs w:val="24"/>
              </w:rPr>
              <w:t xml:space="preserve">Studies in Second Language Learning and Teaching </w:t>
            </w:r>
            <w:hyperlink r:id="rId10">
              <w:r w:rsidR="00233256">
                <w:rPr>
                  <w:b/>
                  <w:color w:val="0563C1"/>
                  <w:sz w:val="24"/>
                  <w:szCs w:val="24"/>
                  <w:u w:val="single"/>
                </w:rPr>
                <w:t>https://pressto.amu.edu.pl/index.php/ssllt</w:t>
              </w:r>
            </w:hyperlink>
            <w:r>
              <w:rPr>
                <w:b/>
                <w:sz w:val="24"/>
                <w:szCs w:val="24"/>
              </w:rPr>
              <w:t xml:space="preserve"> </w:t>
            </w:r>
          </w:p>
          <w:p w14:paraId="2677DAA1" w14:textId="77777777" w:rsidR="00233256" w:rsidRDefault="00233256">
            <w:pPr>
              <w:spacing w:line="276" w:lineRule="auto"/>
              <w:jc w:val="center"/>
              <w:rPr>
                <w:b/>
                <w:sz w:val="24"/>
                <w:szCs w:val="24"/>
              </w:rPr>
            </w:pPr>
          </w:p>
        </w:tc>
      </w:tr>
      <w:tr w:rsidR="00233256" w14:paraId="3CC4F852" w14:textId="77777777">
        <w:trPr>
          <w:trHeight w:val="260"/>
          <w:jc w:val="center"/>
        </w:trPr>
        <w:tc>
          <w:tcPr>
            <w:tcW w:w="2919" w:type="dxa"/>
            <w:shd w:val="clear" w:color="auto" w:fill="4C3D8E"/>
            <w:vAlign w:val="center"/>
          </w:tcPr>
          <w:p w14:paraId="45526201" w14:textId="77777777" w:rsidR="00233256" w:rsidRDefault="0019531C">
            <w:pPr>
              <w:spacing w:line="276" w:lineRule="auto"/>
              <w:jc w:val="center"/>
              <w:rPr>
                <w:b/>
                <w:color w:val="FFFFFF"/>
                <w:sz w:val="24"/>
                <w:szCs w:val="24"/>
              </w:rPr>
            </w:pPr>
            <w:r>
              <w:rPr>
                <w:b/>
                <w:color w:val="FFFFFF"/>
                <w:sz w:val="24"/>
                <w:szCs w:val="24"/>
              </w:rPr>
              <w:t>Other Learning Materials</w:t>
            </w:r>
          </w:p>
        </w:tc>
        <w:tc>
          <w:tcPr>
            <w:tcW w:w="6713" w:type="dxa"/>
            <w:shd w:val="clear" w:color="auto" w:fill="D9D9D9"/>
            <w:vAlign w:val="center"/>
          </w:tcPr>
          <w:p w14:paraId="0486A718" w14:textId="77777777" w:rsidR="00233256" w:rsidRDefault="0019531C">
            <w:pPr>
              <w:spacing w:line="276" w:lineRule="auto"/>
              <w:jc w:val="center"/>
              <w:rPr>
                <w:b/>
                <w:sz w:val="24"/>
                <w:szCs w:val="24"/>
              </w:rPr>
            </w:pPr>
            <w:r>
              <w:rPr>
                <w:b/>
                <w:sz w:val="24"/>
                <w:szCs w:val="24"/>
              </w:rPr>
              <w:t xml:space="preserve">Data analysis </w:t>
            </w:r>
            <w:proofErr w:type="spellStart"/>
            <w:r>
              <w:rPr>
                <w:b/>
                <w:sz w:val="24"/>
                <w:szCs w:val="24"/>
              </w:rPr>
              <w:t>softwares</w:t>
            </w:r>
            <w:proofErr w:type="spellEnd"/>
            <w:r>
              <w:rPr>
                <w:b/>
                <w:sz w:val="24"/>
                <w:szCs w:val="24"/>
              </w:rPr>
              <w:t xml:space="preserve"> (SPSS, NVivo, etc.)</w:t>
            </w:r>
          </w:p>
        </w:tc>
      </w:tr>
    </w:tbl>
    <w:p w14:paraId="393771E4" w14:textId="77777777" w:rsidR="00233256" w:rsidRDefault="00233256">
      <w:pPr>
        <w:bidi/>
        <w:spacing w:after="170" w:line="288" w:lineRule="auto"/>
        <w:rPr>
          <w:color w:val="4C3D8E"/>
          <w:sz w:val="24"/>
          <w:szCs w:val="24"/>
        </w:rPr>
      </w:pPr>
    </w:p>
    <w:p w14:paraId="1F190E73" w14:textId="77777777" w:rsidR="00233256" w:rsidRDefault="00233256">
      <w:pPr>
        <w:bidi/>
        <w:spacing w:after="170" w:line="288" w:lineRule="auto"/>
        <w:rPr>
          <w:color w:val="4C3D8E"/>
          <w:sz w:val="24"/>
          <w:szCs w:val="24"/>
        </w:rPr>
      </w:pPr>
    </w:p>
    <w:p w14:paraId="1F4C045B" w14:textId="77777777" w:rsidR="00233256" w:rsidRDefault="0019531C">
      <w:pPr>
        <w:spacing w:after="0"/>
        <w:rPr>
          <w:rFonts w:ascii="AXtManalBLack" w:eastAsia="AXtManalBLack" w:hAnsi="AXtManalBLack" w:cs="AXtManalBLack"/>
          <w:b/>
          <w:color w:val="52B5C2"/>
          <w:sz w:val="24"/>
          <w:szCs w:val="24"/>
        </w:rPr>
      </w:pPr>
      <w:bookmarkStart w:id="8" w:name="_heading=h.4d34og8" w:colFirst="0" w:colLast="0"/>
      <w:bookmarkEnd w:id="8"/>
      <w:r>
        <w:rPr>
          <w:rFonts w:ascii="AXtManalBLack" w:eastAsia="AXtManalBLack" w:hAnsi="AXtManalBLack" w:cs="AXtManalBLack"/>
          <w:b/>
          <w:color w:val="52B5C2"/>
          <w:sz w:val="24"/>
          <w:szCs w:val="24"/>
        </w:rPr>
        <w:t>2. Educational and Research Facilities and Equipment Required:</w:t>
      </w:r>
    </w:p>
    <w:tbl>
      <w:tblPr>
        <w:tblStyle w:val="a9"/>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4626"/>
        <w:gridCol w:w="5006"/>
      </w:tblGrid>
      <w:tr w:rsidR="00233256" w14:paraId="0FC35B71" w14:textId="77777777">
        <w:trPr>
          <w:trHeight w:val="439"/>
          <w:tblHeader/>
          <w:jc w:val="center"/>
        </w:trPr>
        <w:tc>
          <w:tcPr>
            <w:tcW w:w="4626" w:type="dxa"/>
            <w:shd w:val="clear" w:color="auto" w:fill="4C3D8E"/>
            <w:vAlign w:val="center"/>
          </w:tcPr>
          <w:p w14:paraId="424FE1D6" w14:textId="77777777" w:rsidR="00233256" w:rsidRDefault="0019531C">
            <w:pPr>
              <w:jc w:val="center"/>
              <w:rPr>
                <w:b/>
                <w:color w:val="F2F2F2"/>
                <w:sz w:val="24"/>
                <w:szCs w:val="24"/>
              </w:rPr>
            </w:pPr>
            <w:r>
              <w:rPr>
                <w:b/>
                <w:color w:val="F2F2F2"/>
                <w:sz w:val="24"/>
                <w:szCs w:val="24"/>
              </w:rPr>
              <w:t>Items</w:t>
            </w:r>
          </w:p>
        </w:tc>
        <w:tc>
          <w:tcPr>
            <w:tcW w:w="5006" w:type="dxa"/>
            <w:shd w:val="clear" w:color="auto" w:fill="4C3D8E"/>
            <w:vAlign w:val="center"/>
          </w:tcPr>
          <w:p w14:paraId="0D97B339" w14:textId="77777777" w:rsidR="00233256" w:rsidRDefault="0019531C">
            <w:pPr>
              <w:jc w:val="center"/>
              <w:rPr>
                <w:b/>
                <w:color w:val="FFFFFF"/>
                <w:sz w:val="24"/>
                <w:szCs w:val="24"/>
              </w:rPr>
            </w:pPr>
            <w:r>
              <w:rPr>
                <w:b/>
                <w:color w:val="FFFFFF"/>
                <w:sz w:val="24"/>
                <w:szCs w:val="24"/>
              </w:rPr>
              <w:t>Resources</w:t>
            </w:r>
          </w:p>
        </w:tc>
      </w:tr>
      <w:tr w:rsidR="00233256" w14:paraId="658F8FA9" w14:textId="77777777">
        <w:trPr>
          <w:trHeight w:val="655"/>
          <w:jc w:val="center"/>
        </w:trPr>
        <w:tc>
          <w:tcPr>
            <w:tcW w:w="4626" w:type="dxa"/>
            <w:shd w:val="clear" w:color="auto" w:fill="F2F2F2"/>
            <w:vAlign w:val="center"/>
          </w:tcPr>
          <w:p w14:paraId="5497A756" w14:textId="77777777" w:rsidR="00233256" w:rsidRDefault="0019531C">
            <w:pPr>
              <w:spacing w:line="276" w:lineRule="auto"/>
              <w:jc w:val="center"/>
              <w:rPr>
                <w:b/>
                <w:sz w:val="24"/>
                <w:szCs w:val="24"/>
              </w:rPr>
            </w:pPr>
            <w:r>
              <w:rPr>
                <w:b/>
                <w:sz w:val="24"/>
                <w:szCs w:val="24"/>
              </w:rPr>
              <w:t xml:space="preserve">facilities </w:t>
            </w:r>
          </w:p>
          <w:p w14:paraId="58FB6B4D" w14:textId="77777777" w:rsidR="00233256" w:rsidRDefault="0019531C">
            <w:pPr>
              <w:spacing w:line="276" w:lineRule="auto"/>
              <w:jc w:val="center"/>
              <w:rPr>
                <w:sz w:val="24"/>
                <w:szCs w:val="24"/>
              </w:rPr>
            </w:pPr>
            <w:r>
              <w:rPr>
                <w:sz w:val="24"/>
                <w:szCs w:val="24"/>
              </w:rPr>
              <w:t>(Classrooms, laboratories, exhibition rooms, simulation rooms, etc.)</w:t>
            </w:r>
          </w:p>
        </w:tc>
        <w:tc>
          <w:tcPr>
            <w:tcW w:w="5006" w:type="dxa"/>
            <w:shd w:val="clear" w:color="auto" w:fill="F2F2F2"/>
            <w:vAlign w:val="center"/>
          </w:tcPr>
          <w:p w14:paraId="405059BD" w14:textId="77777777" w:rsidR="00233256" w:rsidRDefault="0019531C">
            <w:pPr>
              <w:jc w:val="both"/>
              <w:rPr>
                <w:sz w:val="24"/>
                <w:szCs w:val="24"/>
              </w:rPr>
            </w:pPr>
            <w:r>
              <w:rPr>
                <w:sz w:val="24"/>
                <w:szCs w:val="24"/>
              </w:rPr>
              <w:t>Well-equipped classrooms</w:t>
            </w:r>
          </w:p>
        </w:tc>
      </w:tr>
      <w:tr w:rsidR="00233256" w14:paraId="1C5688F1" w14:textId="77777777">
        <w:trPr>
          <w:trHeight w:val="629"/>
          <w:jc w:val="center"/>
        </w:trPr>
        <w:tc>
          <w:tcPr>
            <w:tcW w:w="4626" w:type="dxa"/>
            <w:shd w:val="clear" w:color="auto" w:fill="D9D9D9"/>
            <w:vAlign w:val="center"/>
          </w:tcPr>
          <w:p w14:paraId="4F8724BB" w14:textId="77777777" w:rsidR="00233256" w:rsidRDefault="0019531C">
            <w:pPr>
              <w:spacing w:line="276" w:lineRule="auto"/>
              <w:jc w:val="center"/>
              <w:rPr>
                <w:b/>
                <w:sz w:val="24"/>
                <w:szCs w:val="24"/>
              </w:rPr>
            </w:pPr>
            <w:r>
              <w:rPr>
                <w:b/>
                <w:sz w:val="24"/>
                <w:szCs w:val="24"/>
              </w:rPr>
              <w:t>Technology equipment</w:t>
            </w:r>
          </w:p>
          <w:p w14:paraId="0E98E7B6" w14:textId="77777777" w:rsidR="00233256" w:rsidRDefault="0019531C">
            <w:pPr>
              <w:spacing w:line="276" w:lineRule="auto"/>
              <w:jc w:val="center"/>
              <w:rPr>
                <w:sz w:val="24"/>
                <w:szCs w:val="24"/>
              </w:rPr>
            </w:pPr>
            <w:r>
              <w:rPr>
                <w:sz w:val="24"/>
                <w:szCs w:val="24"/>
              </w:rPr>
              <w:t>(Projector, smart board, software)</w:t>
            </w:r>
          </w:p>
        </w:tc>
        <w:tc>
          <w:tcPr>
            <w:tcW w:w="5006" w:type="dxa"/>
            <w:shd w:val="clear" w:color="auto" w:fill="D9D9D9"/>
            <w:vAlign w:val="center"/>
          </w:tcPr>
          <w:p w14:paraId="1AFDF96D" w14:textId="77777777" w:rsidR="00233256" w:rsidRDefault="0019531C">
            <w:pPr>
              <w:jc w:val="both"/>
              <w:rPr>
                <w:sz w:val="24"/>
                <w:szCs w:val="24"/>
              </w:rPr>
            </w:pPr>
            <w:r>
              <w:rPr>
                <w:sz w:val="24"/>
                <w:szCs w:val="24"/>
              </w:rPr>
              <w:t>Smart board, video projector, computers, loud speakers</w:t>
            </w:r>
          </w:p>
        </w:tc>
      </w:tr>
      <w:tr w:rsidR="00233256" w14:paraId="64A4DDB6" w14:textId="77777777">
        <w:trPr>
          <w:trHeight w:val="611"/>
          <w:jc w:val="center"/>
        </w:trPr>
        <w:tc>
          <w:tcPr>
            <w:tcW w:w="4626" w:type="dxa"/>
            <w:shd w:val="clear" w:color="auto" w:fill="F2F2F2"/>
            <w:vAlign w:val="center"/>
          </w:tcPr>
          <w:p w14:paraId="3ED03DD3" w14:textId="77777777" w:rsidR="00233256" w:rsidRDefault="0019531C">
            <w:pPr>
              <w:spacing w:line="276" w:lineRule="auto"/>
              <w:jc w:val="center"/>
              <w:rPr>
                <w:b/>
                <w:sz w:val="24"/>
                <w:szCs w:val="24"/>
              </w:rPr>
            </w:pPr>
            <w:r>
              <w:rPr>
                <w:b/>
                <w:sz w:val="24"/>
                <w:szCs w:val="24"/>
              </w:rPr>
              <w:t>Other equipment</w:t>
            </w:r>
          </w:p>
          <w:p w14:paraId="55E08AF0" w14:textId="77777777" w:rsidR="00233256" w:rsidRDefault="0019531C">
            <w:pPr>
              <w:spacing w:line="276" w:lineRule="auto"/>
              <w:jc w:val="center"/>
              <w:rPr>
                <w:sz w:val="24"/>
                <w:szCs w:val="24"/>
              </w:rPr>
            </w:pPr>
            <w:r>
              <w:rPr>
                <w:sz w:val="24"/>
                <w:szCs w:val="24"/>
              </w:rPr>
              <w:t>(Depending on the nature of the specialty)</w:t>
            </w:r>
          </w:p>
        </w:tc>
        <w:tc>
          <w:tcPr>
            <w:tcW w:w="5006" w:type="dxa"/>
            <w:shd w:val="clear" w:color="auto" w:fill="F2F2F2"/>
            <w:vAlign w:val="center"/>
          </w:tcPr>
          <w:p w14:paraId="223EF760" w14:textId="77777777" w:rsidR="00233256" w:rsidRDefault="0019531C">
            <w:pPr>
              <w:jc w:val="both"/>
              <w:rPr>
                <w:sz w:val="24"/>
                <w:szCs w:val="24"/>
              </w:rPr>
            </w:pPr>
            <w:r>
              <w:rPr>
                <w:sz w:val="24"/>
                <w:szCs w:val="24"/>
              </w:rPr>
              <w:t>N/A</w:t>
            </w:r>
          </w:p>
        </w:tc>
      </w:tr>
    </w:tbl>
    <w:p w14:paraId="23DA8608" w14:textId="77777777" w:rsidR="00233256" w:rsidRDefault="00233256">
      <w:pPr>
        <w:bidi/>
        <w:spacing w:after="170" w:line="288" w:lineRule="auto"/>
        <w:rPr>
          <w:sz w:val="24"/>
          <w:szCs w:val="24"/>
        </w:rPr>
      </w:pPr>
    </w:p>
    <w:p w14:paraId="11549E80" w14:textId="77777777" w:rsidR="00233256" w:rsidRDefault="0019531C">
      <w:pPr>
        <w:pStyle w:val="Heading1"/>
        <w:spacing w:before="0"/>
        <w:rPr>
          <w:rFonts w:ascii="AXtManalBLack" w:eastAsia="AXtManalBLack" w:hAnsi="AXtManalBLack" w:cs="AXtManalBLack"/>
          <w:b/>
          <w:color w:val="4C3D8E"/>
          <w:sz w:val="24"/>
          <w:szCs w:val="24"/>
        </w:rPr>
      </w:pPr>
      <w:bookmarkStart w:id="9" w:name="_heading=h.2s8eyo1" w:colFirst="0" w:colLast="0"/>
      <w:bookmarkEnd w:id="9"/>
      <w:r>
        <w:rPr>
          <w:rFonts w:ascii="AXtManalBLack" w:eastAsia="AXtManalBLack" w:hAnsi="AXtManalBLack" w:cs="AXtManalBLack"/>
          <w:b/>
          <w:color w:val="4C3D8E"/>
          <w:sz w:val="24"/>
          <w:szCs w:val="24"/>
        </w:rPr>
        <w:t xml:space="preserve">F. Assessment of Course Quality: </w:t>
      </w:r>
    </w:p>
    <w:tbl>
      <w:tblPr>
        <w:tblStyle w:val="aa"/>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753"/>
        <w:gridCol w:w="3079"/>
        <w:gridCol w:w="2800"/>
      </w:tblGrid>
      <w:tr w:rsidR="00233256" w14:paraId="3A267385" w14:textId="77777777">
        <w:trPr>
          <w:trHeight w:val="453"/>
          <w:tblHeader/>
          <w:jc w:val="center"/>
        </w:trPr>
        <w:tc>
          <w:tcPr>
            <w:tcW w:w="3753" w:type="dxa"/>
            <w:shd w:val="clear" w:color="auto" w:fill="4C3D8E"/>
            <w:vAlign w:val="center"/>
          </w:tcPr>
          <w:p w14:paraId="765153D0" w14:textId="77777777" w:rsidR="00233256" w:rsidRDefault="0019531C">
            <w:pPr>
              <w:jc w:val="center"/>
              <w:rPr>
                <w:b/>
                <w:color w:val="F2F2F2"/>
                <w:sz w:val="24"/>
                <w:szCs w:val="24"/>
              </w:rPr>
            </w:pPr>
            <w:r>
              <w:rPr>
                <w:b/>
                <w:color w:val="F2F2F2"/>
                <w:sz w:val="24"/>
                <w:szCs w:val="24"/>
              </w:rPr>
              <w:t xml:space="preserve">Assessment Areas/Issues  </w:t>
            </w:r>
          </w:p>
        </w:tc>
        <w:tc>
          <w:tcPr>
            <w:tcW w:w="3079" w:type="dxa"/>
            <w:shd w:val="clear" w:color="auto" w:fill="4C3D8E"/>
            <w:vAlign w:val="center"/>
          </w:tcPr>
          <w:p w14:paraId="29093F0F" w14:textId="77777777" w:rsidR="00233256" w:rsidRDefault="0019531C">
            <w:pPr>
              <w:jc w:val="center"/>
              <w:rPr>
                <w:b/>
                <w:color w:val="F2F2F2"/>
                <w:sz w:val="24"/>
                <w:szCs w:val="24"/>
              </w:rPr>
            </w:pPr>
            <w:r>
              <w:rPr>
                <w:b/>
                <w:color w:val="F2F2F2"/>
                <w:sz w:val="24"/>
                <w:szCs w:val="24"/>
              </w:rPr>
              <w:t>Assessor</w:t>
            </w:r>
          </w:p>
        </w:tc>
        <w:tc>
          <w:tcPr>
            <w:tcW w:w="2800" w:type="dxa"/>
            <w:shd w:val="clear" w:color="auto" w:fill="4C3D8E"/>
            <w:vAlign w:val="center"/>
          </w:tcPr>
          <w:p w14:paraId="62C4FCE3" w14:textId="77777777" w:rsidR="00233256" w:rsidRDefault="0019531C">
            <w:pPr>
              <w:jc w:val="center"/>
              <w:rPr>
                <w:b/>
                <w:color w:val="F2F2F2"/>
                <w:sz w:val="24"/>
                <w:szCs w:val="24"/>
              </w:rPr>
            </w:pPr>
            <w:r>
              <w:rPr>
                <w:b/>
                <w:color w:val="F2F2F2"/>
                <w:sz w:val="24"/>
                <w:szCs w:val="24"/>
              </w:rPr>
              <w:t>Assessment Methods</w:t>
            </w:r>
          </w:p>
        </w:tc>
      </w:tr>
      <w:tr w:rsidR="00233256" w14:paraId="7E7DF4C3" w14:textId="77777777">
        <w:trPr>
          <w:trHeight w:val="283"/>
          <w:jc w:val="center"/>
        </w:trPr>
        <w:tc>
          <w:tcPr>
            <w:tcW w:w="3753" w:type="dxa"/>
            <w:shd w:val="clear" w:color="auto" w:fill="F2F2F2"/>
            <w:vAlign w:val="center"/>
          </w:tcPr>
          <w:p w14:paraId="702A9419" w14:textId="77777777" w:rsidR="00233256" w:rsidRDefault="0019531C">
            <w:pPr>
              <w:rPr>
                <w:b/>
                <w:sz w:val="24"/>
                <w:szCs w:val="24"/>
              </w:rPr>
            </w:pPr>
            <w:bookmarkStart w:id="10" w:name="_heading=h.17dp8vu" w:colFirst="0" w:colLast="0"/>
            <w:bookmarkEnd w:id="10"/>
            <w:r>
              <w:rPr>
                <w:b/>
                <w:sz w:val="24"/>
                <w:szCs w:val="24"/>
              </w:rPr>
              <w:t>Effectiveness of teaching</w:t>
            </w:r>
          </w:p>
        </w:tc>
        <w:tc>
          <w:tcPr>
            <w:tcW w:w="3079" w:type="dxa"/>
            <w:shd w:val="clear" w:color="auto" w:fill="F2F2F2"/>
            <w:vAlign w:val="center"/>
          </w:tcPr>
          <w:p w14:paraId="2C807AAB" w14:textId="77777777" w:rsidR="00233256" w:rsidRDefault="0019531C">
            <w:pPr>
              <w:rPr>
                <w:color w:val="525252"/>
                <w:sz w:val="24"/>
                <w:szCs w:val="24"/>
              </w:rPr>
            </w:pPr>
            <w:r>
              <w:rPr>
                <w:color w:val="525252"/>
                <w:sz w:val="24"/>
                <w:szCs w:val="24"/>
              </w:rPr>
              <w:t>Assessed by students, faculty, program leaders, and peer reviewers using direct feedback and evaluations.</w:t>
            </w:r>
          </w:p>
        </w:tc>
        <w:tc>
          <w:tcPr>
            <w:tcW w:w="2800" w:type="dxa"/>
            <w:shd w:val="clear" w:color="auto" w:fill="F2F2F2"/>
            <w:vAlign w:val="center"/>
          </w:tcPr>
          <w:p w14:paraId="57EEC810" w14:textId="77777777" w:rsidR="00233256" w:rsidRDefault="0019531C">
            <w:pPr>
              <w:rPr>
                <w:color w:val="525252"/>
                <w:sz w:val="24"/>
                <w:szCs w:val="24"/>
              </w:rPr>
            </w:pPr>
            <w:r>
              <w:rPr>
                <w:color w:val="525252"/>
                <w:sz w:val="24"/>
                <w:szCs w:val="24"/>
              </w:rPr>
              <w:t>Assessed through student evaluations, peer reviews, classroom observations, and teaching feedback surveys.</w:t>
            </w:r>
          </w:p>
        </w:tc>
      </w:tr>
      <w:tr w:rsidR="00233256" w14:paraId="73EC4280" w14:textId="77777777">
        <w:trPr>
          <w:trHeight w:val="283"/>
          <w:jc w:val="center"/>
        </w:trPr>
        <w:tc>
          <w:tcPr>
            <w:tcW w:w="3753" w:type="dxa"/>
            <w:shd w:val="clear" w:color="auto" w:fill="D9D9D9"/>
            <w:vAlign w:val="center"/>
          </w:tcPr>
          <w:p w14:paraId="4123CCB5" w14:textId="77777777" w:rsidR="00233256" w:rsidRDefault="0019531C">
            <w:pPr>
              <w:rPr>
                <w:b/>
                <w:sz w:val="24"/>
                <w:szCs w:val="24"/>
              </w:rPr>
            </w:pPr>
            <w:r>
              <w:rPr>
                <w:b/>
                <w:sz w:val="24"/>
                <w:szCs w:val="24"/>
              </w:rPr>
              <w:t>Effectiveness of students' assessment</w:t>
            </w:r>
          </w:p>
        </w:tc>
        <w:tc>
          <w:tcPr>
            <w:tcW w:w="3079" w:type="dxa"/>
            <w:shd w:val="clear" w:color="auto" w:fill="D9D9D9"/>
            <w:vAlign w:val="center"/>
          </w:tcPr>
          <w:p w14:paraId="15711CF0" w14:textId="77777777" w:rsidR="00233256" w:rsidRDefault="0019531C">
            <w:pPr>
              <w:rPr>
                <w:color w:val="525252"/>
                <w:sz w:val="24"/>
                <w:szCs w:val="24"/>
              </w:rPr>
            </w:pPr>
            <w:r>
              <w:rPr>
                <w:color w:val="525252"/>
                <w:sz w:val="24"/>
                <w:szCs w:val="24"/>
              </w:rPr>
              <w:t>Evaluated by students, faculty, and program leaders through exam performance, project outcomes, and feedback.</w:t>
            </w:r>
          </w:p>
        </w:tc>
        <w:tc>
          <w:tcPr>
            <w:tcW w:w="2800" w:type="dxa"/>
            <w:shd w:val="clear" w:color="auto" w:fill="D9D9D9"/>
            <w:vAlign w:val="center"/>
          </w:tcPr>
          <w:p w14:paraId="2F6FED38" w14:textId="77777777" w:rsidR="00233256" w:rsidRDefault="0019531C">
            <w:pPr>
              <w:rPr>
                <w:color w:val="525252"/>
                <w:sz w:val="24"/>
                <w:szCs w:val="24"/>
              </w:rPr>
            </w:pPr>
            <w:r>
              <w:rPr>
                <w:color w:val="525252"/>
                <w:sz w:val="24"/>
                <w:szCs w:val="24"/>
              </w:rPr>
              <w:t>Evaluated through analysis of exam results, project outcomes, grading consistency, and student feedback.</w:t>
            </w:r>
          </w:p>
        </w:tc>
      </w:tr>
      <w:tr w:rsidR="00233256" w14:paraId="77E00701" w14:textId="77777777">
        <w:trPr>
          <w:trHeight w:val="283"/>
          <w:jc w:val="center"/>
        </w:trPr>
        <w:tc>
          <w:tcPr>
            <w:tcW w:w="3753" w:type="dxa"/>
            <w:shd w:val="clear" w:color="auto" w:fill="F2F2F2"/>
            <w:vAlign w:val="center"/>
          </w:tcPr>
          <w:p w14:paraId="49C01B71" w14:textId="77777777" w:rsidR="00233256" w:rsidRDefault="0019531C">
            <w:pPr>
              <w:rPr>
                <w:b/>
                <w:sz w:val="24"/>
                <w:szCs w:val="24"/>
              </w:rPr>
            </w:pPr>
            <w:r>
              <w:rPr>
                <w:b/>
                <w:sz w:val="24"/>
                <w:szCs w:val="24"/>
              </w:rPr>
              <w:t>Quality of learning resources</w:t>
            </w:r>
          </w:p>
        </w:tc>
        <w:tc>
          <w:tcPr>
            <w:tcW w:w="3079" w:type="dxa"/>
            <w:shd w:val="clear" w:color="auto" w:fill="F2F2F2"/>
            <w:vAlign w:val="center"/>
          </w:tcPr>
          <w:p w14:paraId="69E98A1A" w14:textId="77777777" w:rsidR="00233256" w:rsidRDefault="0019531C">
            <w:pPr>
              <w:rPr>
                <w:b/>
                <w:color w:val="525252"/>
                <w:sz w:val="24"/>
                <w:szCs w:val="24"/>
              </w:rPr>
            </w:pPr>
            <w:r>
              <w:rPr>
                <w:color w:val="525252"/>
                <w:sz w:val="24"/>
                <w:szCs w:val="24"/>
              </w:rPr>
              <w:t>Reviewed by faculty and program leaders based on student feedback and peer reviews.</w:t>
            </w:r>
          </w:p>
        </w:tc>
        <w:tc>
          <w:tcPr>
            <w:tcW w:w="2800" w:type="dxa"/>
            <w:shd w:val="clear" w:color="auto" w:fill="F2F2F2"/>
            <w:vAlign w:val="center"/>
          </w:tcPr>
          <w:p w14:paraId="3F63EF4C" w14:textId="77777777" w:rsidR="00233256" w:rsidRDefault="0019531C">
            <w:pPr>
              <w:rPr>
                <w:color w:val="525252"/>
                <w:sz w:val="24"/>
                <w:szCs w:val="24"/>
              </w:rPr>
            </w:pPr>
            <w:r>
              <w:rPr>
                <w:color w:val="525252"/>
                <w:sz w:val="24"/>
                <w:szCs w:val="24"/>
              </w:rPr>
              <w:t xml:space="preserve">Reviewed via surveys, resource usage analytics, student and faculty </w:t>
            </w:r>
            <w:r>
              <w:rPr>
                <w:color w:val="525252"/>
                <w:sz w:val="24"/>
                <w:szCs w:val="24"/>
              </w:rPr>
              <w:lastRenderedPageBreak/>
              <w:t>feedback, and comparison with academic standards.</w:t>
            </w:r>
          </w:p>
        </w:tc>
      </w:tr>
      <w:tr w:rsidR="00233256" w14:paraId="71960117" w14:textId="77777777">
        <w:trPr>
          <w:trHeight w:val="283"/>
          <w:jc w:val="center"/>
        </w:trPr>
        <w:tc>
          <w:tcPr>
            <w:tcW w:w="3753" w:type="dxa"/>
            <w:shd w:val="clear" w:color="auto" w:fill="D9D9D9"/>
            <w:vAlign w:val="center"/>
          </w:tcPr>
          <w:p w14:paraId="6879ADBE" w14:textId="77777777" w:rsidR="00233256" w:rsidRDefault="0019531C">
            <w:pPr>
              <w:rPr>
                <w:b/>
                <w:sz w:val="24"/>
                <w:szCs w:val="24"/>
              </w:rPr>
            </w:pPr>
            <w:r>
              <w:rPr>
                <w:b/>
                <w:sz w:val="24"/>
                <w:szCs w:val="24"/>
              </w:rPr>
              <w:lastRenderedPageBreak/>
              <w:t>The extent to which CLOs have been achieved</w:t>
            </w:r>
          </w:p>
        </w:tc>
        <w:tc>
          <w:tcPr>
            <w:tcW w:w="3079" w:type="dxa"/>
            <w:shd w:val="clear" w:color="auto" w:fill="D9D9D9"/>
            <w:vAlign w:val="center"/>
          </w:tcPr>
          <w:p w14:paraId="1F0B3FF2" w14:textId="77777777" w:rsidR="00233256" w:rsidRDefault="0019531C">
            <w:pPr>
              <w:rPr>
                <w:color w:val="525252"/>
                <w:sz w:val="24"/>
                <w:szCs w:val="24"/>
              </w:rPr>
            </w:pPr>
            <w:r>
              <w:rPr>
                <w:color w:val="525252"/>
                <w:sz w:val="24"/>
                <w:szCs w:val="24"/>
              </w:rPr>
              <w:t>Measured by faculty, program leaders, and peer reviewers using assessments, exams, and student portfolios.</w:t>
            </w:r>
          </w:p>
        </w:tc>
        <w:tc>
          <w:tcPr>
            <w:tcW w:w="2800" w:type="dxa"/>
            <w:shd w:val="clear" w:color="auto" w:fill="D9D9D9"/>
            <w:vAlign w:val="center"/>
          </w:tcPr>
          <w:p w14:paraId="0DA0EC4D" w14:textId="77777777" w:rsidR="00233256" w:rsidRDefault="0019531C">
            <w:pPr>
              <w:rPr>
                <w:color w:val="525252"/>
                <w:sz w:val="24"/>
                <w:szCs w:val="24"/>
              </w:rPr>
            </w:pPr>
            <w:r>
              <w:rPr>
                <w:color w:val="525252"/>
                <w:sz w:val="24"/>
                <w:szCs w:val="24"/>
              </w:rPr>
              <w:t>Measured through direct assessments like exams, projects, portfolios, and indirect methods like student self-assessment and surveys.</w:t>
            </w:r>
          </w:p>
        </w:tc>
      </w:tr>
      <w:tr w:rsidR="00233256" w14:paraId="07180A3A" w14:textId="77777777">
        <w:trPr>
          <w:trHeight w:val="283"/>
          <w:jc w:val="center"/>
        </w:trPr>
        <w:tc>
          <w:tcPr>
            <w:tcW w:w="3753" w:type="dxa"/>
            <w:shd w:val="clear" w:color="auto" w:fill="F2F2F2"/>
            <w:vAlign w:val="center"/>
          </w:tcPr>
          <w:p w14:paraId="22B4B543" w14:textId="77777777" w:rsidR="00233256" w:rsidRDefault="0019531C">
            <w:pPr>
              <w:rPr>
                <w:b/>
                <w:sz w:val="24"/>
                <w:szCs w:val="24"/>
              </w:rPr>
            </w:pPr>
            <w:r>
              <w:rPr>
                <w:b/>
                <w:sz w:val="24"/>
                <w:szCs w:val="24"/>
              </w:rPr>
              <w:t>Other</w:t>
            </w:r>
          </w:p>
        </w:tc>
        <w:tc>
          <w:tcPr>
            <w:tcW w:w="3079" w:type="dxa"/>
            <w:shd w:val="clear" w:color="auto" w:fill="F2F2F2"/>
            <w:vAlign w:val="center"/>
          </w:tcPr>
          <w:p w14:paraId="099A8005" w14:textId="77777777" w:rsidR="00233256" w:rsidRDefault="0019531C">
            <w:pPr>
              <w:rPr>
                <w:color w:val="525252"/>
                <w:sz w:val="24"/>
                <w:szCs w:val="24"/>
              </w:rPr>
            </w:pPr>
            <w:r>
              <w:rPr>
                <w:color w:val="525252"/>
                <w:sz w:val="24"/>
                <w:szCs w:val="24"/>
              </w:rPr>
              <w:t>Assessed by a combination of students, faculty, program leaders, peer reviewers, and external evaluators using surveys, feedback forms, and reflective essays.</w:t>
            </w:r>
          </w:p>
        </w:tc>
        <w:tc>
          <w:tcPr>
            <w:tcW w:w="2800" w:type="dxa"/>
            <w:shd w:val="clear" w:color="auto" w:fill="F2F2F2"/>
            <w:vAlign w:val="center"/>
          </w:tcPr>
          <w:p w14:paraId="072DE788" w14:textId="77777777" w:rsidR="00233256" w:rsidRDefault="0019531C">
            <w:pPr>
              <w:rPr>
                <w:color w:val="525252"/>
                <w:sz w:val="24"/>
                <w:szCs w:val="24"/>
              </w:rPr>
            </w:pPr>
            <w:r>
              <w:rPr>
                <w:color w:val="525252"/>
                <w:sz w:val="24"/>
                <w:szCs w:val="24"/>
              </w:rPr>
              <w:t>Assessed using qualitative feedback, focus groups, external reviews, and additional surveys tailored to specific concerns.</w:t>
            </w:r>
          </w:p>
        </w:tc>
      </w:tr>
    </w:tbl>
    <w:p w14:paraId="404D00ED" w14:textId="02410706" w:rsidR="00233256" w:rsidRDefault="0019531C">
      <w:pPr>
        <w:spacing w:after="0" w:line="288" w:lineRule="auto"/>
        <w:rPr>
          <w:color w:val="52B5C2"/>
          <w:sz w:val="24"/>
          <w:szCs w:val="24"/>
        </w:rPr>
      </w:pPr>
      <w:r>
        <w:rPr>
          <w:b/>
          <w:color w:val="52B5C2"/>
          <w:sz w:val="24"/>
          <w:szCs w:val="24"/>
        </w:rPr>
        <w:t xml:space="preserve">Assessor </w:t>
      </w:r>
      <w:r>
        <w:rPr>
          <w:sz w:val="24"/>
          <w:szCs w:val="24"/>
        </w:rPr>
        <w:t xml:space="preserve">(Students, Faculty, Program Leaders, Peer Reviewer, Others (specify) </w:t>
      </w:r>
    </w:p>
    <w:p w14:paraId="6529643B" w14:textId="77777777" w:rsidR="00233256" w:rsidRDefault="0019531C">
      <w:pPr>
        <w:spacing w:line="288" w:lineRule="auto"/>
        <w:rPr>
          <w:sz w:val="24"/>
          <w:szCs w:val="24"/>
        </w:rPr>
      </w:pPr>
      <w:r>
        <w:rPr>
          <w:b/>
          <w:color w:val="52B5C2"/>
          <w:sz w:val="24"/>
          <w:szCs w:val="24"/>
        </w:rPr>
        <w:t>Assessment Methods</w:t>
      </w:r>
      <w:r>
        <w:rPr>
          <w:color w:val="52B5C2"/>
          <w:sz w:val="24"/>
          <w:szCs w:val="24"/>
        </w:rPr>
        <w:t xml:space="preserve"> </w:t>
      </w:r>
      <w:r>
        <w:rPr>
          <w:sz w:val="24"/>
          <w:szCs w:val="24"/>
        </w:rPr>
        <w:t>(Direct, Indirect)</w:t>
      </w:r>
    </w:p>
    <w:p w14:paraId="7FF706FE" w14:textId="77777777" w:rsidR="00233256" w:rsidRDefault="0019531C">
      <w:pPr>
        <w:pStyle w:val="Heading1"/>
        <w:spacing w:before="0"/>
        <w:rPr>
          <w:rFonts w:ascii="AXtManalBLack" w:eastAsia="AXtManalBLack" w:hAnsi="AXtManalBLack" w:cs="AXtManalBLack"/>
          <w:b/>
          <w:color w:val="4C3D8E"/>
          <w:sz w:val="24"/>
          <w:szCs w:val="24"/>
        </w:rPr>
      </w:pPr>
      <w:bookmarkStart w:id="11" w:name="_heading=h.3rdcrjn" w:colFirst="0" w:colLast="0"/>
      <w:bookmarkEnd w:id="11"/>
      <w:r>
        <w:rPr>
          <w:rFonts w:ascii="AXtManalBLack" w:eastAsia="AXtManalBLack" w:hAnsi="AXtManalBLack" w:cs="AXtManalBLack"/>
          <w:b/>
          <w:color w:val="4C3D8E"/>
          <w:sz w:val="24"/>
          <w:szCs w:val="24"/>
        </w:rPr>
        <w:t>G. Specification Approval Data:</w:t>
      </w:r>
    </w:p>
    <w:tbl>
      <w:tblPr>
        <w:tblStyle w:val="ab"/>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116"/>
        <w:gridCol w:w="6516"/>
      </w:tblGrid>
      <w:tr w:rsidR="00233256" w14:paraId="3EAF1A81" w14:textId="77777777">
        <w:trPr>
          <w:trHeight w:val="534"/>
          <w:jc w:val="center"/>
        </w:trPr>
        <w:tc>
          <w:tcPr>
            <w:tcW w:w="3116" w:type="dxa"/>
            <w:shd w:val="clear" w:color="auto" w:fill="4C3D8E"/>
            <w:vAlign w:val="center"/>
          </w:tcPr>
          <w:p w14:paraId="42D43D21" w14:textId="77777777" w:rsidR="00233256" w:rsidRDefault="0019531C">
            <w:pPr>
              <w:rPr>
                <w:b/>
                <w:smallCaps/>
                <w:color w:val="FFFFFF"/>
                <w:sz w:val="24"/>
                <w:szCs w:val="24"/>
              </w:rPr>
            </w:pPr>
            <w:r>
              <w:rPr>
                <w:b/>
                <w:smallCaps/>
                <w:color w:val="FFFFFF"/>
                <w:sz w:val="24"/>
                <w:szCs w:val="24"/>
              </w:rPr>
              <w:t>COUNCIL /COMMITTEE</w:t>
            </w:r>
          </w:p>
        </w:tc>
        <w:tc>
          <w:tcPr>
            <w:tcW w:w="6516" w:type="dxa"/>
            <w:tcBorders>
              <w:top w:val="single" w:sz="4" w:space="0" w:color="FFFFFF"/>
              <w:left w:val="single" w:sz="4" w:space="0" w:color="FFFFFF"/>
              <w:bottom w:val="single" w:sz="4" w:space="0" w:color="FFFFFF"/>
              <w:right w:val="single" w:sz="4" w:space="0" w:color="FFFFFF"/>
            </w:tcBorders>
            <w:shd w:val="clear" w:color="auto" w:fill="F2F2F2"/>
          </w:tcPr>
          <w:p w14:paraId="6339E265" w14:textId="77777777" w:rsidR="00233256" w:rsidRDefault="0019531C">
            <w:pPr>
              <w:rPr>
                <w:b/>
                <w:smallCaps/>
                <w:sz w:val="24"/>
                <w:szCs w:val="24"/>
                <w:highlight w:val="yellow"/>
              </w:rPr>
            </w:pPr>
            <w:r>
              <w:rPr>
                <w:b/>
                <w:highlight w:val="yellow"/>
              </w:rPr>
              <w:t>English Department Council</w:t>
            </w:r>
          </w:p>
        </w:tc>
      </w:tr>
      <w:tr w:rsidR="00233256" w14:paraId="7A178700" w14:textId="77777777">
        <w:trPr>
          <w:trHeight w:val="519"/>
          <w:jc w:val="center"/>
        </w:trPr>
        <w:tc>
          <w:tcPr>
            <w:tcW w:w="3116" w:type="dxa"/>
            <w:shd w:val="clear" w:color="auto" w:fill="4C3D8E"/>
            <w:vAlign w:val="center"/>
          </w:tcPr>
          <w:p w14:paraId="5E988A39" w14:textId="77777777" w:rsidR="00233256" w:rsidRDefault="0019531C">
            <w:pPr>
              <w:rPr>
                <w:b/>
                <w:smallCaps/>
                <w:color w:val="FFFFFF"/>
                <w:sz w:val="24"/>
                <w:szCs w:val="24"/>
              </w:rPr>
            </w:pPr>
            <w:r>
              <w:rPr>
                <w:b/>
                <w:smallCaps/>
                <w:color w:val="FFFFFF"/>
                <w:sz w:val="24"/>
                <w:szCs w:val="24"/>
              </w:rPr>
              <w:t>REFERENCE NO.</w:t>
            </w:r>
          </w:p>
        </w:tc>
        <w:tc>
          <w:tcPr>
            <w:tcW w:w="6516" w:type="dxa"/>
            <w:tcBorders>
              <w:top w:val="single" w:sz="4" w:space="0" w:color="FFFFFF"/>
              <w:left w:val="single" w:sz="4" w:space="0" w:color="FFFFFF"/>
              <w:bottom w:val="single" w:sz="4" w:space="0" w:color="FFFFFF"/>
              <w:right w:val="single" w:sz="4" w:space="0" w:color="FFFFFF"/>
            </w:tcBorders>
            <w:shd w:val="clear" w:color="auto" w:fill="D9D9D9"/>
          </w:tcPr>
          <w:p w14:paraId="1CFB91DD" w14:textId="77777777" w:rsidR="00233256" w:rsidRDefault="0019531C">
            <w:pPr>
              <w:rPr>
                <w:b/>
                <w:smallCaps/>
                <w:sz w:val="24"/>
                <w:szCs w:val="24"/>
                <w:highlight w:val="yellow"/>
              </w:rPr>
            </w:pPr>
            <w:r>
              <w:rPr>
                <w:b/>
                <w:highlight w:val="yellow"/>
              </w:rPr>
              <w:t>1/5/46</w:t>
            </w:r>
          </w:p>
        </w:tc>
      </w:tr>
      <w:tr w:rsidR="00233256" w14:paraId="1D2E83CA" w14:textId="77777777">
        <w:trPr>
          <w:trHeight w:val="501"/>
          <w:jc w:val="center"/>
        </w:trPr>
        <w:tc>
          <w:tcPr>
            <w:tcW w:w="3116" w:type="dxa"/>
            <w:shd w:val="clear" w:color="auto" w:fill="4C3D8E"/>
            <w:vAlign w:val="center"/>
          </w:tcPr>
          <w:p w14:paraId="73A30248" w14:textId="77777777" w:rsidR="00233256" w:rsidRDefault="0019531C">
            <w:pPr>
              <w:rPr>
                <w:b/>
                <w:smallCaps/>
                <w:color w:val="FFFFFF"/>
                <w:sz w:val="24"/>
                <w:szCs w:val="24"/>
              </w:rPr>
            </w:pPr>
            <w:r>
              <w:rPr>
                <w:b/>
                <w:smallCaps/>
                <w:color w:val="FFFFFF"/>
                <w:sz w:val="24"/>
                <w:szCs w:val="24"/>
              </w:rPr>
              <w:t>DATE</w:t>
            </w:r>
          </w:p>
        </w:tc>
        <w:tc>
          <w:tcPr>
            <w:tcW w:w="6516" w:type="dxa"/>
            <w:tcBorders>
              <w:top w:val="single" w:sz="4" w:space="0" w:color="FFFFFF"/>
              <w:left w:val="single" w:sz="4" w:space="0" w:color="FFFFFF"/>
              <w:bottom w:val="single" w:sz="4" w:space="0" w:color="FFFFFF"/>
              <w:right w:val="single" w:sz="4" w:space="0" w:color="FFFFFF"/>
            </w:tcBorders>
            <w:shd w:val="clear" w:color="auto" w:fill="F2F2F2"/>
          </w:tcPr>
          <w:p w14:paraId="4F9B8AF4" w14:textId="77777777" w:rsidR="00233256" w:rsidRDefault="0019531C">
            <w:pPr>
              <w:rPr>
                <w:b/>
                <w:smallCaps/>
                <w:sz w:val="24"/>
                <w:szCs w:val="24"/>
                <w:highlight w:val="yellow"/>
              </w:rPr>
            </w:pPr>
            <w:r>
              <w:rPr>
                <w:b/>
                <w:highlight w:val="yellow"/>
              </w:rPr>
              <w:t>October 14, 2024</w:t>
            </w:r>
          </w:p>
        </w:tc>
      </w:tr>
    </w:tbl>
    <w:p w14:paraId="1C82AB5C" w14:textId="77777777" w:rsidR="00233256" w:rsidRDefault="00233256">
      <w:pPr>
        <w:bidi/>
        <w:spacing w:after="170" w:line="288" w:lineRule="auto"/>
        <w:rPr>
          <w:rFonts w:ascii="AXtManalBLack" w:eastAsia="AXtManalBLack" w:hAnsi="AXtManalBLack" w:cs="AXtManalBLack"/>
          <w:color w:val="4C3D8E"/>
          <w:sz w:val="24"/>
          <w:szCs w:val="24"/>
        </w:rPr>
      </w:pPr>
    </w:p>
    <w:p w14:paraId="5BF4AD21" w14:textId="77777777" w:rsidR="00233256" w:rsidRDefault="0019531C">
      <w:pPr>
        <w:spacing w:after="170" w:line="288" w:lineRule="auto"/>
        <w:rPr>
          <w:rFonts w:ascii="AXtManalBLack" w:eastAsia="AXtManalBLack" w:hAnsi="AXtManalBLack" w:cs="AXtManalBLack"/>
          <w:color w:val="4C3D8E"/>
          <w:sz w:val="24"/>
          <w:szCs w:val="24"/>
        </w:rPr>
      </w:pPr>
      <w:r>
        <w:rPr>
          <w:rFonts w:ascii="AXtManalBLack" w:eastAsia="AXtManalBLack" w:hAnsi="AXtManalBLack" w:cs="AXtManalBLack"/>
          <w:noProof/>
          <w:color w:val="4C3D8E"/>
          <w:sz w:val="24"/>
          <w:szCs w:val="24"/>
        </w:rPr>
        <w:drawing>
          <wp:inline distT="0" distB="0" distL="0" distR="0" wp14:anchorId="54A2BA7B" wp14:editId="01D8E551">
            <wp:extent cx="2292350" cy="2231390"/>
            <wp:effectExtent l="0" t="0" r="0" b="0"/>
            <wp:docPr id="7350342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292350" cy="2231390"/>
                    </a:xfrm>
                    <a:prstGeom prst="rect">
                      <a:avLst/>
                    </a:prstGeom>
                    <a:ln/>
                  </pic:spPr>
                </pic:pic>
              </a:graphicData>
            </a:graphic>
          </wp:inline>
        </w:drawing>
      </w:r>
    </w:p>
    <w:sectPr w:rsidR="00233256">
      <w:headerReference w:type="default" r:id="rId12"/>
      <w:footerReference w:type="default" r:id="rId13"/>
      <w:headerReference w:type="first" r:id="rId14"/>
      <w:pgSz w:w="11906" w:h="16838"/>
      <w:pgMar w:top="2268" w:right="1134" w:bottom="1134" w:left="1134" w:header="720" w:footer="2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05E0C" w14:textId="77777777" w:rsidR="00C11DD7" w:rsidRDefault="00C11DD7">
      <w:pPr>
        <w:spacing w:after="0" w:line="240" w:lineRule="auto"/>
      </w:pPr>
      <w:r>
        <w:separator/>
      </w:r>
    </w:p>
  </w:endnote>
  <w:endnote w:type="continuationSeparator" w:id="0">
    <w:p w14:paraId="1BF6AF2C" w14:textId="77777777" w:rsidR="00C11DD7" w:rsidRDefault="00C11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XtManalBLack">
    <w:altName w:val="Calibri"/>
    <w:charset w:val="00"/>
    <w:family w:val="auto"/>
    <w:pitch w:val="default"/>
  </w:font>
  <w:font w:name="AXtManalBold">
    <w:charset w:val="02"/>
    <w:family w:val="auto"/>
    <w:pitch w:val="variable"/>
    <w:sig w:usb0="00000000" w:usb1="10000000" w:usb2="00000000" w:usb3="00000000" w:csb0="80000000" w:csb1="00000000"/>
  </w:font>
  <w:font w:name="AbdoLine-Light">
    <w:altName w:val="﷽﷽﷽﷽﷽﷽﷽﷽e Light"/>
    <w:charset w:val="B2"/>
    <w:family w:val="auto"/>
    <w:pitch w:val="variable"/>
    <w:sig w:usb0="80002001" w:usb1="80000040" w:usb2="00000008" w:usb3="00000000" w:csb0="00000041" w:csb1="00000000"/>
  </w:font>
  <w:font w:name="Segoe UI">
    <w:panose1 w:val="020B0502040204020203"/>
    <w:charset w:val="00"/>
    <w:family w:val="swiss"/>
    <w:pitch w:val="variable"/>
    <w:sig w:usb0="E4002EFF" w:usb1="C000E47F" w:usb2="00000009" w:usb3="00000000" w:csb0="000001FF" w:csb1="00000000"/>
  </w:font>
  <w:font w:name="DIN NEXT™ ARABIC MEDIUM">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86C7D" w14:textId="77777777" w:rsidR="00233256" w:rsidRDefault="0019531C">
    <w:pPr>
      <w:pBdr>
        <w:top w:val="nil"/>
        <w:left w:val="nil"/>
        <w:bottom w:val="nil"/>
        <w:right w:val="nil"/>
        <w:between w:val="nil"/>
      </w:pBdr>
      <w:tabs>
        <w:tab w:val="center" w:pos="4680"/>
        <w:tab w:val="right" w:pos="9360"/>
      </w:tabs>
      <w:spacing w:after="0" w:line="240" w:lineRule="auto"/>
      <w:jc w:val="center"/>
      <w:rPr>
        <w:color w:val="000000"/>
      </w:rPr>
    </w:pPr>
    <w:r>
      <w:rPr>
        <w:rFonts w:ascii="DIN NEXT™ ARABIC MEDIUM" w:eastAsia="DIN NEXT™ ARABIC MEDIUM" w:hAnsi="DIN NEXT™ ARABIC MEDIUM" w:cs="DIN NEXT™ ARABIC MEDIUM"/>
        <w:color w:val="4C3D8E"/>
        <w:sz w:val="28"/>
        <w:szCs w:val="28"/>
      </w:rPr>
      <w:fldChar w:fldCharType="begin"/>
    </w:r>
    <w:r>
      <w:rPr>
        <w:rFonts w:ascii="DIN NEXT™ ARABIC MEDIUM" w:eastAsia="DIN NEXT™ ARABIC MEDIUM" w:hAnsi="DIN NEXT™ ARABIC MEDIUM" w:cs="DIN NEXT™ ARABIC MEDIUM"/>
        <w:color w:val="4C3D8E"/>
        <w:sz w:val="28"/>
        <w:szCs w:val="28"/>
      </w:rPr>
      <w:instrText>PAGE</w:instrText>
    </w:r>
    <w:r>
      <w:rPr>
        <w:rFonts w:ascii="DIN NEXT™ ARABIC MEDIUM" w:eastAsia="DIN NEXT™ ARABIC MEDIUM" w:hAnsi="DIN NEXT™ ARABIC MEDIUM" w:cs="DIN NEXT™ ARABIC MEDIUM"/>
        <w:color w:val="4C3D8E"/>
        <w:sz w:val="28"/>
        <w:szCs w:val="28"/>
      </w:rPr>
      <w:fldChar w:fldCharType="separate"/>
    </w:r>
    <w:r w:rsidR="000C7E60">
      <w:rPr>
        <w:rFonts w:ascii="DIN NEXT™ ARABIC MEDIUM" w:eastAsia="DIN NEXT™ ARABIC MEDIUM" w:hAnsi="DIN NEXT™ ARABIC MEDIUM" w:cs="DIN NEXT™ ARABIC MEDIUM"/>
        <w:noProof/>
        <w:color w:val="4C3D8E"/>
        <w:sz w:val="28"/>
        <w:szCs w:val="28"/>
      </w:rPr>
      <w:t>2</w:t>
    </w:r>
    <w:r>
      <w:rPr>
        <w:rFonts w:ascii="DIN NEXT™ ARABIC MEDIUM" w:eastAsia="DIN NEXT™ ARABIC MEDIUM" w:hAnsi="DIN NEXT™ ARABIC MEDIUM" w:cs="DIN NEXT™ ARABIC MEDIUM"/>
        <w:color w:val="4C3D8E"/>
        <w:sz w:val="28"/>
        <w:szCs w:val="28"/>
      </w:rPr>
      <w:fldChar w:fldCharType="end"/>
    </w:r>
  </w:p>
  <w:p w14:paraId="3546CACE" w14:textId="77777777" w:rsidR="00233256" w:rsidRDefault="0023325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1585A" w14:textId="77777777" w:rsidR="00C11DD7" w:rsidRDefault="00C11DD7">
      <w:pPr>
        <w:spacing w:after="0" w:line="240" w:lineRule="auto"/>
      </w:pPr>
      <w:r>
        <w:separator/>
      </w:r>
    </w:p>
  </w:footnote>
  <w:footnote w:type="continuationSeparator" w:id="0">
    <w:p w14:paraId="11ED4CEE" w14:textId="77777777" w:rsidR="00C11DD7" w:rsidRDefault="00C11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08E14" w14:textId="77777777" w:rsidR="00233256" w:rsidRDefault="0019531C">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47029D31" wp14:editId="4A553A6A">
          <wp:simplePos x="0" y="0"/>
          <wp:positionH relativeFrom="column">
            <wp:posOffset>-720089</wp:posOffset>
          </wp:positionH>
          <wp:positionV relativeFrom="paragraph">
            <wp:posOffset>-447674</wp:posOffset>
          </wp:positionV>
          <wp:extent cx="7548245" cy="10672445"/>
          <wp:effectExtent l="0" t="0" r="0" b="0"/>
          <wp:wrapNone/>
          <wp:docPr id="73503423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8245" cy="1067244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38587" w14:textId="77777777" w:rsidR="00233256" w:rsidRDefault="0019531C">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9264" behindDoc="0" locked="0" layoutInCell="1" hidden="0" allowOverlap="1" wp14:anchorId="42AED7A3" wp14:editId="48936DF8">
          <wp:simplePos x="0" y="0"/>
          <wp:positionH relativeFrom="column">
            <wp:posOffset>-691736</wp:posOffset>
          </wp:positionH>
          <wp:positionV relativeFrom="paragraph">
            <wp:posOffset>-449751</wp:posOffset>
          </wp:positionV>
          <wp:extent cx="7544435" cy="10671724"/>
          <wp:effectExtent l="0" t="0" r="0" b="0"/>
          <wp:wrapNone/>
          <wp:docPr id="73503423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44435" cy="1067172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55A1"/>
    <w:multiLevelType w:val="multilevel"/>
    <w:tmpl w:val="A9D496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6A3FDA"/>
    <w:multiLevelType w:val="multilevel"/>
    <w:tmpl w:val="92EE53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5D4131"/>
    <w:multiLevelType w:val="multilevel"/>
    <w:tmpl w:val="82FA2B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1C7946"/>
    <w:multiLevelType w:val="multilevel"/>
    <w:tmpl w:val="69B6D8B4"/>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4" w15:restartNumberingAfterBreak="0">
    <w:nsid w:val="48DF66AD"/>
    <w:multiLevelType w:val="multilevel"/>
    <w:tmpl w:val="AD7E6B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F1762D3"/>
    <w:multiLevelType w:val="multilevel"/>
    <w:tmpl w:val="2C24EE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85B6DC4"/>
    <w:multiLevelType w:val="multilevel"/>
    <w:tmpl w:val="7AC2DC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0B4199C"/>
    <w:multiLevelType w:val="multilevel"/>
    <w:tmpl w:val="4B0A215C"/>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8" w15:restartNumberingAfterBreak="0">
    <w:nsid w:val="65997511"/>
    <w:multiLevelType w:val="multilevel"/>
    <w:tmpl w:val="A808E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6C7298E"/>
    <w:multiLevelType w:val="multilevel"/>
    <w:tmpl w:val="E5F69B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7BF50C8"/>
    <w:multiLevelType w:val="multilevel"/>
    <w:tmpl w:val="A20650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84B2B36"/>
    <w:multiLevelType w:val="multilevel"/>
    <w:tmpl w:val="C9B0FDEA"/>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12" w15:restartNumberingAfterBreak="0">
    <w:nsid w:val="7F6A5073"/>
    <w:multiLevelType w:val="multilevel"/>
    <w:tmpl w:val="35464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62331081">
    <w:abstractNumId w:val="1"/>
  </w:num>
  <w:num w:numId="2" w16cid:durableId="2042198704">
    <w:abstractNumId w:val="11"/>
  </w:num>
  <w:num w:numId="3" w16cid:durableId="2019769160">
    <w:abstractNumId w:val="3"/>
  </w:num>
  <w:num w:numId="4" w16cid:durableId="1651250281">
    <w:abstractNumId w:val="7"/>
  </w:num>
  <w:num w:numId="5" w16cid:durableId="2065134979">
    <w:abstractNumId w:val="9"/>
  </w:num>
  <w:num w:numId="6" w16cid:durableId="325287889">
    <w:abstractNumId w:val="2"/>
  </w:num>
  <w:num w:numId="7" w16cid:durableId="1793162008">
    <w:abstractNumId w:val="4"/>
  </w:num>
  <w:num w:numId="8" w16cid:durableId="981499212">
    <w:abstractNumId w:val="8"/>
  </w:num>
  <w:num w:numId="9" w16cid:durableId="2046712839">
    <w:abstractNumId w:val="12"/>
  </w:num>
  <w:num w:numId="10" w16cid:durableId="186530638">
    <w:abstractNumId w:val="6"/>
  </w:num>
  <w:num w:numId="11" w16cid:durableId="832641494">
    <w:abstractNumId w:val="0"/>
  </w:num>
  <w:num w:numId="12" w16cid:durableId="822509218">
    <w:abstractNumId w:val="5"/>
  </w:num>
  <w:num w:numId="13" w16cid:durableId="10400088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256"/>
    <w:rsid w:val="000C7E60"/>
    <w:rsid w:val="0019531C"/>
    <w:rsid w:val="00233256"/>
    <w:rsid w:val="003D6919"/>
    <w:rsid w:val="008A3E78"/>
    <w:rsid w:val="008D6279"/>
    <w:rsid w:val="009569D3"/>
    <w:rsid w:val="009662EC"/>
    <w:rsid w:val="00B632E9"/>
    <w:rsid w:val="00C11DD7"/>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A47C"/>
  <w15:docId w15:val="{E1C56A0D-87C8-944B-A55A-585552F9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FCB"/>
  </w:style>
  <w:style w:type="paragraph" w:styleId="Heading1">
    <w:name w:val="heading 1"/>
    <w:basedOn w:val="Normal"/>
    <w:next w:val="Normal"/>
    <w:link w:val="Heading1Char"/>
    <w:uiPriority w:val="9"/>
    <w:qFormat/>
    <w:rsid w:val="000D79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E4E61"/>
    <w:pPr>
      <w:keepNext/>
      <w:spacing w:after="0" w:line="240" w:lineRule="auto"/>
      <w:outlineLvl w:val="1"/>
    </w:pPr>
    <w:rPr>
      <w:rFonts w:eastAsia="Times New Roman" w:cstheme="minorHAnsi"/>
      <w:b/>
      <w:bCs/>
      <w:color w:val="52B5C2"/>
      <w:sz w:val="24"/>
      <w:szCs w:val="24"/>
      <w:lang w:bidi="ar-YE"/>
    </w:rPr>
  </w:style>
  <w:style w:type="paragraph" w:styleId="Heading3">
    <w:name w:val="heading 3"/>
    <w:basedOn w:val="Normal"/>
    <w:next w:val="Normal"/>
    <w:link w:val="Heading3Char"/>
    <w:uiPriority w:val="9"/>
    <w:semiHidden/>
    <w:unhideWhenUsed/>
    <w:qFormat/>
    <w:rsid w:val="000431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3116"/>
    <w:pPr>
      <w:spacing w:after="0" w:line="240" w:lineRule="auto"/>
      <w:contextualSpacing/>
    </w:pPr>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E4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90F"/>
  </w:style>
  <w:style w:type="paragraph" w:styleId="Footer">
    <w:name w:val="footer"/>
    <w:basedOn w:val="Normal"/>
    <w:link w:val="FooterChar"/>
    <w:uiPriority w:val="99"/>
    <w:unhideWhenUsed/>
    <w:rsid w:val="00EE4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90F"/>
  </w:style>
  <w:style w:type="paragraph" w:customStyle="1" w:styleId="BasicParagraph">
    <w:name w:val="[Basic Paragraph]"/>
    <w:basedOn w:val="Normal"/>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
    <w:name w:val="عنوان بني"/>
    <w:uiPriority w:val="99"/>
    <w:rsid w:val="002761CB"/>
    <w:rPr>
      <w:rFonts w:ascii="AXtManalBLack" w:hAnsi="AXtManalBLack" w:cs="AXtManalBLack"/>
      <w:color w:val="684C0F"/>
      <w:sz w:val="40"/>
      <w:szCs w:val="40"/>
    </w:rPr>
  </w:style>
  <w:style w:type="paragraph" w:styleId="ListParagraph">
    <w:name w:val="List Paragraph"/>
    <w:aliases w:val="Use Case List Paragraph Char,Bulleted Text,Bullet List,Bullet Normal,lp1,List Paragraph1,lp11,Steps,List Paragraph Char Char,SGLText List Paragraph,Normal Sentence,Colorful List - Accent 11,Head 3,Use Case List Paragraph"/>
    <w:basedOn w:val="Normal"/>
    <w:link w:val="ListParagraphChar"/>
    <w:uiPriority w:val="34"/>
    <w:qFormat/>
    <w:rsid w:val="002C0FD2"/>
    <w:pPr>
      <w:ind w:left="720"/>
      <w:contextualSpacing/>
    </w:pPr>
  </w:style>
  <w:style w:type="table" w:styleId="TableGrid">
    <w:name w:val="Table Grid"/>
    <w:basedOn w:val="TableNormal"/>
    <w:uiPriority w:val="5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Revision">
    <w:name w:val="Revision"/>
    <w:hidden/>
    <w:uiPriority w:val="99"/>
    <w:semiHidden/>
    <w:rsid w:val="00512AB4"/>
    <w:pPr>
      <w:spacing w:after="0" w:line="240" w:lineRule="auto"/>
    </w:pPr>
  </w:style>
  <w:style w:type="paragraph" w:styleId="NormalWeb">
    <w:name w:val="Normal (Web)"/>
    <w:basedOn w:val="Normal"/>
    <w:uiPriority w:val="99"/>
    <w:semiHidden/>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ListParagraphChar">
    <w:name w:val="List Paragraph Char"/>
    <w:aliases w:val="Use Case List Paragraph Char Char,Bulleted Text Char,Bullet List Char,Bullet Normal Char,lp1 Char,List Paragraph1 Char,lp11 Char,Steps Char,List Paragraph Char Char Char,SGLText List Paragraph Char,Normal Sentence Char,Head 3 Char"/>
    <w:link w:val="ListParagraph"/>
    <w:uiPriority w:val="34"/>
    <w:qFormat/>
    <w:locked/>
    <w:rsid w:val="002D35DE"/>
  </w:style>
  <w:style w:type="table" w:customStyle="1" w:styleId="GridTable4-Accent11">
    <w:name w:val="Grid Table 4 - Accent 11"/>
    <w:basedOn w:val="TableNormal"/>
    <w:uiPriority w:val="49"/>
    <w:rsid w:val="003A4AB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rsid w:val="000E4E61"/>
    <w:rPr>
      <w:rFonts w:eastAsia="Times New Roman" w:cstheme="minorHAnsi"/>
      <w:b/>
      <w:bCs/>
      <w:color w:val="52B5C2"/>
      <w:sz w:val="24"/>
      <w:szCs w:val="24"/>
      <w:lang w:bidi="ar-YE"/>
    </w:rPr>
  </w:style>
  <w:style w:type="character" w:customStyle="1" w:styleId="Heading1Char">
    <w:name w:val="Heading 1 Char"/>
    <w:basedOn w:val="DefaultParagraphFont"/>
    <w:link w:val="Heading1"/>
    <w:uiPriority w:val="9"/>
    <w:rsid w:val="000D791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D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917"/>
    <w:rPr>
      <w:rFonts w:ascii="Segoe UI" w:hAnsi="Segoe UI" w:cs="Segoe UI"/>
      <w:sz w:val="18"/>
      <w:szCs w:val="18"/>
    </w:rPr>
  </w:style>
  <w:style w:type="paragraph" w:styleId="TOC2">
    <w:name w:val="toc 2"/>
    <w:basedOn w:val="Normal"/>
    <w:next w:val="Normal"/>
    <w:autoRedefine/>
    <w:uiPriority w:val="39"/>
    <w:unhideWhenUsed/>
    <w:rsid w:val="001A6E2E"/>
    <w:pPr>
      <w:tabs>
        <w:tab w:val="right" w:leader="dot" w:pos="9016"/>
      </w:tabs>
      <w:spacing w:after="100"/>
      <w:ind w:left="220"/>
    </w:pPr>
    <w:rPr>
      <w:rFonts w:cstheme="minorHAnsi"/>
      <w:noProof/>
      <w:color w:val="FF0000"/>
      <w:sz w:val="28"/>
      <w:szCs w:val="28"/>
      <w:lang w:bidi="ar-YE"/>
    </w:rPr>
  </w:style>
  <w:style w:type="paragraph" w:styleId="TOC1">
    <w:name w:val="toc 1"/>
    <w:basedOn w:val="Normal"/>
    <w:next w:val="Normal"/>
    <w:autoRedefine/>
    <w:uiPriority w:val="39"/>
    <w:unhideWhenUsed/>
    <w:rsid w:val="00D556A0"/>
    <w:pPr>
      <w:spacing w:after="100"/>
    </w:pPr>
  </w:style>
  <w:style w:type="character" w:styleId="Hyperlink">
    <w:name w:val="Hyperlink"/>
    <w:basedOn w:val="DefaultParagraphFont"/>
    <w:uiPriority w:val="99"/>
    <w:unhideWhenUsed/>
    <w:rsid w:val="00D556A0"/>
    <w:rPr>
      <w:color w:val="0563C1" w:themeColor="hyperlink"/>
      <w:u w:val="single"/>
    </w:rPr>
  </w:style>
  <w:style w:type="paragraph" w:styleId="FootnoteText">
    <w:name w:val="footnote text"/>
    <w:basedOn w:val="Normal"/>
    <w:link w:val="FootnoteTextChar"/>
    <w:uiPriority w:val="99"/>
    <w:semiHidden/>
    <w:unhideWhenUsed/>
    <w:rsid w:val="00D556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56A0"/>
    <w:rPr>
      <w:sz w:val="20"/>
      <w:szCs w:val="20"/>
    </w:rPr>
  </w:style>
  <w:style w:type="character" w:styleId="FootnoteReference">
    <w:name w:val="footnote reference"/>
    <w:basedOn w:val="DefaultParagraphFont"/>
    <w:uiPriority w:val="99"/>
    <w:semiHidden/>
    <w:unhideWhenUsed/>
    <w:rsid w:val="00D556A0"/>
    <w:rPr>
      <w:vertAlign w:val="superscript"/>
    </w:rPr>
  </w:style>
  <w:style w:type="character" w:styleId="CommentReference">
    <w:name w:val="annotation reference"/>
    <w:basedOn w:val="DefaultParagraphFont"/>
    <w:uiPriority w:val="99"/>
    <w:semiHidden/>
    <w:unhideWhenUsed/>
    <w:rsid w:val="00D556A0"/>
    <w:rPr>
      <w:sz w:val="16"/>
      <w:szCs w:val="16"/>
    </w:rPr>
  </w:style>
  <w:style w:type="paragraph" w:styleId="CommentText">
    <w:name w:val="annotation text"/>
    <w:basedOn w:val="Normal"/>
    <w:link w:val="CommentTextChar"/>
    <w:uiPriority w:val="99"/>
    <w:unhideWhenUsed/>
    <w:rsid w:val="00D556A0"/>
    <w:pPr>
      <w:spacing w:line="240" w:lineRule="auto"/>
    </w:pPr>
    <w:rPr>
      <w:sz w:val="20"/>
      <w:szCs w:val="20"/>
    </w:rPr>
  </w:style>
  <w:style w:type="character" w:customStyle="1" w:styleId="CommentTextChar">
    <w:name w:val="Comment Text Char"/>
    <w:basedOn w:val="DefaultParagraphFont"/>
    <w:link w:val="CommentText"/>
    <w:uiPriority w:val="99"/>
    <w:rsid w:val="00D556A0"/>
    <w:rPr>
      <w:sz w:val="20"/>
      <w:szCs w:val="20"/>
    </w:rPr>
  </w:style>
  <w:style w:type="paragraph" w:styleId="CommentSubject">
    <w:name w:val="annotation subject"/>
    <w:basedOn w:val="CommentText"/>
    <w:next w:val="CommentText"/>
    <w:link w:val="CommentSubjectChar"/>
    <w:uiPriority w:val="99"/>
    <w:semiHidden/>
    <w:unhideWhenUsed/>
    <w:rsid w:val="00D556A0"/>
    <w:rPr>
      <w:b/>
      <w:bCs/>
    </w:rPr>
  </w:style>
  <w:style w:type="character" w:customStyle="1" w:styleId="CommentSubjectChar">
    <w:name w:val="Comment Subject Char"/>
    <w:basedOn w:val="CommentTextChar"/>
    <w:link w:val="CommentSubject"/>
    <w:uiPriority w:val="99"/>
    <w:semiHidden/>
    <w:rsid w:val="00D556A0"/>
    <w:rPr>
      <w:b/>
      <w:bCs/>
      <w:sz w:val="20"/>
      <w:szCs w:val="20"/>
    </w:rPr>
  </w:style>
  <w:style w:type="character" w:styleId="PlaceholderText">
    <w:name w:val="Placeholder Text"/>
    <w:basedOn w:val="DefaultParagraphFont"/>
    <w:uiPriority w:val="99"/>
    <w:semiHidden/>
    <w:rsid w:val="00043116"/>
    <w:rPr>
      <w:color w:val="808080"/>
    </w:rPr>
  </w:style>
  <w:style w:type="character" w:customStyle="1" w:styleId="TitleChar">
    <w:name w:val="Title Char"/>
    <w:basedOn w:val="DefaultParagraphFont"/>
    <w:link w:val="Title"/>
    <w:uiPriority w:val="10"/>
    <w:rsid w:val="0004311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043116"/>
    <w:rPr>
      <w:rFonts w:asciiTheme="majorHAnsi" w:eastAsiaTheme="majorEastAsia" w:hAnsiTheme="majorHAnsi" w:cstheme="majorBidi"/>
      <w:color w:val="1F4D78" w:themeColor="accent1" w:themeShade="7F"/>
      <w:sz w:val="24"/>
      <w:szCs w:val="24"/>
    </w:rPr>
  </w:style>
  <w:style w:type="paragraph" w:customStyle="1" w:styleId="Style1">
    <w:name w:val="Style1"/>
    <w:basedOn w:val="Normal"/>
    <w:link w:val="Style1Char"/>
    <w:qFormat/>
    <w:rsid w:val="00043116"/>
    <w:pPr>
      <w:framePr w:hSpace="180" w:wrap="around" w:vAnchor="text" w:hAnchor="margin" w:xAlign="center" w:y="961"/>
      <w:spacing w:after="0" w:line="360" w:lineRule="auto"/>
      <w:jc w:val="lowKashida"/>
    </w:pPr>
    <w:rPr>
      <w:rFonts w:ascii="DIN NEXT™ ARABIC MEDIUM" w:hAnsi="DIN NEXT™ ARABIC MEDIUM"/>
      <w:b/>
      <w:color w:val="52B5C2"/>
      <w:sz w:val="28"/>
    </w:rPr>
  </w:style>
  <w:style w:type="character" w:customStyle="1" w:styleId="Style1Char">
    <w:name w:val="Style1 Char"/>
    <w:basedOn w:val="DefaultParagraphFont"/>
    <w:link w:val="Style1"/>
    <w:rsid w:val="00043116"/>
    <w:rPr>
      <w:rFonts w:ascii="DIN NEXT™ ARABIC MEDIUM" w:hAnsi="DIN NEXT™ ARABIC MEDIUM"/>
      <w:b/>
      <w:color w:val="52B5C2"/>
      <w:sz w:val="28"/>
    </w:rPr>
  </w:style>
  <w:style w:type="paragraph" w:styleId="TOCHeading">
    <w:name w:val="TOC Heading"/>
    <w:basedOn w:val="Heading1"/>
    <w:next w:val="Normal"/>
    <w:uiPriority w:val="39"/>
    <w:unhideWhenUsed/>
    <w:qFormat/>
    <w:rsid w:val="000E4E61"/>
    <w:pPr>
      <w:outlineLvl w:val="9"/>
    </w:pPr>
  </w:style>
  <w:style w:type="character" w:customStyle="1" w:styleId="apple-converted-space">
    <w:name w:val="apple-converted-space"/>
    <w:basedOn w:val="DefaultParagraphFont"/>
    <w:rsid w:val="00F439C6"/>
  </w:style>
  <w:style w:type="character" w:styleId="UnresolvedMention">
    <w:name w:val="Unresolved Mention"/>
    <w:basedOn w:val="DefaultParagraphFont"/>
    <w:uiPriority w:val="99"/>
    <w:semiHidden/>
    <w:unhideWhenUsed/>
    <w:rsid w:val="00F439C6"/>
    <w:rPr>
      <w:color w:val="605E5C"/>
      <w:shd w:val="clear" w:color="auto" w:fill="E1DFDD"/>
    </w:rPr>
  </w:style>
  <w:style w:type="character" w:styleId="FollowedHyperlink">
    <w:name w:val="FollowedHyperlink"/>
    <w:basedOn w:val="DefaultParagraphFont"/>
    <w:uiPriority w:val="99"/>
    <w:semiHidden/>
    <w:unhideWhenUsed/>
    <w:rsid w:val="00F439C6"/>
    <w:rPr>
      <w:color w:val="954F72" w:themeColor="followedHyperlink"/>
      <w:u w:val="single"/>
    </w:rPr>
  </w:style>
  <w:style w:type="character" w:styleId="Strong">
    <w:name w:val="Strong"/>
    <w:basedOn w:val="DefaultParagraphFont"/>
    <w:uiPriority w:val="22"/>
    <w:qFormat/>
    <w:rsid w:val="00E26FAA"/>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b">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carla.umn.edu/bibliograph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essto.amu.edu.pl/index.php/ssllt" TargetMode="External"/><Relationship Id="rId4" Type="http://schemas.openxmlformats.org/officeDocument/2006/relationships/settings" Target="settings.xml"/><Relationship Id="rId9" Type="http://schemas.openxmlformats.org/officeDocument/2006/relationships/hyperlink" Target="https://unnc.rl.talis.com/lists/C9659E82-9A26-CAA3-503C-6FC282E9B9B9/bibliography.html?style=acm-sig-proceeding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roVJ3nbnZj8SasC6+niRl81FP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yCGguZ2pkZ3hzMgloLjMwajB6bGwyCWguMWZvYjl0ZTIJaC4zem55c2g3MgloLjJldDkycDAyCGgudHlqY3d0MgloLjNkeTZ2a20yCWguMXQzaDVzZjIJaC40ZDM0b2c4MgloLjJzOGV5bzEyCWguMTdkcDh2dTIJaC4zcmRjcmpuOAByITFzWmlLRlp1OExzemd2amVxaTh6c2FzWGhzOVZzdUJI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1628</Words>
  <Characters>9280</Characters>
  <Application>Microsoft Office Word</Application>
  <DocSecurity>0</DocSecurity>
  <Lines>77</Lines>
  <Paragraphs>21</Paragraphs>
  <ScaleCrop>false</ScaleCrop>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Alsuweed</dc:creator>
  <cp:lastModifiedBy>E IA</cp:lastModifiedBy>
  <cp:revision>2</cp:revision>
  <dcterms:created xsi:type="dcterms:W3CDTF">2025-09-02T06:54:00Z</dcterms:created>
  <dcterms:modified xsi:type="dcterms:W3CDTF">2025-09-02T06:54:00Z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0x0101007949188D5059934B8102C12203A9706F</vt:lpwstr>
  </property>
  <property fmtid="{D5CDD505-2E9C-101B-9397-08002B2CF9AE}" pid="3" name="Order">
    <vt:lpwstr>121200</vt:lpwstr>
  </property>
  <property fmtid="{D5CDD505-2E9C-101B-9397-08002B2CF9AE}" pid="4" name="ComplianceAssetId">
    <vt:lpwstr>ComplianceAssetId</vt:lpwstr>
  </property>
  <property fmtid="{D5CDD505-2E9C-101B-9397-08002B2CF9AE}" pid="5" name="TemplateUrl">
    <vt:lpwstr>TemplateUrl</vt:lpwstr>
  </property>
  <property fmtid="{D5CDD505-2E9C-101B-9397-08002B2CF9AE}" pid="6" name="xd_Signature">
    <vt:lpwstr>false</vt:lpwstr>
  </property>
  <property fmtid="{D5CDD505-2E9C-101B-9397-08002B2CF9AE}" pid="7" name="xd_ProgID">
    <vt:lpwstr>xd_ProgID</vt:lpwstr>
  </property>
  <property fmtid="{D5CDD505-2E9C-101B-9397-08002B2CF9AE}" pid="8" name="GrammarlyDocumentId">
    <vt:lpwstr>86cc3dd77043ad5b3155bc1a667ed86021e4b6d8982b0d1e7778998349af356e</vt:lpwstr>
  </property>
</Properties>
</file>