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34" w:rsidRPr="009705FA" w:rsidRDefault="003D6D34" w:rsidP="00EE490F">
      <w:pPr>
        <w:jc w:val="right"/>
        <w:rPr>
          <w:rFonts w:cs="Calibri"/>
          <w:rtl/>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6973C7" w:rsidRDefault="006973C7" w:rsidP="004C5EBA">
      <w:pPr>
        <w:pStyle w:val="BasicParagraph"/>
        <w:spacing w:line="360" w:lineRule="auto"/>
        <w:rPr>
          <w:rStyle w:val="a"/>
          <w:rFonts w:ascii="Calibri" w:hAnsi="Calibri" w:cs="Calibri"/>
          <w:color w:val="4C3D8E"/>
        </w:rPr>
      </w:pPr>
    </w:p>
    <w:p w:rsidR="009705FA" w:rsidRPr="009705FA" w:rsidRDefault="009705FA" w:rsidP="004C5EBA">
      <w:pPr>
        <w:pStyle w:val="BasicParagraph"/>
        <w:spacing w:line="360" w:lineRule="auto"/>
        <w:rPr>
          <w:rStyle w:val="a"/>
          <w:rFonts w:ascii="Calibri" w:hAnsi="Calibri" w:cs="Calibri"/>
          <w:color w:val="4C3D8E"/>
          <w:rtl/>
        </w:rPr>
      </w:pPr>
    </w:p>
    <w:tbl>
      <w:tblPr>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tblPr>
      <w:tblGrid>
        <w:gridCol w:w="8092"/>
      </w:tblGrid>
      <w:tr w:rsidR="00D7486B" w:rsidRPr="00A67420" w:rsidTr="00A67420">
        <w:trPr>
          <w:trHeight w:val="576"/>
          <w:tblCellSpacing w:w="7" w:type="dxa"/>
        </w:trPr>
        <w:tc>
          <w:tcPr>
            <w:tcW w:w="8064" w:type="dxa"/>
            <w:shd w:val="clear" w:color="auto" w:fill="F2F2F2"/>
            <w:vAlign w:val="center"/>
          </w:tcPr>
          <w:p w:rsidR="00D7486B" w:rsidRPr="00A67420" w:rsidRDefault="00D7486B" w:rsidP="00A67420">
            <w:pPr>
              <w:spacing w:after="0" w:line="276" w:lineRule="auto"/>
              <w:jc w:val="lowKashida"/>
              <w:rPr>
                <w:rFonts w:cs="Calibri"/>
                <w:color w:val="F59F52"/>
                <w:sz w:val="28"/>
                <w:szCs w:val="28"/>
                <w:rtl/>
              </w:rPr>
            </w:pPr>
            <w:r w:rsidRPr="00A67420">
              <w:rPr>
                <w:rFonts w:cs="Calibri"/>
                <w:b/>
                <w:bCs/>
                <w:color w:val="5279BB"/>
                <w:sz w:val="28"/>
                <w:szCs w:val="28"/>
              </w:rPr>
              <w:t>Course Title</w:t>
            </w:r>
            <w:r w:rsidRPr="00A67420">
              <w:rPr>
                <w:rFonts w:cs="Calibri"/>
                <w:b/>
                <w:bCs/>
                <w:color w:val="5279BB"/>
                <w:sz w:val="28"/>
                <w:szCs w:val="28"/>
                <w:rtl/>
              </w:rPr>
              <w:t>:</w:t>
            </w:r>
            <w:r w:rsidRPr="00A67420">
              <w:rPr>
                <w:rFonts w:cs="Calibri"/>
                <w:color w:val="5279BB"/>
                <w:sz w:val="28"/>
                <w:szCs w:val="28"/>
              </w:rPr>
              <w:t xml:space="preserve">  </w:t>
            </w:r>
            <w:r w:rsidRPr="00A67420">
              <w:rPr>
                <w:rFonts w:cs="Calibri"/>
                <w:color w:val="5279BB"/>
                <w:sz w:val="28"/>
                <w:szCs w:val="28"/>
                <w:rtl/>
              </w:rPr>
              <w:t xml:space="preserve"> </w:t>
            </w:r>
            <w:r w:rsidR="00DC2E9C" w:rsidRPr="00A67420">
              <w:rPr>
                <w:rFonts w:cs="Calibri"/>
                <w:b/>
                <w:bCs/>
                <w:color w:val="525252"/>
                <w:sz w:val="24"/>
                <w:szCs w:val="24"/>
              </w:rPr>
              <w:t>Advanced English Grammar</w:t>
            </w:r>
          </w:p>
        </w:tc>
      </w:tr>
      <w:tr w:rsidR="00D7486B" w:rsidRPr="00A67420" w:rsidTr="00A67420">
        <w:trPr>
          <w:trHeight w:val="576"/>
          <w:tblCellSpacing w:w="7" w:type="dxa"/>
        </w:trPr>
        <w:tc>
          <w:tcPr>
            <w:tcW w:w="8064" w:type="dxa"/>
            <w:shd w:val="clear" w:color="auto" w:fill="D9D9D9"/>
            <w:vAlign w:val="center"/>
          </w:tcPr>
          <w:p w:rsidR="00D7486B" w:rsidRPr="00A67420" w:rsidRDefault="00D7486B" w:rsidP="00A67420">
            <w:pPr>
              <w:spacing w:after="0" w:line="276" w:lineRule="auto"/>
              <w:jc w:val="lowKashida"/>
              <w:rPr>
                <w:rFonts w:cs="Calibri"/>
                <w:color w:val="F59F52"/>
                <w:sz w:val="28"/>
                <w:szCs w:val="28"/>
                <w:rtl/>
              </w:rPr>
            </w:pPr>
            <w:r w:rsidRPr="00A67420">
              <w:rPr>
                <w:rFonts w:cs="Calibri"/>
                <w:b/>
                <w:bCs/>
                <w:color w:val="5279BB"/>
                <w:sz w:val="28"/>
                <w:szCs w:val="28"/>
              </w:rPr>
              <w:t>Course Code</w:t>
            </w:r>
            <w:r w:rsidRPr="00A67420">
              <w:rPr>
                <w:rFonts w:cs="Calibri"/>
                <w:b/>
                <w:bCs/>
                <w:color w:val="525252"/>
                <w:sz w:val="24"/>
                <w:szCs w:val="24"/>
                <w:rtl/>
              </w:rPr>
              <w:t>:</w:t>
            </w:r>
            <w:r w:rsidRPr="00A67420">
              <w:rPr>
                <w:rFonts w:cs="Calibri"/>
                <w:b/>
                <w:bCs/>
                <w:color w:val="525252"/>
                <w:sz w:val="24"/>
                <w:szCs w:val="24"/>
              </w:rPr>
              <w:t xml:space="preserve">  </w:t>
            </w:r>
            <w:r w:rsidRPr="00A67420">
              <w:rPr>
                <w:rFonts w:cs="Calibri"/>
                <w:b/>
                <w:bCs/>
                <w:color w:val="525252"/>
                <w:sz w:val="24"/>
                <w:szCs w:val="24"/>
                <w:rtl/>
              </w:rPr>
              <w:t xml:space="preserve"> </w:t>
            </w:r>
            <w:r w:rsidRPr="00A67420">
              <w:rPr>
                <w:rFonts w:cs="Calibri"/>
                <w:b/>
                <w:bCs/>
                <w:color w:val="525252"/>
                <w:sz w:val="24"/>
                <w:szCs w:val="24"/>
              </w:rPr>
              <w:t xml:space="preserve"> </w:t>
            </w:r>
            <w:r w:rsidR="002B3D1A" w:rsidRPr="00A67420">
              <w:rPr>
                <w:rFonts w:cs="Calibri"/>
                <w:b/>
                <w:bCs/>
                <w:color w:val="525252"/>
                <w:sz w:val="24"/>
                <w:szCs w:val="24"/>
              </w:rPr>
              <w:t>6201</w:t>
            </w:r>
            <w:r w:rsidR="008A6DC8" w:rsidRPr="00A67420">
              <w:rPr>
                <w:rFonts w:cs="Calibri"/>
                <w:b/>
                <w:bCs/>
                <w:color w:val="525252"/>
                <w:sz w:val="24"/>
                <w:szCs w:val="24"/>
              </w:rPr>
              <w:t>TEFL-3</w:t>
            </w:r>
          </w:p>
        </w:tc>
      </w:tr>
      <w:tr w:rsidR="00D7486B" w:rsidRPr="00A67420" w:rsidTr="00A67420">
        <w:trPr>
          <w:trHeight w:val="576"/>
          <w:tblCellSpacing w:w="7" w:type="dxa"/>
        </w:trPr>
        <w:tc>
          <w:tcPr>
            <w:tcW w:w="8064" w:type="dxa"/>
            <w:shd w:val="clear" w:color="auto" w:fill="F2F2F2"/>
            <w:vAlign w:val="center"/>
          </w:tcPr>
          <w:p w:rsidR="00D7486B" w:rsidRPr="00A67420" w:rsidRDefault="00D7486B" w:rsidP="00A67420">
            <w:pPr>
              <w:spacing w:after="0" w:line="276" w:lineRule="auto"/>
              <w:jc w:val="lowKashida"/>
              <w:rPr>
                <w:rFonts w:cs="Calibri"/>
                <w:color w:val="F59F52"/>
                <w:sz w:val="28"/>
                <w:szCs w:val="28"/>
                <w:rtl/>
              </w:rPr>
            </w:pPr>
            <w:r w:rsidRPr="00A67420">
              <w:rPr>
                <w:rFonts w:cs="Calibri"/>
                <w:b/>
                <w:bCs/>
                <w:color w:val="5279BB"/>
                <w:sz w:val="28"/>
                <w:szCs w:val="28"/>
              </w:rPr>
              <w:t>Program</w:t>
            </w:r>
            <w:r w:rsidRPr="00A67420">
              <w:rPr>
                <w:rFonts w:cs="Calibri"/>
                <w:i/>
                <w:iCs/>
                <w:color w:val="7B7B7B"/>
                <w:sz w:val="28"/>
                <w:szCs w:val="28"/>
              </w:rPr>
              <w:t>:</w:t>
            </w:r>
            <w:r w:rsidRPr="00A67420">
              <w:rPr>
                <w:rFonts w:cs="Calibri"/>
                <w:i/>
                <w:iCs/>
                <w:color w:val="7B7B7B"/>
                <w:sz w:val="28"/>
                <w:szCs w:val="28"/>
                <w:rtl/>
              </w:rPr>
              <w:t xml:space="preserve"> </w:t>
            </w:r>
            <w:r w:rsidR="00A455C1" w:rsidRPr="00A67420">
              <w:rPr>
                <w:rFonts w:cs="Calibri"/>
                <w:b/>
                <w:bCs/>
                <w:color w:val="525252"/>
                <w:sz w:val="24"/>
                <w:szCs w:val="24"/>
              </w:rPr>
              <w:t>Master of Arts in Teaching English as a Foreign Language</w:t>
            </w:r>
          </w:p>
        </w:tc>
      </w:tr>
      <w:tr w:rsidR="00D7486B" w:rsidRPr="00A67420" w:rsidTr="00A67420">
        <w:trPr>
          <w:trHeight w:val="576"/>
          <w:tblCellSpacing w:w="7" w:type="dxa"/>
        </w:trPr>
        <w:tc>
          <w:tcPr>
            <w:tcW w:w="8064" w:type="dxa"/>
            <w:shd w:val="clear" w:color="auto" w:fill="D9D9D9"/>
            <w:vAlign w:val="center"/>
          </w:tcPr>
          <w:p w:rsidR="00D7486B" w:rsidRPr="00A67420" w:rsidRDefault="00D7486B" w:rsidP="00A67420">
            <w:pPr>
              <w:spacing w:after="0" w:line="276" w:lineRule="auto"/>
              <w:jc w:val="lowKashida"/>
              <w:rPr>
                <w:rFonts w:cs="Calibri"/>
                <w:color w:val="F59F52"/>
                <w:sz w:val="28"/>
                <w:szCs w:val="28"/>
              </w:rPr>
            </w:pPr>
            <w:r w:rsidRPr="00A67420">
              <w:rPr>
                <w:rFonts w:cs="Calibri"/>
                <w:b/>
                <w:bCs/>
                <w:color w:val="5279BB"/>
                <w:sz w:val="28"/>
                <w:szCs w:val="28"/>
              </w:rPr>
              <w:t>Department</w:t>
            </w:r>
            <w:r w:rsidRPr="00A67420">
              <w:rPr>
                <w:rFonts w:cs="Calibri"/>
                <w:b/>
                <w:bCs/>
                <w:color w:val="525252"/>
                <w:sz w:val="24"/>
                <w:szCs w:val="24"/>
              </w:rPr>
              <w:t xml:space="preserve">:  </w:t>
            </w:r>
            <w:r w:rsidRPr="00A67420">
              <w:rPr>
                <w:rFonts w:cs="Calibri"/>
                <w:b/>
                <w:bCs/>
                <w:color w:val="525252"/>
                <w:sz w:val="24"/>
                <w:szCs w:val="24"/>
                <w:rtl/>
              </w:rPr>
              <w:t xml:space="preserve"> </w:t>
            </w:r>
            <w:r w:rsidR="00A455C1" w:rsidRPr="00A67420">
              <w:rPr>
                <w:rFonts w:cs="Calibri"/>
                <w:b/>
                <w:bCs/>
                <w:color w:val="525252"/>
                <w:sz w:val="24"/>
                <w:szCs w:val="24"/>
              </w:rPr>
              <w:t>Department of English</w:t>
            </w:r>
          </w:p>
        </w:tc>
      </w:tr>
      <w:tr w:rsidR="00D7486B" w:rsidRPr="00A67420" w:rsidTr="00A67420">
        <w:trPr>
          <w:trHeight w:val="576"/>
          <w:tblCellSpacing w:w="7" w:type="dxa"/>
        </w:trPr>
        <w:tc>
          <w:tcPr>
            <w:tcW w:w="8064" w:type="dxa"/>
            <w:shd w:val="clear" w:color="auto" w:fill="F2F2F2"/>
            <w:vAlign w:val="center"/>
          </w:tcPr>
          <w:p w:rsidR="00D7486B" w:rsidRPr="00A67420" w:rsidRDefault="00D7486B" w:rsidP="00A67420">
            <w:pPr>
              <w:spacing w:after="0" w:line="276" w:lineRule="auto"/>
              <w:jc w:val="lowKashida"/>
              <w:rPr>
                <w:rFonts w:cs="Calibri"/>
                <w:color w:val="F59F52"/>
                <w:sz w:val="28"/>
                <w:szCs w:val="28"/>
              </w:rPr>
            </w:pPr>
            <w:r w:rsidRPr="00A67420">
              <w:rPr>
                <w:rFonts w:cs="Calibri"/>
                <w:b/>
                <w:bCs/>
                <w:color w:val="5279BB"/>
                <w:sz w:val="28"/>
                <w:szCs w:val="28"/>
              </w:rPr>
              <w:t>College</w:t>
            </w:r>
            <w:r w:rsidRPr="00A67420">
              <w:rPr>
                <w:rFonts w:cs="Calibri"/>
                <w:b/>
                <w:bCs/>
                <w:color w:val="525252"/>
                <w:sz w:val="24"/>
                <w:szCs w:val="24"/>
              </w:rPr>
              <w:t xml:space="preserve">:  </w:t>
            </w:r>
            <w:r w:rsidRPr="00A67420">
              <w:rPr>
                <w:rFonts w:cs="Calibri"/>
                <w:b/>
                <w:bCs/>
                <w:color w:val="525252"/>
                <w:sz w:val="24"/>
                <w:szCs w:val="24"/>
                <w:rtl/>
              </w:rPr>
              <w:t xml:space="preserve"> </w:t>
            </w:r>
            <w:r w:rsidR="00652535">
              <w:rPr>
                <w:rFonts w:cs="Calibri"/>
                <w:b/>
                <w:bCs/>
                <w:color w:val="525252"/>
                <w:sz w:val="24"/>
                <w:szCs w:val="24"/>
              </w:rPr>
              <w:t>College</w:t>
            </w:r>
            <w:r w:rsidR="00A455C1" w:rsidRPr="00A67420">
              <w:rPr>
                <w:rFonts w:cs="Calibri"/>
                <w:b/>
                <w:bCs/>
                <w:color w:val="525252"/>
                <w:sz w:val="24"/>
                <w:szCs w:val="24"/>
              </w:rPr>
              <w:t xml:space="preserve"> of Languages and Translation</w:t>
            </w:r>
          </w:p>
        </w:tc>
      </w:tr>
      <w:tr w:rsidR="00D7486B" w:rsidRPr="00A67420" w:rsidTr="00A67420">
        <w:trPr>
          <w:trHeight w:val="576"/>
          <w:tblCellSpacing w:w="7" w:type="dxa"/>
        </w:trPr>
        <w:tc>
          <w:tcPr>
            <w:tcW w:w="8064" w:type="dxa"/>
            <w:shd w:val="clear" w:color="auto" w:fill="D9D9D9"/>
            <w:vAlign w:val="center"/>
          </w:tcPr>
          <w:p w:rsidR="00D7486B" w:rsidRPr="00A67420" w:rsidRDefault="00D7486B" w:rsidP="00A67420">
            <w:pPr>
              <w:spacing w:after="0" w:line="276" w:lineRule="auto"/>
              <w:jc w:val="lowKashida"/>
              <w:rPr>
                <w:rFonts w:cs="Calibri"/>
                <w:color w:val="F59F52"/>
                <w:sz w:val="28"/>
                <w:szCs w:val="28"/>
              </w:rPr>
            </w:pPr>
            <w:r w:rsidRPr="00A67420">
              <w:rPr>
                <w:rFonts w:cs="Calibri"/>
                <w:b/>
                <w:bCs/>
                <w:color w:val="5279BB"/>
                <w:sz w:val="28"/>
                <w:szCs w:val="28"/>
              </w:rPr>
              <w:t>Institution</w:t>
            </w:r>
            <w:r w:rsidRPr="00A67420">
              <w:rPr>
                <w:rFonts w:cs="Calibri"/>
                <w:b/>
                <w:bCs/>
                <w:color w:val="525252"/>
                <w:sz w:val="24"/>
                <w:szCs w:val="24"/>
              </w:rPr>
              <w:t xml:space="preserve">:  </w:t>
            </w:r>
            <w:r w:rsidRPr="00A67420">
              <w:rPr>
                <w:rFonts w:cs="Calibri"/>
                <w:b/>
                <w:bCs/>
                <w:color w:val="525252"/>
                <w:sz w:val="24"/>
                <w:szCs w:val="24"/>
                <w:rtl/>
              </w:rPr>
              <w:t xml:space="preserve"> </w:t>
            </w:r>
            <w:r w:rsidR="00A455C1" w:rsidRPr="00A67420">
              <w:rPr>
                <w:rFonts w:cs="Calibri"/>
                <w:b/>
                <w:bCs/>
                <w:color w:val="525252"/>
                <w:sz w:val="24"/>
                <w:szCs w:val="24"/>
              </w:rPr>
              <w:t>King Khalid University</w:t>
            </w:r>
          </w:p>
        </w:tc>
      </w:tr>
      <w:tr w:rsidR="00F715EF" w:rsidRPr="00A67420" w:rsidTr="00A67420">
        <w:trPr>
          <w:trHeight w:val="576"/>
          <w:tblCellSpacing w:w="7" w:type="dxa"/>
        </w:trPr>
        <w:tc>
          <w:tcPr>
            <w:tcW w:w="8064" w:type="dxa"/>
            <w:shd w:val="clear" w:color="auto" w:fill="F2F2F2"/>
            <w:vAlign w:val="center"/>
          </w:tcPr>
          <w:p w:rsidR="00F715EF" w:rsidRPr="00A67420" w:rsidRDefault="00F715EF" w:rsidP="00A67420">
            <w:pPr>
              <w:spacing w:after="0" w:line="276" w:lineRule="auto"/>
              <w:jc w:val="lowKashida"/>
              <w:rPr>
                <w:rFonts w:cs="Calibri"/>
                <w:color w:val="F59F52"/>
                <w:sz w:val="28"/>
                <w:szCs w:val="28"/>
              </w:rPr>
            </w:pPr>
            <w:r w:rsidRPr="00A67420">
              <w:rPr>
                <w:rFonts w:cs="Calibri"/>
                <w:b/>
                <w:bCs/>
                <w:color w:val="5279BB"/>
                <w:sz w:val="28"/>
                <w:szCs w:val="28"/>
              </w:rPr>
              <w:t>Version</w:t>
            </w:r>
            <w:r w:rsidRPr="00A67420">
              <w:rPr>
                <w:rFonts w:cs="Calibri" w:hint="cs"/>
                <w:b/>
                <w:bCs/>
                <w:color w:val="525252"/>
                <w:sz w:val="24"/>
                <w:szCs w:val="24"/>
                <w:rtl/>
              </w:rPr>
              <w:t>:</w:t>
            </w:r>
            <w:r w:rsidRPr="00A67420">
              <w:rPr>
                <w:rFonts w:cs="Calibri"/>
                <w:b/>
                <w:bCs/>
                <w:color w:val="525252"/>
                <w:sz w:val="24"/>
                <w:szCs w:val="24"/>
              </w:rPr>
              <w:t xml:space="preserve">  </w:t>
            </w:r>
            <w:r w:rsidRPr="00A67420">
              <w:rPr>
                <w:rFonts w:cs="Calibri"/>
                <w:b/>
                <w:bCs/>
                <w:color w:val="525252"/>
                <w:sz w:val="24"/>
                <w:szCs w:val="24"/>
                <w:rtl/>
              </w:rPr>
              <w:t xml:space="preserve"> </w:t>
            </w:r>
            <w:r w:rsidR="00F92EA7">
              <w:rPr>
                <w:rFonts w:cs="Calibri"/>
                <w:b/>
                <w:bCs/>
                <w:color w:val="525252"/>
                <w:sz w:val="24"/>
                <w:szCs w:val="24"/>
              </w:rPr>
              <w:t>5</w:t>
            </w:r>
          </w:p>
        </w:tc>
      </w:tr>
      <w:tr w:rsidR="00F715EF" w:rsidRPr="00A67420" w:rsidTr="00A67420">
        <w:trPr>
          <w:trHeight w:val="576"/>
          <w:tblCellSpacing w:w="7" w:type="dxa"/>
        </w:trPr>
        <w:tc>
          <w:tcPr>
            <w:tcW w:w="8064" w:type="dxa"/>
            <w:shd w:val="clear" w:color="auto" w:fill="D9D9D9"/>
            <w:vAlign w:val="center"/>
          </w:tcPr>
          <w:p w:rsidR="00F715EF" w:rsidRPr="00A67420" w:rsidRDefault="00F715EF" w:rsidP="00A67420">
            <w:pPr>
              <w:spacing w:after="0" w:line="276" w:lineRule="auto"/>
              <w:jc w:val="lowKashida"/>
              <w:rPr>
                <w:rFonts w:cs="Calibri"/>
                <w:color w:val="F59F52"/>
                <w:sz w:val="28"/>
                <w:szCs w:val="28"/>
                <w:rtl/>
                <w:lang w:bidi="ar-EG"/>
              </w:rPr>
            </w:pPr>
            <w:r w:rsidRPr="00A67420">
              <w:rPr>
                <w:rFonts w:cs="Calibri"/>
                <w:b/>
                <w:bCs/>
                <w:color w:val="5279BB"/>
                <w:sz w:val="28"/>
                <w:szCs w:val="28"/>
              </w:rPr>
              <w:t>Last</w:t>
            </w:r>
            <w:r w:rsidRPr="00A67420">
              <w:rPr>
                <w:rFonts w:cs="Calibri"/>
                <w:b/>
                <w:bCs/>
                <w:color w:val="FF0000"/>
                <w:sz w:val="28"/>
                <w:szCs w:val="28"/>
              </w:rPr>
              <w:t xml:space="preserve"> </w:t>
            </w:r>
            <w:r w:rsidRPr="00A67420">
              <w:rPr>
                <w:rFonts w:cs="Calibri"/>
                <w:b/>
                <w:bCs/>
                <w:color w:val="5279BB"/>
                <w:sz w:val="28"/>
                <w:szCs w:val="28"/>
              </w:rPr>
              <w:t>Revision Date</w:t>
            </w:r>
            <w:r w:rsidRPr="00A67420">
              <w:rPr>
                <w:rFonts w:cs="Calibri" w:hint="cs"/>
                <w:i/>
                <w:iCs/>
                <w:color w:val="7B7B7B"/>
                <w:sz w:val="28"/>
                <w:szCs w:val="28"/>
                <w:rtl/>
              </w:rPr>
              <w:t>:</w:t>
            </w:r>
            <w:r w:rsidRPr="00A67420">
              <w:rPr>
                <w:rFonts w:cs="Calibri"/>
                <w:i/>
                <w:iCs/>
                <w:color w:val="7B7B7B"/>
                <w:sz w:val="28"/>
                <w:szCs w:val="28"/>
              </w:rPr>
              <w:t xml:space="preserve">  </w:t>
            </w:r>
            <w:r w:rsidRPr="00A67420">
              <w:rPr>
                <w:rFonts w:cs="Calibri"/>
                <w:i/>
                <w:iCs/>
                <w:color w:val="7B7B7B"/>
                <w:sz w:val="28"/>
                <w:szCs w:val="28"/>
                <w:rtl/>
              </w:rPr>
              <w:t xml:space="preserve"> </w:t>
            </w:r>
            <w:r w:rsidRPr="00A67420">
              <w:rPr>
                <w:rFonts w:cs="Calibri"/>
                <w:i/>
                <w:iCs/>
                <w:color w:val="7B7B7B"/>
                <w:sz w:val="28"/>
                <w:szCs w:val="28"/>
              </w:rPr>
              <w:t xml:space="preserve"> </w:t>
            </w:r>
            <w:r w:rsidR="002418C6">
              <w:rPr>
                <w:rFonts w:cs="Calibri"/>
                <w:b/>
                <w:bCs/>
                <w:color w:val="525252"/>
                <w:sz w:val="24"/>
                <w:szCs w:val="24"/>
              </w:rPr>
              <w:t>October</w:t>
            </w:r>
            <w:r w:rsidR="00F92EA7">
              <w:rPr>
                <w:rFonts w:cs="Calibri"/>
                <w:b/>
                <w:bCs/>
                <w:color w:val="525252"/>
                <w:sz w:val="24"/>
                <w:szCs w:val="24"/>
              </w:rPr>
              <w:t xml:space="preserve"> 30, </w:t>
            </w:r>
            <w:r w:rsidR="00AB144D" w:rsidRPr="00A67420">
              <w:rPr>
                <w:rFonts w:cs="Calibri"/>
                <w:b/>
                <w:bCs/>
                <w:color w:val="525252"/>
                <w:sz w:val="24"/>
                <w:szCs w:val="24"/>
              </w:rPr>
              <w:t xml:space="preserve"> 20</w:t>
            </w:r>
            <w:r w:rsidR="002418C6">
              <w:rPr>
                <w:rFonts w:cs="Calibri"/>
                <w:b/>
                <w:bCs/>
                <w:color w:val="525252"/>
                <w:sz w:val="24"/>
                <w:szCs w:val="24"/>
              </w:rPr>
              <w:t>24</w:t>
            </w:r>
          </w:p>
        </w:tc>
      </w:tr>
    </w:tbl>
    <w:p w:rsidR="006973C7" w:rsidRPr="009705FA" w:rsidRDefault="006973C7" w:rsidP="004C5EBA">
      <w:pPr>
        <w:pStyle w:val="BasicParagraph"/>
        <w:spacing w:line="360" w:lineRule="auto"/>
        <w:rPr>
          <w:rStyle w:val="a"/>
          <w:rFonts w:ascii="Calibri" w:hAnsi="Calibri" w:cs="Calibri"/>
          <w:color w:val="4C3D8E"/>
          <w:rtl/>
        </w:rPr>
      </w:pPr>
    </w:p>
    <w:p w:rsidR="00D7486B" w:rsidRPr="009705FA" w:rsidRDefault="00D7486B"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sz w:val="32"/>
          <w:szCs w:val="32"/>
          <w:rtl/>
        </w:rPr>
      </w:pPr>
    </w:p>
    <w:p w:rsidR="009705FA" w:rsidRDefault="009705FA">
      <w:pPr>
        <w:rPr>
          <w:rStyle w:val="a"/>
          <w:rFonts w:ascii="Calibri" w:hAnsi="Calibri" w:cs="Calibri"/>
          <w:color w:val="4C3D8E"/>
          <w:lang w:bidi="ar-YE"/>
        </w:rPr>
      </w:pPr>
      <w:r>
        <w:rPr>
          <w:rStyle w:val="a"/>
          <w:rFonts w:ascii="Calibri" w:hAnsi="Calibri" w:cs="Calibri"/>
          <w:color w:val="4C3D8E"/>
        </w:rPr>
        <w:br w:type="page"/>
      </w:r>
    </w:p>
    <w:p w:rsidR="000E4E61" w:rsidRPr="009705FA" w:rsidRDefault="000E4E61">
      <w:pPr>
        <w:pStyle w:val="TOCHeading"/>
        <w:rPr>
          <w:rFonts w:ascii="Calibri" w:hAnsi="Calibri" w:cs="Calibri"/>
          <w:b/>
          <w:bCs/>
          <w:sz w:val="28"/>
          <w:szCs w:val="28"/>
        </w:rPr>
      </w:pPr>
      <w:bookmarkStart w:id="0" w:name="_Ref115691703"/>
      <w:r w:rsidRPr="009705FA">
        <w:rPr>
          <w:rFonts w:ascii="Calibri" w:hAnsi="Calibri" w:cs="Calibri"/>
          <w:b/>
          <w:bCs/>
          <w:sz w:val="28"/>
          <w:szCs w:val="28"/>
        </w:rPr>
        <w:t>Table of Contents</w:t>
      </w:r>
    </w:p>
    <w:p w:rsidR="00012D32" w:rsidRDefault="00612DF0">
      <w:pPr>
        <w:pStyle w:val="TOC1"/>
        <w:tabs>
          <w:tab w:val="right" w:leader="dot" w:pos="9628"/>
        </w:tabs>
        <w:rPr>
          <w:rFonts w:eastAsia="Times New Roman"/>
          <w:noProof/>
          <w:kern w:val="2"/>
        </w:rPr>
      </w:pPr>
      <w:r w:rsidRPr="00612DF0">
        <w:rPr>
          <w:rFonts w:cs="Calibri"/>
          <w:sz w:val="28"/>
          <w:szCs w:val="28"/>
        </w:rPr>
        <w:fldChar w:fldCharType="begin"/>
      </w:r>
      <w:r w:rsidR="000E4E61" w:rsidRPr="009705FA">
        <w:rPr>
          <w:rFonts w:cs="Calibri"/>
          <w:sz w:val="28"/>
          <w:szCs w:val="28"/>
        </w:rPr>
        <w:instrText xml:space="preserve"> TOC \o "1-3" \h \z \u </w:instrText>
      </w:r>
      <w:r w:rsidRPr="00612DF0">
        <w:rPr>
          <w:rFonts w:cs="Calibri"/>
          <w:sz w:val="28"/>
          <w:szCs w:val="28"/>
        </w:rPr>
        <w:fldChar w:fldCharType="separate"/>
      </w:r>
      <w:hyperlink w:anchor="_Toc138158353" w:history="1">
        <w:r w:rsidR="00012D32" w:rsidRPr="00DA05BB">
          <w:rPr>
            <w:rStyle w:val="Hyperlink"/>
            <w:rFonts w:cs="Calibri"/>
            <w:b/>
            <w:bCs/>
            <w:noProof/>
          </w:rPr>
          <w:t>A. General information about the course:</w:t>
        </w:r>
        <w:r w:rsidR="00012D32">
          <w:rPr>
            <w:noProof/>
            <w:webHidden/>
          </w:rPr>
          <w:tab/>
        </w:r>
        <w:r>
          <w:rPr>
            <w:noProof/>
            <w:webHidden/>
          </w:rPr>
          <w:fldChar w:fldCharType="begin"/>
        </w:r>
        <w:r w:rsidR="00012D32">
          <w:rPr>
            <w:noProof/>
            <w:webHidden/>
          </w:rPr>
          <w:instrText xml:space="preserve"> PAGEREF _Toc138158353 \h </w:instrText>
        </w:r>
        <w:r>
          <w:rPr>
            <w:noProof/>
            <w:webHidden/>
          </w:rPr>
        </w:r>
        <w:r>
          <w:rPr>
            <w:noProof/>
            <w:webHidden/>
          </w:rPr>
          <w:fldChar w:fldCharType="separate"/>
        </w:r>
        <w:r w:rsidR="0061206A">
          <w:rPr>
            <w:noProof/>
            <w:webHidden/>
          </w:rPr>
          <w:t>3</w:t>
        </w:r>
        <w:r>
          <w:rPr>
            <w:noProof/>
            <w:webHidden/>
          </w:rPr>
          <w:fldChar w:fldCharType="end"/>
        </w:r>
      </w:hyperlink>
    </w:p>
    <w:p w:rsidR="00012D32" w:rsidRDefault="00612DF0">
      <w:pPr>
        <w:pStyle w:val="TOC1"/>
        <w:tabs>
          <w:tab w:val="right" w:leader="dot" w:pos="9628"/>
        </w:tabs>
        <w:rPr>
          <w:rFonts w:eastAsia="Times New Roman"/>
          <w:noProof/>
          <w:kern w:val="2"/>
        </w:rPr>
      </w:pPr>
      <w:hyperlink w:anchor="_Toc138158354" w:history="1">
        <w:r w:rsidR="00012D32" w:rsidRPr="00DA05BB">
          <w:rPr>
            <w:rStyle w:val="Hyperlink"/>
            <w:rFonts w:cs="Calibri"/>
            <w:b/>
            <w:bCs/>
            <w:noProof/>
          </w:rPr>
          <w:t>B. Course Learning Outcomes (CLOs), Teaching Strategies and Assessment Methods:</w:t>
        </w:r>
        <w:r w:rsidR="00012D32">
          <w:rPr>
            <w:noProof/>
            <w:webHidden/>
          </w:rPr>
          <w:tab/>
        </w:r>
        <w:r>
          <w:rPr>
            <w:noProof/>
            <w:webHidden/>
          </w:rPr>
          <w:fldChar w:fldCharType="begin"/>
        </w:r>
        <w:r w:rsidR="00012D32">
          <w:rPr>
            <w:noProof/>
            <w:webHidden/>
          </w:rPr>
          <w:instrText xml:space="preserve"> PAGEREF _Toc138158354 \h </w:instrText>
        </w:r>
        <w:r>
          <w:rPr>
            <w:noProof/>
            <w:webHidden/>
          </w:rPr>
        </w:r>
        <w:r>
          <w:rPr>
            <w:noProof/>
            <w:webHidden/>
          </w:rPr>
          <w:fldChar w:fldCharType="separate"/>
        </w:r>
        <w:r w:rsidR="0061206A">
          <w:rPr>
            <w:noProof/>
            <w:webHidden/>
          </w:rPr>
          <w:t>5</w:t>
        </w:r>
        <w:r>
          <w:rPr>
            <w:noProof/>
            <w:webHidden/>
          </w:rPr>
          <w:fldChar w:fldCharType="end"/>
        </w:r>
      </w:hyperlink>
    </w:p>
    <w:p w:rsidR="00012D32" w:rsidRDefault="00612DF0">
      <w:pPr>
        <w:pStyle w:val="TOC1"/>
        <w:tabs>
          <w:tab w:val="right" w:leader="dot" w:pos="9628"/>
        </w:tabs>
        <w:rPr>
          <w:rFonts w:eastAsia="Times New Roman"/>
          <w:noProof/>
          <w:kern w:val="2"/>
        </w:rPr>
      </w:pPr>
      <w:hyperlink w:anchor="_Toc138158355" w:history="1">
        <w:r w:rsidR="00012D32" w:rsidRPr="00DA05BB">
          <w:rPr>
            <w:rStyle w:val="Hyperlink"/>
            <w:rFonts w:cs="Calibri"/>
            <w:b/>
            <w:bCs/>
            <w:noProof/>
          </w:rPr>
          <w:t>C. Course Content:</w:t>
        </w:r>
        <w:r w:rsidR="00012D32">
          <w:rPr>
            <w:noProof/>
            <w:webHidden/>
          </w:rPr>
          <w:tab/>
        </w:r>
        <w:r>
          <w:rPr>
            <w:noProof/>
            <w:webHidden/>
          </w:rPr>
          <w:fldChar w:fldCharType="begin"/>
        </w:r>
        <w:r w:rsidR="00012D32">
          <w:rPr>
            <w:noProof/>
            <w:webHidden/>
          </w:rPr>
          <w:instrText xml:space="preserve"> PAGEREF _Toc138158355 \h </w:instrText>
        </w:r>
        <w:r>
          <w:rPr>
            <w:noProof/>
            <w:webHidden/>
          </w:rPr>
        </w:r>
        <w:r>
          <w:rPr>
            <w:noProof/>
            <w:webHidden/>
          </w:rPr>
          <w:fldChar w:fldCharType="separate"/>
        </w:r>
        <w:r w:rsidR="0061206A">
          <w:rPr>
            <w:noProof/>
            <w:webHidden/>
          </w:rPr>
          <w:t>7</w:t>
        </w:r>
        <w:r>
          <w:rPr>
            <w:noProof/>
            <w:webHidden/>
          </w:rPr>
          <w:fldChar w:fldCharType="end"/>
        </w:r>
      </w:hyperlink>
    </w:p>
    <w:p w:rsidR="00012D32" w:rsidRDefault="00612DF0">
      <w:pPr>
        <w:pStyle w:val="TOC1"/>
        <w:tabs>
          <w:tab w:val="right" w:leader="dot" w:pos="9628"/>
        </w:tabs>
        <w:rPr>
          <w:rFonts w:eastAsia="Times New Roman"/>
          <w:noProof/>
          <w:kern w:val="2"/>
        </w:rPr>
      </w:pPr>
      <w:hyperlink w:anchor="_Toc138158356" w:history="1">
        <w:r w:rsidR="00012D32" w:rsidRPr="00DA05BB">
          <w:rPr>
            <w:rStyle w:val="Hyperlink"/>
            <w:rFonts w:cs="Calibri"/>
            <w:b/>
            <w:bCs/>
            <w:noProof/>
          </w:rPr>
          <w:t>D. Students Assessment Activities:</w:t>
        </w:r>
        <w:r w:rsidR="00012D32">
          <w:rPr>
            <w:noProof/>
            <w:webHidden/>
          </w:rPr>
          <w:tab/>
        </w:r>
        <w:r>
          <w:rPr>
            <w:noProof/>
            <w:webHidden/>
          </w:rPr>
          <w:fldChar w:fldCharType="begin"/>
        </w:r>
        <w:r w:rsidR="00012D32">
          <w:rPr>
            <w:noProof/>
            <w:webHidden/>
          </w:rPr>
          <w:instrText xml:space="preserve"> PAGEREF _Toc138158356 \h </w:instrText>
        </w:r>
        <w:r>
          <w:rPr>
            <w:noProof/>
            <w:webHidden/>
          </w:rPr>
        </w:r>
        <w:r>
          <w:rPr>
            <w:noProof/>
            <w:webHidden/>
          </w:rPr>
          <w:fldChar w:fldCharType="separate"/>
        </w:r>
        <w:r w:rsidR="0061206A">
          <w:rPr>
            <w:noProof/>
            <w:webHidden/>
          </w:rPr>
          <w:t>8</w:t>
        </w:r>
        <w:r>
          <w:rPr>
            <w:noProof/>
            <w:webHidden/>
          </w:rPr>
          <w:fldChar w:fldCharType="end"/>
        </w:r>
      </w:hyperlink>
    </w:p>
    <w:p w:rsidR="00012D32" w:rsidRDefault="00612DF0">
      <w:pPr>
        <w:pStyle w:val="TOC1"/>
        <w:tabs>
          <w:tab w:val="right" w:leader="dot" w:pos="9628"/>
        </w:tabs>
        <w:rPr>
          <w:rFonts w:eastAsia="Times New Roman"/>
          <w:noProof/>
          <w:kern w:val="2"/>
        </w:rPr>
      </w:pPr>
      <w:hyperlink w:anchor="_Toc138158357" w:history="1">
        <w:r w:rsidR="00012D32" w:rsidRPr="00DA05BB">
          <w:rPr>
            <w:rStyle w:val="Hyperlink"/>
            <w:rFonts w:cs="Calibri"/>
            <w:b/>
            <w:bCs/>
            <w:noProof/>
          </w:rPr>
          <w:t>E. Learning Resources and Facilities</w:t>
        </w:r>
        <w:r w:rsidR="00012D32" w:rsidRPr="00DA05BB">
          <w:rPr>
            <w:rStyle w:val="Hyperlink"/>
            <w:rFonts w:cs="Calibri"/>
            <w:b/>
            <w:bCs/>
            <w:noProof/>
            <w:rtl/>
          </w:rPr>
          <w:t>:</w:t>
        </w:r>
        <w:r w:rsidR="00012D32">
          <w:rPr>
            <w:noProof/>
            <w:webHidden/>
          </w:rPr>
          <w:tab/>
        </w:r>
        <w:r>
          <w:rPr>
            <w:noProof/>
            <w:webHidden/>
          </w:rPr>
          <w:fldChar w:fldCharType="begin"/>
        </w:r>
        <w:r w:rsidR="00012D32">
          <w:rPr>
            <w:noProof/>
            <w:webHidden/>
          </w:rPr>
          <w:instrText xml:space="preserve"> PAGEREF _Toc138158357 \h </w:instrText>
        </w:r>
        <w:r>
          <w:rPr>
            <w:noProof/>
            <w:webHidden/>
          </w:rPr>
        </w:r>
        <w:r>
          <w:rPr>
            <w:noProof/>
            <w:webHidden/>
          </w:rPr>
          <w:fldChar w:fldCharType="separate"/>
        </w:r>
        <w:r w:rsidR="0061206A">
          <w:rPr>
            <w:noProof/>
            <w:webHidden/>
          </w:rPr>
          <w:t>8</w:t>
        </w:r>
        <w:r>
          <w:rPr>
            <w:noProof/>
            <w:webHidden/>
          </w:rPr>
          <w:fldChar w:fldCharType="end"/>
        </w:r>
      </w:hyperlink>
    </w:p>
    <w:p w:rsidR="00012D32" w:rsidRDefault="00612DF0">
      <w:pPr>
        <w:pStyle w:val="TOC1"/>
        <w:tabs>
          <w:tab w:val="right" w:leader="dot" w:pos="9628"/>
        </w:tabs>
        <w:rPr>
          <w:rFonts w:eastAsia="Times New Roman"/>
          <w:noProof/>
          <w:kern w:val="2"/>
        </w:rPr>
      </w:pPr>
      <w:hyperlink w:anchor="_Toc138158358" w:history="1">
        <w:r w:rsidR="00012D32" w:rsidRPr="00DA05BB">
          <w:rPr>
            <w:rStyle w:val="Hyperlink"/>
            <w:rFonts w:cs="Calibri"/>
            <w:b/>
            <w:bCs/>
            <w:noProof/>
            <w:lang w:bidi="ar-YE"/>
          </w:rPr>
          <w:t>F. Assessment of Course Quality:</w:t>
        </w:r>
        <w:r w:rsidR="00012D32">
          <w:rPr>
            <w:noProof/>
            <w:webHidden/>
          </w:rPr>
          <w:tab/>
        </w:r>
        <w:r>
          <w:rPr>
            <w:noProof/>
            <w:webHidden/>
          </w:rPr>
          <w:fldChar w:fldCharType="begin"/>
        </w:r>
        <w:r w:rsidR="00012D32">
          <w:rPr>
            <w:noProof/>
            <w:webHidden/>
          </w:rPr>
          <w:instrText xml:space="preserve"> PAGEREF _Toc138158358 \h </w:instrText>
        </w:r>
        <w:r>
          <w:rPr>
            <w:noProof/>
            <w:webHidden/>
          </w:rPr>
        </w:r>
        <w:r>
          <w:rPr>
            <w:noProof/>
            <w:webHidden/>
          </w:rPr>
          <w:fldChar w:fldCharType="separate"/>
        </w:r>
        <w:r w:rsidR="0061206A">
          <w:rPr>
            <w:noProof/>
            <w:webHidden/>
          </w:rPr>
          <w:t>10</w:t>
        </w:r>
        <w:r>
          <w:rPr>
            <w:noProof/>
            <w:webHidden/>
          </w:rPr>
          <w:fldChar w:fldCharType="end"/>
        </w:r>
      </w:hyperlink>
    </w:p>
    <w:p w:rsidR="00012D32" w:rsidRDefault="00612DF0">
      <w:pPr>
        <w:pStyle w:val="TOC1"/>
        <w:tabs>
          <w:tab w:val="right" w:leader="dot" w:pos="9628"/>
        </w:tabs>
        <w:rPr>
          <w:rFonts w:eastAsia="Times New Roman"/>
          <w:noProof/>
          <w:kern w:val="2"/>
        </w:rPr>
      </w:pPr>
      <w:hyperlink w:anchor="_Toc138158359" w:history="1">
        <w:r w:rsidR="00012D32" w:rsidRPr="00DA05BB">
          <w:rPr>
            <w:rStyle w:val="Hyperlink"/>
            <w:rFonts w:cs="Calibri"/>
            <w:b/>
            <w:bCs/>
            <w:noProof/>
          </w:rPr>
          <w:t>G. Specification Approval Data:</w:t>
        </w:r>
        <w:r w:rsidR="00012D32">
          <w:rPr>
            <w:noProof/>
            <w:webHidden/>
          </w:rPr>
          <w:tab/>
        </w:r>
        <w:r>
          <w:rPr>
            <w:noProof/>
            <w:webHidden/>
          </w:rPr>
          <w:fldChar w:fldCharType="begin"/>
        </w:r>
        <w:r w:rsidR="00012D32">
          <w:rPr>
            <w:noProof/>
            <w:webHidden/>
          </w:rPr>
          <w:instrText xml:space="preserve"> PAGEREF _Toc138158359 \h </w:instrText>
        </w:r>
        <w:r>
          <w:rPr>
            <w:noProof/>
            <w:webHidden/>
          </w:rPr>
        </w:r>
        <w:r>
          <w:rPr>
            <w:noProof/>
            <w:webHidden/>
          </w:rPr>
          <w:fldChar w:fldCharType="separate"/>
        </w:r>
        <w:r w:rsidR="0061206A">
          <w:rPr>
            <w:noProof/>
            <w:webHidden/>
          </w:rPr>
          <w:t>10</w:t>
        </w:r>
        <w:r>
          <w:rPr>
            <w:noProof/>
            <w:webHidden/>
          </w:rPr>
          <w:fldChar w:fldCharType="end"/>
        </w:r>
      </w:hyperlink>
    </w:p>
    <w:p w:rsidR="000E4E61" w:rsidRPr="009705FA" w:rsidRDefault="00612DF0">
      <w:pPr>
        <w:rPr>
          <w:rFonts w:cs="Calibri"/>
        </w:rPr>
      </w:pPr>
      <w:r w:rsidRPr="009705FA">
        <w:rPr>
          <w:rFonts w:cs="Calibri"/>
          <w:b/>
          <w:bCs/>
          <w:noProof/>
          <w:sz w:val="28"/>
          <w:szCs w:val="28"/>
        </w:rPr>
        <w:fldChar w:fldCharType="end"/>
      </w:r>
    </w:p>
    <w:p w:rsidR="00600C13" w:rsidRPr="009705FA" w:rsidRDefault="00600C13">
      <w:pPr>
        <w:rPr>
          <w:rStyle w:val="a"/>
          <w:rFonts w:ascii="Calibri" w:eastAsia="Times New Roman" w:hAnsi="Calibri" w:cs="Calibri"/>
          <w:color w:val="4C3D8E"/>
          <w:sz w:val="32"/>
          <w:szCs w:val="32"/>
          <w:lang w:bidi="ar-YE"/>
        </w:rPr>
      </w:pPr>
      <w:r w:rsidRPr="009705FA">
        <w:rPr>
          <w:rStyle w:val="a"/>
          <w:rFonts w:ascii="Calibri" w:hAnsi="Calibri" w:cs="Calibri"/>
          <w:color w:val="4C3D8E"/>
          <w:sz w:val="32"/>
          <w:szCs w:val="32"/>
          <w:lang w:bidi="ar-YE"/>
        </w:rPr>
        <w:br w:type="page"/>
      </w:r>
    </w:p>
    <w:p w:rsidR="00600C13" w:rsidRPr="009705FA" w:rsidRDefault="00600C13" w:rsidP="00600C13">
      <w:pPr>
        <w:spacing w:after="0"/>
        <w:rPr>
          <w:rStyle w:val="a"/>
          <w:rFonts w:ascii="Calibri" w:hAnsi="Calibri" w:cs="Calibri"/>
          <w:color w:val="4C3D8E"/>
          <w:sz w:val="10"/>
          <w:szCs w:val="10"/>
          <w:lang w:bidi="ar-YE"/>
        </w:rPr>
      </w:pPr>
    </w:p>
    <w:p w:rsidR="005031B0" w:rsidRPr="0003438B" w:rsidRDefault="007068C9" w:rsidP="0003438B">
      <w:pPr>
        <w:pStyle w:val="Heading1"/>
        <w:spacing w:before="0"/>
        <w:rPr>
          <w:rStyle w:val="a"/>
          <w:rFonts w:ascii="Calibri" w:hAnsi="Calibri" w:cs="Calibri"/>
          <w:b/>
          <w:bCs/>
          <w:color w:val="4C3D8E"/>
          <w:sz w:val="32"/>
          <w:szCs w:val="32"/>
        </w:rPr>
      </w:pPr>
      <w:bookmarkStart w:id="1" w:name="_Toc138158353"/>
      <w:bookmarkEnd w:id="0"/>
      <w:r>
        <w:rPr>
          <w:rStyle w:val="a"/>
          <w:rFonts w:ascii="Calibri" w:hAnsi="Calibri" w:cs="Calibri"/>
          <w:b/>
          <w:bCs/>
          <w:color w:val="4C3D8E"/>
          <w:sz w:val="32"/>
          <w:szCs w:val="32"/>
        </w:rPr>
        <w:t xml:space="preserve">A. </w:t>
      </w:r>
      <w:r w:rsidRPr="0003438B">
        <w:rPr>
          <w:rStyle w:val="a"/>
          <w:rFonts w:ascii="Calibri" w:hAnsi="Calibri" w:cs="Calibri"/>
          <w:b/>
          <w:bCs/>
          <w:color w:val="4C3D8E"/>
          <w:sz w:val="32"/>
          <w:szCs w:val="32"/>
        </w:rPr>
        <w:t>GENERAL INFORMATION ABOUT THE COURSE</w:t>
      </w:r>
      <w:bookmarkEnd w:id="1"/>
    </w:p>
    <w:p w:rsidR="000A1BC7" w:rsidRPr="00012D32" w:rsidRDefault="007068C9">
      <w:pPr>
        <w:rPr>
          <w:rStyle w:val="a"/>
          <w:rFonts w:ascii="Calibri" w:hAnsi="Calibri" w:cs="Calibri"/>
          <w:b/>
          <w:bCs/>
          <w:color w:val="52B5C2"/>
          <w:sz w:val="28"/>
          <w:szCs w:val="28"/>
          <w:lang w:val="en-GB"/>
        </w:rPr>
      </w:pPr>
      <w:r w:rsidRPr="00073DAC">
        <w:rPr>
          <w:rStyle w:val="a"/>
          <w:rFonts w:ascii="Calibri" w:hAnsi="Calibri" w:cs="Calibri"/>
          <w:b/>
          <w:bCs/>
          <w:color w:val="52B5C2"/>
          <w:sz w:val="28"/>
          <w:szCs w:val="28"/>
        </w:rPr>
        <w:t xml:space="preserve">1. </w:t>
      </w:r>
      <w:r w:rsidRPr="00DB0E18">
        <w:rPr>
          <w:rStyle w:val="a"/>
          <w:rFonts w:ascii="Calibri" w:hAnsi="Calibri" w:cs="Calibri"/>
          <w:b/>
          <w:bCs/>
          <w:color w:val="52B5C2"/>
          <w:sz w:val="28"/>
          <w:szCs w:val="28"/>
        </w:rPr>
        <w:t>COURSE IDENTIFICATION</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558"/>
        <w:gridCol w:w="1814"/>
        <w:gridCol w:w="1815"/>
        <w:gridCol w:w="908"/>
        <w:gridCol w:w="907"/>
        <w:gridCol w:w="1815"/>
        <w:gridCol w:w="1815"/>
      </w:tblGrid>
      <w:tr w:rsidR="000A1BC7" w:rsidRPr="00A67420" w:rsidTr="00A67420">
        <w:trPr>
          <w:trHeight w:val="363"/>
          <w:tblCellSpacing w:w="7" w:type="dxa"/>
          <w:jc w:val="center"/>
        </w:trPr>
        <w:tc>
          <w:tcPr>
            <w:tcW w:w="9604" w:type="dxa"/>
            <w:gridSpan w:val="7"/>
            <w:shd w:val="clear" w:color="auto" w:fill="4C3D8E"/>
          </w:tcPr>
          <w:p w:rsidR="000A1BC7" w:rsidRPr="00A67420" w:rsidRDefault="000A1BC7" w:rsidP="00A67420">
            <w:pPr>
              <w:spacing w:after="0" w:line="240" w:lineRule="auto"/>
              <w:ind w:right="43"/>
              <w:rPr>
                <w:rFonts w:eastAsia="Times New Roman" w:cs="Calibri"/>
                <w:b/>
                <w:bCs/>
                <w:color w:val="FFFFFF"/>
                <w:sz w:val="28"/>
                <w:szCs w:val="28"/>
                <w:rtl/>
              </w:rPr>
            </w:pPr>
            <w:r w:rsidRPr="00A67420">
              <w:rPr>
                <w:rFonts w:eastAsia="Times New Roman" w:cs="Calibri"/>
                <w:b/>
                <w:bCs/>
                <w:color w:val="FFFFFF"/>
                <w:sz w:val="28"/>
                <w:szCs w:val="28"/>
              </w:rPr>
              <w:t xml:space="preserve">1. Credit </w:t>
            </w:r>
            <w:r w:rsidR="007068C9" w:rsidRPr="00A67420">
              <w:rPr>
                <w:rFonts w:eastAsia="Times New Roman" w:cs="Calibri"/>
                <w:b/>
                <w:bCs/>
                <w:color w:val="FFFFFF"/>
                <w:sz w:val="28"/>
                <w:szCs w:val="28"/>
              </w:rPr>
              <w:t>H</w:t>
            </w:r>
            <w:r w:rsidRPr="00A67420">
              <w:rPr>
                <w:rFonts w:eastAsia="Times New Roman" w:cs="Calibri"/>
                <w:b/>
                <w:bCs/>
                <w:color w:val="FFFFFF"/>
                <w:sz w:val="28"/>
                <w:szCs w:val="28"/>
              </w:rPr>
              <w:t>ours: (</w:t>
            </w:r>
            <w:r w:rsidR="00E75735" w:rsidRPr="00A67420">
              <w:rPr>
                <w:rFonts w:eastAsia="Times New Roman" w:cs="Calibri"/>
                <w:b/>
                <w:bCs/>
                <w:color w:val="FFFFFF"/>
                <w:sz w:val="28"/>
                <w:szCs w:val="28"/>
              </w:rPr>
              <w:t>3</w:t>
            </w:r>
            <w:r w:rsidRPr="00A67420">
              <w:rPr>
                <w:rFonts w:eastAsia="Times New Roman" w:cs="Calibri"/>
                <w:b/>
                <w:bCs/>
                <w:color w:val="FFFFFF"/>
                <w:sz w:val="28"/>
                <w:szCs w:val="28"/>
              </w:rPr>
              <w:t>)</w:t>
            </w:r>
          </w:p>
        </w:tc>
      </w:tr>
      <w:tr w:rsidR="000A1BC7" w:rsidRPr="00A67420" w:rsidTr="00A67420">
        <w:trPr>
          <w:trHeight w:val="170"/>
          <w:tblCellSpacing w:w="7" w:type="dxa"/>
          <w:jc w:val="center"/>
        </w:trPr>
        <w:tc>
          <w:tcPr>
            <w:tcW w:w="9604" w:type="dxa"/>
            <w:gridSpan w:val="7"/>
            <w:shd w:val="clear" w:color="auto" w:fill="F2F2F2"/>
          </w:tcPr>
          <w:p w:rsidR="000A1BC7" w:rsidRPr="00A67420" w:rsidRDefault="002F0F66" w:rsidP="00A67420">
            <w:pPr>
              <w:spacing w:after="0" w:line="240" w:lineRule="auto"/>
              <w:jc w:val="lowKashida"/>
              <w:rPr>
                <w:rFonts w:cs="Calibri"/>
                <w:b/>
                <w:bCs/>
                <w:color w:val="525252"/>
                <w:sz w:val="24"/>
                <w:szCs w:val="24"/>
                <w:rtl/>
              </w:rPr>
            </w:pPr>
            <w:r w:rsidRPr="00A67420">
              <w:rPr>
                <w:rFonts w:cs="Calibri"/>
                <w:b/>
                <w:bCs/>
                <w:color w:val="525252"/>
                <w:sz w:val="24"/>
                <w:szCs w:val="24"/>
              </w:rPr>
              <w:t xml:space="preserve">This course is designated </w:t>
            </w:r>
            <w:r w:rsidR="00E75735" w:rsidRPr="00A67420">
              <w:rPr>
                <w:rFonts w:cs="Calibri"/>
                <w:b/>
                <w:bCs/>
                <w:color w:val="525252"/>
                <w:sz w:val="24"/>
                <w:szCs w:val="24"/>
              </w:rPr>
              <w:t>3</w:t>
            </w:r>
            <w:r w:rsidRPr="00A67420">
              <w:rPr>
                <w:rFonts w:cs="Calibri"/>
                <w:b/>
                <w:bCs/>
                <w:color w:val="525252"/>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A67420" w:rsidTr="00A67420">
        <w:trPr>
          <w:trHeight w:val="420"/>
          <w:tblCellSpacing w:w="7" w:type="dxa"/>
          <w:jc w:val="center"/>
        </w:trPr>
        <w:tc>
          <w:tcPr>
            <w:tcW w:w="9604" w:type="dxa"/>
            <w:gridSpan w:val="7"/>
            <w:shd w:val="clear" w:color="auto" w:fill="4C3D8E"/>
          </w:tcPr>
          <w:p w:rsidR="000A1BC7" w:rsidRPr="00A67420" w:rsidRDefault="000A1BC7" w:rsidP="00A67420">
            <w:pPr>
              <w:spacing w:after="0" w:line="240" w:lineRule="auto"/>
              <w:ind w:right="43"/>
              <w:jc w:val="lowKashida"/>
              <w:rPr>
                <w:rFonts w:eastAsia="Times New Roman" w:cs="Calibri"/>
                <w:b/>
                <w:bCs/>
                <w:color w:val="FFFFFF"/>
                <w:sz w:val="28"/>
                <w:szCs w:val="28"/>
                <w:rtl/>
                <w:lang w:bidi="ar-EG"/>
              </w:rPr>
            </w:pPr>
            <w:r w:rsidRPr="00A67420">
              <w:rPr>
                <w:rFonts w:eastAsia="Times New Roman" w:cs="Calibri"/>
                <w:b/>
                <w:bCs/>
                <w:color w:val="FFFFFF"/>
                <w:sz w:val="28"/>
                <w:szCs w:val="28"/>
                <w:lang w:bidi="ar-EG"/>
              </w:rPr>
              <w:t xml:space="preserve">2. Course </w:t>
            </w:r>
            <w:r w:rsidR="007068C9" w:rsidRPr="00A67420">
              <w:rPr>
                <w:rFonts w:eastAsia="Times New Roman" w:cs="Calibri"/>
                <w:b/>
                <w:bCs/>
                <w:color w:val="FFFFFF"/>
                <w:sz w:val="28"/>
                <w:szCs w:val="28"/>
                <w:lang w:bidi="ar-EG"/>
              </w:rPr>
              <w:t>T</w:t>
            </w:r>
            <w:r w:rsidRPr="00A67420">
              <w:rPr>
                <w:rFonts w:eastAsia="Times New Roman" w:cs="Calibri"/>
                <w:b/>
                <w:bCs/>
                <w:color w:val="FFFFFF"/>
                <w:sz w:val="28"/>
                <w:szCs w:val="28"/>
                <w:lang w:bidi="ar-EG"/>
              </w:rPr>
              <w:t>ype</w:t>
            </w:r>
          </w:p>
        </w:tc>
      </w:tr>
      <w:tr w:rsidR="000A1BC7" w:rsidRPr="00A67420" w:rsidTr="00A67420">
        <w:trPr>
          <w:tblCellSpacing w:w="7" w:type="dxa"/>
          <w:jc w:val="center"/>
        </w:trPr>
        <w:tc>
          <w:tcPr>
            <w:tcW w:w="537" w:type="dxa"/>
            <w:shd w:val="clear" w:color="auto" w:fill="4C3D8E"/>
          </w:tcPr>
          <w:p w:rsidR="000A1BC7" w:rsidRPr="00A67420" w:rsidRDefault="000A1BC7" w:rsidP="00A67420">
            <w:pPr>
              <w:spacing w:after="0" w:line="240" w:lineRule="auto"/>
              <w:jc w:val="lowKashida"/>
              <w:rPr>
                <w:rFonts w:eastAsia="Times New Roman" w:cs="Calibri"/>
                <w:b/>
                <w:bCs/>
                <w:color w:val="FFFFFF"/>
                <w:sz w:val="24"/>
                <w:szCs w:val="24"/>
                <w:rtl/>
                <w:lang w:bidi="ar-EG"/>
              </w:rPr>
            </w:pPr>
            <w:r w:rsidRPr="00A67420">
              <w:rPr>
                <w:rFonts w:eastAsia="Times New Roman" w:cs="Calibri"/>
                <w:b/>
                <w:bCs/>
                <w:color w:val="FFFFFF"/>
                <w:sz w:val="24"/>
                <w:szCs w:val="24"/>
                <w:lang w:bidi="ar-EG"/>
              </w:rPr>
              <w:t>A.</w:t>
            </w:r>
          </w:p>
        </w:tc>
        <w:tc>
          <w:tcPr>
            <w:tcW w:w="1800" w:type="dxa"/>
            <w:shd w:val="clear" w:color="auto" w:fill="F2F2F2"/>
          </w:tcPr>
          <w:p w:rsidR="000A1BC7" w:rsidRPr="00A67420" w:rsidRDefault="000A1BC7" w:rsidP="00A67420">
            <w:pPr>
              <w:shd w:val="clear" w:color="auto" w:fill="F2F2F2"/>
              <w:spacing w:after="0" w:line="240" w:lineRule="auto"/>
              <w:rPr>
                <w:rFonts w:eastAsia="Times New Roman" w:cs="Calibri"/>
                <w:color w:val="000000"/>
                <w:sz w:val="24"/>
                <w:szCs w:val="24"/>
                <w:rtl/>
              </w:rPr>
            </w:pPr>
            <w:r w:rsidRPr="00A67420">
              <w:rPr>
                <w:rFonts w:ascii="Segoe UI Symbol" w:eastAsia="Times New Roman" w:hAnsi="Segoe UI Symbol" w:cs="Segoe UI Symbol" w:hint="cs"/>
                <w:color w:val="000000"/>
                <w:sz w:val="24"/>
                <w:szCs w:val="24"/>
                <w:rtl/>
              </w:rPr>
              <w:t>☐</w:t>
            </w:r>
            <w:r w:rsidRPr="00A67420">
              <w:rPr>
                <w:rFonts w:eastAsia="Times New Roman" w:cs="Calibri"/>
                <w:color w:val="000000"/>
                <w:sz w:val="24"/>
                <w:szCs w:val="24"/>
                <w:rtl/>
              </w:rPr>
              <w:t xml:space="preserve"> </w:t>
            </w:r>
            <w:r w:rsidRPr="00A67420">
              <w:rPr>
                <w:rFonts w:eastAsia="Times New Roman" w:cs="Calibri"/>
                <w:color w:val="000000"/>
                <w:sz w:val="24"/>
                <w:szCs w:val="24"/>
              </w:rPr>
              <w:t>University</w:t>
            </w:r>
            <w:r w:rsidRPr="00A67420">
              <w:rPr>
                <w:rFonts w:eastAsia="Times New Roman" w:cs="Calibri"/>
                <w:color w:val="000000"/>
                <w:sz w:val="24"/>
                <w:szCs w:val="24"/>
                <w:rtl/>
              </w:rPr>
              <w:t xml:space="preserve"> </w:t>
            </w:r>
          </w:p>
        </w:tc>
        <w:tc>
          <w:tcPr>
            <w:tcW w:w="1801" w:type="dxa"/>
            <w:shd w:val="clear" w:color="auto" w:fill="F2F2F2"/>
          </w:tcPr>
          <w:p w:rsidR="000A1BC7" w:rsidRPr="00A67420" w:rsidRDefault="000A1BC7" w:rsidP="00A67420">
            <w:pPr>
              <w:shd w:val="clear" w:color="auto" w:fill="F2F2F2"/>
              <w:spacing w:after="0" w:line="240" w:lineRule="auto"/>
              <w:rPr>
                <w:rFonts w:eastAsia="Times New Roman" w:cs="Calibri"/>
                <w:color w:val="000000"/>
                <w:sz w:val="24"/>
                <w:szCs w:val="24"/>
                <w:rtl/>
              </w:rPr>
            </w:pPr>
            <w:r w:rsidRPr="00A67420">
              <w:rPr>
                <w:rFonts w:ascii="Segoe UI Symbol" w:eastAsia="Times New Roman" w:hAnsi="Segoe UI Symbol" w:cs="Segoe UI Symbol" w:hint="cs"/>
                <w:color w:val="000000"/>
                <w:sz w:val="24"/>
                <w:szCs w:val="24"/>
                <w:rtl/>
              </w:rPr>
              <w:t>☐</w:t>
            </w:r>
            <w:r w:rsidRPr="00A67420">
              <w:rPr>
                <w:rFonts w:eastAsia="Times New Roman" w:cs="Calibri"/>
                <w:color w:val="000000"/>
                <w:sz w:val="24"/>
                <w:szCs w:val="24"/>
                <w:rtl/>
              </w:rPr>
              <w:t xml:space="preserve"> </w:t>
            </w:r>
            <w:r w:rsidRPr="00A67420">
              <w:rPr>
                <w:rFonts w:eastAsia="Times New Roman" w:cs="Calibri"/>
                <w:color w:val="000000"/>
                <w:sz w:val="24"/>
                <w:szCs w:val="24"/>
              </w:rPr>
              <w:t>College</w:t>
            </w:r>
          </w:p>
        </w:tc>
        <w:tc>
          <w:tcPr>
            <w:tcW w:w="1801" w:type="dxa"/>
            <w:gridSpan w:val="2"/>
            <w:shd w:val="clear" w:color="auto" w:fill="F2F2F2"/>
          </w:tcPr>
          <w:p w:rsidR="000A1BC7" w:rsidRPr="00A67420" w:rsidRDefault="00E73F86" w:rsidP="00A67420">
            <w:pPr>
              <w:shd w:val="clear" w:color="auto" w:fill="F2F2F2"/>
              <w:spacing w:after="0" w:line="240" w:lineRule="auto"/>
              <w:rPr>
                <w:rFonts w:eastAsia="Times New Roman" w:cs="Calibri"/>
                <w:color w:val="000000"/>
                <w:sz w:val="24"/>
                <w:szCs w:val="24"/>
                <w:rtl/>
              </w:rPr>
            </w:pPr>
            <w:r w:rsidRPr="00A67420">
              <w:rPr>
                <w:rFonts w:ascii="MS Gothic" w:eastAsia="MS Gothic" w:hAnsi="MS Gothic" w:cs="Calibri" w:hint="eastAsia"/>
                <w:color w:val="000000"/>
                <w:sz w:val="24"/>
                <w:szCs w:val="24"/>
              </w:rPr>
              <w:t>☒</w:t>
            </w:r>
            <w:r w:rsidR="000A1BC7" w:rsidRPr="00A67420">
              <w:rPr>
                <w:rFonts w:eastAsia="Times New Roman" w:cs="Calibri"/>
                <w:color w:val="000000"/>
                <w:sz w:val="24"/>
                <w:szCs w:val="24"/>
                <w:rtl/>
              </w:rPr>
              <w:t xml:space="preserve"> </w:t>
            </w:r>
            <w:r w:rsidR="000A1BC7" w:rsidRPr="00A67420">
              <w:rPr>
                <w:rFonts w:eastAsia="Times New Roman" w:cs="Calibri"/>
                <w:color w:val="000000"/>
                <w:sz w:val="24"/>
                <w:szCs w:val="24"/>
              </w:rPr>
              <w:t>Department</w:t>
            </w:r>
          </w:p>
        </w:tc>
        <w:tc>
          <w:tcPr>
            <w:tcW w:w="1801" w:type="dxa"/>
            <w:shd w:val="clear" w:color="auto" w:fill="F2F2F2"/>
          </w:tcPr>
          <w:p w:rsidR="000A1BC7" w:rsidRPr="00A67420" w:rsidRDefault="000A1BC7" w:rsidP="00A67420">
            <w:pPr>
              <w:shd w:val="clear" w:color="auto" w:fill="F2F2F2"/>
              <w:spacing w:after="0" w:line="240" w:lineRule="auto"/>
              <w:rPr>
                <w:rFonts w:ascii="Times New Roman" w:eastAsia="Times New Roman" w:hAnsi="Times New Roman" w:cs="Calibri"/>
                <w:color w:val="000000"/>
                <w:sz w:val="24"/>
                <w:szCs w:val="24"/>
                <w:rtl/>
              </w:rPr>
            </w:pPr>
            <w:r w:rsidRPr="00A67420">
              <w:rPr>
                <w:rFonts w:ascii="Segoe UI Symbol" w:eastAsia="Times New Roman" w:hAnsi="Segoe UI Symbol" w:cs="Segoe UI Symbol" w:hint="cs"/>
                <w:color w:val="000000"/>
                <w:sz w:val="24"/>
                <w:szCs w:val="24"/>
                <w:rtl/>
              </w:rPr>
              <w:t>☐</w:t>
            </w:r>
            <w:r w:rsidRPr="00A67420">
              <w:rPr>
                <w:rFonts w:eastAsia="Times New Roman" w:cs="Calibri"/>
                <w:color w:val="000000"/>
                <w:sz w:val="24"/>
                <w:szCs w:val="24"/>
                <w:rtl/>
              </w:rPr>
              <w:t xml:space="preserve"> </w:t>
            </w:r>
            <w:r w:rsidRPr="00A67420">
              <w:rPr>
                <w:rFonts w:eastAsia="Times New Roman" w:cs="Calibri"/>
                <w:color w:val="000000"/>
                <w:sz w:val="24"/>
                <w:szCs w:val="24"/>
              </w:rPr>
              <w:t>Track</w:t>
            </w:r>
          </w:p>
        </w:tc>
        <w:tc>
          <w:tcPr>
            <w:tcW w:w="1794" w:type="dxa"/>
            <w:shd w:val="clear" w:color="auto" w:fill="F2F2F2"/>
          </w:tcPr>
          <w:p w:rsidR="000A1BC7" w:rsidRPr="00A67420" w:rsidRDefault="000A1BC7" w:rsidP="00A67420">
            <w:pPr>
              <w:shd w:val="clear" w:color="auto" w:fill="F2F2F2"/>
              <w:spacing w:after="0" w:line="240" w:lineRule="auto"/>
              <w:rPr>
                <w:rFonts w:eastAsia="Times New Roman" w:cs="Calibri"/>
                <w:color w:val="000000"/>
                <w:sz w:val="24"/>
                <w:szCs w:val="24"/>
                <w:highlight w:val="yellow"/>
                <w:rtl/>
              </w:rPr>
            </w:pPr>
          </w:p>
        </w:tc>
      </w:tr>
      <w:tr w:rsidR="000A1BC7" w:rsidRPr="00A67420" w:rsidTr="00A67420">
        <w:trPr>
          <w:tblCellSpacing w:w="7" w:type="dxa"/>
          <w:jc w:val="center"/>
        </w:trPr>
        <w:tc>
          <w:tcPr>
            <w:tcW w:w="537" w:type="dxa"/>
            <w:shd w:val="clear" w:color="auto" w:fill="4C3D8E"/>
          </w:tcPr>
          <w:p w:rsidR="000A1BC7" w:rsidRPr="00A67420" w:rsidRDefault="000A1BC7" w:rsidP="00A67420">
            <w:pPr>
              <w:spacing w:after="0" w:line="240" w:lineRule="auto"/>
              <w:jc w:val="lowKashida"/>
              <w:rPr>
                <w:rFonts w:eastAsia="Times New Roman" w:cs="Calibri"/>
                <w:b/>
                <w:bCs/>
                <w:color w:val="FFFFFF"/>
                <w:sz w:val="24"/>
                <w:szCs w:val="24"/>
                <w:rtl/>
                <w:lang w:bidi="ar-EG"/>
              </w:rPr>
            </w:pPr>
            <w:r w:rsidRPr="00A67420">
              <w:rPr>
                <w:rFonts w:eastAsia="Times New Roman" w:cs="Calibri"/>
                <w:b/>
                <w:bCs/>
                <w:color w:val="FFFFFF"/>
                <w:sz w:val="24"/>
                <w:szCs w:val="24"/>
                <w:lang w:bidi="ar-EG"/>
              </w:rPr>
              <w:t>B.</w:t>
            </w:r>
          </w:p>
        </w:tc>
        <w:tc>
          <w:tcPr>
            <w:tcW w:w="4523" w:type="dxa"/>
            <w:gridSpan w:val="3"/>
            <w:shd w:val="clear" w:color="auto" w:fill="F2F2F2"/>
          </w:tcPr>
          <w:p w:rsidR="000A1BC7" w:rsidRPr="00A67420" w:rsidRDefault="00E73F86" w:rsidP="00A67420">
            <w:pPr>
              <w:shd w:val="clear" w:color="auto" w:fill="F2F2F2"/>
              <w:spacing w:after="0" w:line="240" w:lineRule="auto"/>
              <w:rPr>
                <w:rFonts w:eastAsia="Times New Roman" w:cs="Calibri"/>
                <w:color w:val="000000"/>
                <w:sz w:val="24"/>
                <w:szCs w:val="24"/>
                <w:rtl/>
              </w:rPr>
            </w:pPr>
            <w:r w:rsidRPr="00A67420">
              <w:rPr>
                <w:rFonts w:ascii="MS Gothic" w:eastAsia="MS Gothic" w:hAnsi="MS Gothic" w:cs="Calibri" w:hint="eastAsia"/>
                <w:color w:val="000000"/>
                <w:sz w:val="24"/>
                <w:szCs w:val="24"/>
              </w:rPr>
              <w:t>☒</w:t>
            </w:r>
            <w:r w:rsidR="000A1BC7" w:rsidRPr="00A67420">
              <w:rPr>
                <w:rFonts w:eastAsia="Times New Roman" w:cs="Calibri"/>
                <w:color w:val="000000"/>
                <w:sz w:val="24"/>
                <w:szCs w:val="24"/>
                <w:rtl/>
              </w:rPr>
              <w:t xml:space="preserve"> </w:t>
            </w:r>
            <w:r w:rsidR="000A1BC7" w:rsidRPr="00A67420">
              <w:rPr>
                <w:rFonts w:eastAsia="Times New Roman" w:cs="Calibri"/>
                <w:color w:val="000000"/>
                <w:sz w:val="24"/>
                <w:szCs w:val="24"/>
              </w:rPr>
              <w:t>Required</w:t>
            </w:r>
          </w:p>
        </w:tc>
        <w:tc>
          <w:tcPr>
            <w:tcW w:w="4516" w:type="dxa"/>
            <w:gridSpan w:val="3"/>
            <w:shd w:val="clear" w:color="auto" w:fill="F2F2F2"/>
          </w:tcPr>
          <w:p w:rsidR="000A1BC7" w:rsidRPr="00A67420" w:rsidRDefault="000A1BC7" w:rsidP="00A67420">
            <w:pPr>
              <w:shd w:val="clear" w:color="auto" w:fill="F2F2F2"/>
              <w:spacing w:after="0" w:line="240" w:lineRule="auto"/>
              <w:rPr>
                <w:rFonts w:eastAsia="Times New Roman" w:cs="Calibri"/>
                <w:color w:val="000000"/>
                <w:sz w:val="24"/>
                <w:szCs w:val="24"/>
                <w:rtl/>
              </w:rPr>
            </w:pPr>
            <w:r w:rsidRPr="00A67420">
              <w:rPr>
                <w:rFonts w:ascii="Segoe UI Symbol" w:eastAsia="Times New Roman" w:hAnsi="Segoe UI Symbol" w:cs="Segoe UI Symbol" w:hint="cs"/>
                <w:color w:val="000000"/>
                <w:sz w:val="24"/>
                <w:szCs w:val="24"/>
                <w:rtl/>
              </w:rPr>
              <w:t>☐</w:t>
            </w:r>
            <w:r w:rsidRPr="00A67420">
              <w:rPr>
                <w:rFonts w:eastAsia="Times New Roman" w:cs="Calibri"/>
                <w:color w:val="000000"/>
                <w:sz w:val="24"/>
                <w:szCs w:val="24"/>
                <w:rtl/>
              </w:rPr>
              <w:t xml:space="preserve"> </w:t>
            </w:r>
            <w:r w:rsidRPr="00A67420">
              <w:rPr>
                <w:rFonts w:eastAsia="Times New Roman" w:cs="Calibri"/>
                <w:color w:val="000000"/>
                <w:sz w:val="24"/>
                <w:szCs w:val="24"/>
              </w:rPr>
              <w:t>Elective</w:t>
            </w:r>
          </w:p>
        </w:tc>
      </w:tr>
      <w:tr w:rsidR="000A1BC7" w:rsidRPr="00A67420" w:rsidTr="00A67420">
        <w:trPr>
          <w:trHeight w:val="384"/>
          <w:tblCellSpacing w:w="7" w:type="dxa"/>
          <w:jc w:val="center"/>
        </w:trPr>
        <w:tc>
          <w:tcPr>
            <w:tcW w:w="9604" w:type="dxa"/>
            <w:gridSpan w:val="7"/>
            <w:shd w:val="clear" w:color="auto" w:fill="4C3D8E"/>
          </w:tcPr>
          <w:p w:rsidR="000A1BC7" w:rsidRPr="00A67420" w:rsidRDefault="000A1BC7" w:rsidP="00A67420">
            <w:pPr>
              <w:spacing w:after="0" w:line="240" w:lineRule="auto"/>
              <w:ind w:right="43"/>
              <w:jc w:val="lowKashida"/>
              <w:rPr>
                <w:rFonts w:eastAsia="Times New Roman" w:cs="Calibri"/>
                <w:b/>
                <w:bCs/>
                <w:color w:val="FFFFFF"/>
                <w:sz w:val="28"/>
                <w:szCs w:val="28"/>
                <w:rtl/>
              </w:rPr>
            </w:pPr>
            <w:r w:rsidRPr="00A67420">
              <w:rPr>
                <w:rFonts w:eastAsia="Times New Roman" w:cs="Calibri"/>
                <w:b/>
                <w:bCs/>
                <w:color w:val="FFFFFF"/>
                <w:sz w:val="28"/>
                <w:szCs w:val="28"/>
              </w:rPr>
              <w:t xml:space="preserve">3. Level/year at which this course is offered: </w:t>
            </w:r>
            <w:r w:rsidR="00241B3A" w:rsidRPr="00A67420">
              <w:rPr>
                <w:rFonts w:ascii="Times New Roman" w:eastAsia="Times New Roman" w:hAnsi="Times New Roman" w:cs="Calibri"/>
                <w:b/>
                <w:bCs/>
                <w:color w:val="FFFFFF"/>
                <w:sz w:val="28"/>
                <w:szCs w:val="28"/>
              </w:rPr>
              <w:t>(Semester 1/Year 1)</w:t>
            </w:r>
          </w:p>
        </w:tc>
      </w:tr>
      <w:tr w:rsidR="000A1BC7" w:rsidRPr="00A67420" w:rsidTr="00A67420">
        <w:trPr>
          <w:trHeight w:val="384"/>
          <w:tblCellSpacing w:w="7" w:type="dxa"/>
          <w:jc w:val="center"/>
        </w:trPr>
        <w:tc>
          <w:tcPr>
            <w:tcW w:w="9604" w:type="dxa"/>
            <w:gridSpan w:val="7"/>
            <w:shd w:val="clear" w:color="auto" w:fill="4C3D8E"/>
          </w:tcPr>
          <w:p w:rsidR="000A1BC7" w:rsidRPr="00A67420" w:rsidRDefault="000A1BC7" w:rsidP="00A67420">
            <w:pPr>
              <w:spacing w:after="0" w:line="240" w:lineRule="auto"/>
              <w:ind w:right="43"/>
              <w:jc w:val="lowKashida"/>
              <w:rPr>
                <w:rFonts w:eastAsia="Times New Roman" w:cs="Calibri"/>
                <w:b/>
                <w:bCs/>
                <w:color w:val="FFFFFF"/>
                <w:sz w:val="28"/>
                <w:szCs w:val="28"/>
                <w:rtl/>
              </w:rPr>
            </w:pPr>
            <w:r w:rsidRPr="00A67420">
              <w:rPr>
                <w:rFonts w:eastAsia="Times New Roman" w:cs="Calibri"/>
                <w:b/>
                <w:bCs/>
                <w:color w:val="FFFFFF"/>
                <w:sz w:val="28"/>
                <w:szCs w:val="28"/>
              </w:rPr>
              <w:t xml:space="preserve">4. Course </w:t>
            </w:r>
            <w:r w:rsidR="007068C9" w:rsidRPr="00A67420">
              <w:rPr>
                <w:rFonts w:eastAsia="Times New Roman" w:cs="Calibri"/>
                <w:b/>
                <w:bCs/>
                <w:color w:val="FFFFFF"/>
                <w:sz w:val="28"/>
                <w:szCs w:val="28"/>
              </w:rPr>
              <w:t>G</w:t>
            </w:r>
            <w:r w:rsidRPr="00A67420">
              <w:rPr>
                <w:rFonts w:eastAsia="Times New Roman" w:cs="Calibri"/>
                <w:b/>
                <w:bCs/>
                <w:color w:val="FFFFFF"/>
                <w:sz w:val="28"/>
                <w:szCs w:val="28"/>
              </w:rPr>
              <w:t>eneral Description</w:t>
            </w:r>
          </w:p>
        </w:tc>
      </w:tr>
      <w:tr w:rsidR="000A1BC7" w:rsidRPr="00A67420" w:rsidTr="00A67420">
        <w:trPr>
          <w:tblCellSpacing w:w="7" w:type="dxa"/>
          <w:jc w:val="center"/>
        </w:trPr>
        <w:tc>
          <w:tcPr>
            <w:tcW w:w="9604" w:type="dxa"/>
            <w:gridSpan w:val="7"/>
            <w:shd w:val="clear" w:color="auto" w:fill="F2F2F2"/>
          </w:tcPr>
          <w:p w:rsidR="000A1BC7" w:rsidRPr="00A67420" w:rsidRDefault="008275FE" w:rsidP="00A67420">
            <w:pPr>
              <w:spacing w:after="0" w:line="240" w:lineRule="auto"/>
              <w:jc w:val="lowKashida"/>
              <w:rPr>
                <w:rFonts w:eastAsia="Times New Roman" w:cs="Calibri"/>
                <w:b/>
                <w:bCs/>
                <w:color w:val="000000"/>
                <w:sz w:val="24"/>
                <w:szCs w:val="24"/>
                <w:rtl/>
              </w:rPr>
            </w:pPr>
            <w:r w:rsidRPr="00A67420">
              <w:rPr>
                <w:rFonts w:cs="Calibri"/>
                <w:b/>
                <w:bCs/>
                <w:color w:val="525252"/>
                <w:sz w:val="24"/>
                <w:szCs w:val="24"/>
              </w:rPr>
              <w:t>The Advanced English Grammar course serves as an in-depth exploration into the intricate elements of English grammar, adopting both prescriptive and descriptive approaches. The course intricately delves into verb categories such as tense, aspect, mood, modality, and voice, as well as nuanced topics like conditional sentences and non-finite verb forms. While maintaining its essence of investigating grammar in context through authentic materials, the course further refines its focus to provide a comprehensive understanding of linguistic diversity in formal and informal registers. The overarching goal of the course is not only to enhance the grammatical proficiency of advanced learners but also to empower MA students to employ effective and ethically responsible instructional strategies for teaching English as a Foreign Language (EFL).</w:t>
            </w:r>
          </w:p>
        </w:tc>
      </w:tr>
      <w:tr w:rsidR="000A1BC7" w:rsidRPr="00A67420" w:rsidTr="00A67420">
        <w:trPr>
          <w:trHeight w:val="429"/>
          <w:tblCellSpacing w:w="7" w:type="dxa"/>
          <w:jc w:val="center"/>
        </w:trPr>
        <w:tc>
          <w:tcPr>
            <w:tcW w:w="9604" w:type="dxa"/>
            <w:gridSpan w:val="7"/>
            <w:shd w:val="clear" w:color="auto" w:fill="4C3D8E"/>
          </w:tcPr>
          <w:p w:rsidR="000A1BC7" w:rsidRPr="00A67420" w:rsidRDefault="000A1BC7" w:rsidP="00A67420">
            <w:pPr>
              <w:spacing w:after="0" w:line="240" w:lineRule="auto"/>
              <w:ind w:right="43"/>
              <w:jc w:val="lowKashida"/>
              <w:rPr>
                <w:rFonts w:eastAsia="Times New Roman" w:cs="Calibri"/>
                <w:b/>
                <w:bCs/>
                <w:color w:val="FFFFFF"/>
                <w:sz w:val="28"/>
                <w:szCs w:val="28"/>
                <w:rtl/>
              </w:rPr>
            </w:pPr>
            <w:r w:rsidRPr="00A67420">
              <w:rPr>
                <w:rFonts w:eastAsia="Times New Roman" w:cs="Calibri"/>
                <w:b/>
                <w:bCs/>
                <w:color w:val="FFFFFF"/>
                <w:sz w:val="28"/>
                <w:szCs w:val="28"/>
              </w:rPr>
              <w:t xml:space="preserve">5. Pre-requirements for this course </w:t>
            </w:r>
            <w:r w:rsidRPr="00A67420">
              <w:rPr>
                <w:rFonts w:eastAsia="Times New Roman" w:cs="Calibri"/>
                <w:color w:val="FFFFFF"/>
                <w:sz w:val="28"/>
                <w:szCs w:val="28"/>
                <w:vertAlign w:val="subscript"/>
              </w:rPr>
              <w:t>(if any)</w:t>
            </w:r>
          </w:p>
        </w:tc>
      </w:tr>
      <w:tr w:rsidR="000A1BC7" w:rsidRPr="00A67420" w:rsidTr="00A67420">
        <w:trPr>
          <w:trHeight w:val="780"/>
          <w:tblCellSpacing w:w="7" w:type="dxa"/>
          <w:jc w:val="center"/>
        </w:trPr>
        <w:tc>
          <w:tcPr>
            <w:tcW w:w="9604" w:type="dxa"/>
            <w:gridSpan w:val="7"/>
            <w:shd w:val="clear" w:color="auto" w:fill="F2F2F2"/>
          </w:tcPr>
          <w:p w:rsidR="000A1BC7" w:rsidRPr="00A67420" w:rsidRDefault="001C28E2" w:rsidP="00A67420">
            <w:pPr>
              <w:shd w:val="clear" w:color="auto" w:fill="F2F2F2"/>
              <w:spacing w:after="0" w:line="240" w:lineRule="auto"/>
              <w:jc w:val="lowKashida"/>
              <w:rPr>
                <w:rFonts w:eastAsia="Times New Roman" w:cs="Calibri"/>
                <w:b/>
                <w:bCs/>
                <w:color w:val="000000"/>
                <w:sz w:val="24"/>
                <w:szCs w:val="24"/>
                <w:rtl/>
              </w:rPr>
            </w:pPr>
            <w:r w:rsidRPr="00A67420">
              <w:rPr>
                <w:rFonts w:eastAsia="Times New Roman" w:cs="Calibri"/>
                <w:color w:val="000000"/>
                <w:sz w:val="24"/>
                <w:szCs w:val="24"/>
              </w:rPr>
              <w:t>N/A</w:t>
            </w:r>
          </w:p>
        </w:tc>
      </w:tr>
      <w:tr w:rsidR="000A1BC7" w:rsidRPr="00A67420" w:rsidTr="00A67420">
        <w:trPr>
          <w:trHeight w:val="420"/>
          <w:tblCellSpacing w:w="7" w:type="dxa"/>
          <w:jc w:val="center"/>
        </w:trPr>
        <w:tc>
          <w:tcPr>
            <w:tcW w:w="9604" w:type="dxa"/>
            <w:gridSpan w:val="7"/>
            <w:shd w:val="clear" w:color="auto" w:fill="4C3D8E"/>
          </w:tcPr>
          <w:p w:rsidR="000A1BC7" w:rsidRPr="00A67420" w:rsidRDefault="000A1BC7" w:rsidP="00A67420">
            <w:pPr>
              <w:spacing w:after="0" w:line="240" w:lineRule="auto"/>
              <w:ind w:right="43"/>
              <w:jc w:val="lowKashida"/>
              <w:rPr>
                <w:rFonts w:eastAsia="Times New Roman" w:cs="Calibri"/>
                <w:b/>
                <w:bCs/>
                <w:color w:val="FFFFFF"/>
                <w:sz w:val="28"/>
                <w:szCs w:val="28"/>
              </w:rPr>
            </w:pPr>
            <w:bookmarkStart w:id="2" w:name="_Hlk511560069"/>
            <w:r w:rsidRPr="00A67420">
              <w:rPr>
                <w:rFonts w:eastAsia="Times New Roman" w:cs="Calibri"/>
                <w:b/>
                <w:bCs/>
                <w:color w:val="FFFFFF"/>
                <w:sz w:val="28"/>
                <w:szCs w:val="28"/>
              </w:rPr>
              <w:t xml:space="preserve">6. </w:t>
            </w:r>
            <w:r w:rsidR="009351CD" w:rsidRPr="00A67420">
              <w:rPr>
                <w:rFonts w:eastAsia="Times New Roman" w:cs="Calibri"/>
                <w:b/>
                <w:bCs/>
                <w:color w:val="FFFFFF"/>
                <w:sz w:val="28"/>
                <w:szCs w:val="28"/>
              </w:rPr>
              <w:t>Co</w:t>
            </w:r>
            <w:r w:rsidRPr="00A67420">
              <w:rPr>
                <w:rFonts w:eastAsia="Times New Roman" w:cs="Calibri"/>
                <w:b/>
                <w:bCs/>
                <w:color w:val="FFFFFF"/>
                <w:sz w:val="28"/>
                <w:szCs w:val="28"/>
              </w:rPr>
              <w:t xml:space="preserve">-requirements for this course </w:t>
            </w:r>
            <w:r w:rsidRPr="00A67420">
              <w:rPr>
                <w:rFonts w:eastAsia="Times New Roman" w:cs="Calibri"/>
                <w:color w:val="FFFFFF"/>
                <w:sz w:val="28"/>
                <w:szCs w:val="28"/>
                <w:vertAlign w:val="subscript"/>
              </w:rPr>
              <w:t>(if any)</w:t>
            </w:r>
          </w:p>
        </w:tc>
      </w:tr>
      <w:bookmarkEnd w:id="2"/>
      <w:tr w:rsidR="000A1BC7" w:rsidRPr="00A67420" w:rsidTr="00A67420">
        <w:trPr>
          <w:trHeight w:val="1068"/>
          <w:tblCellSpacing w:w="7" w:type="dxa"/>
          <w:jc w:val="center"/>
        </w:trPr>
        <w:tc>
          <w:tcPr>
            <w:tcW w:w="9604" w:type="dxa"/>
            <w:gridSpan w:val="7"/>
            <w:shd w:val="clear" w:color="auto" w:fill="F2F2F2"/>
          </w:tcPr>
          <w:p w:rsidR="000A1BC7" w:rsidRPr="00A67420" w:rsidRDefault="001C28E2" w:rsidP="00A67420">
            <w:pPr>
              <w:shd w:val="clear" w:color="auto" w:fill="F2F2F2"/>
              <w:spacing w:after="0" w:line="240" w:lineRule="auto"/>
              <w:jc w:val="lowKashida"/>
              <w:rPr>
                <w:rFonts w:eastAsia="Times New Roman" w:cs="Calibri"/>
                <w:b/>
                <w:bCs/>
                <w:color w:val="000000"/>
                <w:sz w:val="28"/>
                <w:szCs w:val="28"/>
                <w:rtl/>
              </w:rPr>
            </w:pPr>
            <w:r w:rsidRPr="00A67420">
              <w:rPr>
                <w:rFonts w:eastAsia="Times New Roman" w:cs="Calibri"/>
                <w:color w:val="000000"/>
                <w:sz w:val="24"/>
                <w:szCs w:val="24"/>
              </w:rPr>
              <w:t>N/A</w:t>
            </w:r>
          </w:p>
        </w:tc>
      </w:tr>
      <w:tr w:rsidR="000A1BC7" w:rsidRPr="00A67420" w:rsidTr="00A67420">
        <w:trPr>
          <w:trHeight w:val="420"/>
          <w:tblCellSpacing w:w="7" w:type="dxa"/>
          <w:jc w:val="center"/>
        </w:trPr>
        <w:tc>
          <w:tcPr>
            <w:tcW w:w="9604" w:type="dxa"/>
            <w:gridSpan w:val="7"/>
            <w:shd w:val="clear" w:color="auto" w:fill="4C3D8E"/>
          </w:tcPr>
          <w:p w:rsidR="000A1BC7" w:rsidRPr="00A67420" w:rsidRDefault="000A1BC7" w:rsidP="00A67420">
            <w:pPr>
              <w:spacing w:after="0" w:line="240" w:lineRule="auto"/>
              <w:ind w:right="43"/>
              <w:jc w:val="lowKashida"/>
              <w:rPr>
                <w:rFonts w:eastAsia="Times New Roman" w:cs="Calibri"/>
                <w:b/>
                <w:bCs/>
                <w:color w:val="FFFFFF"/>
                <w:sz w:val="28"/>
                <w:szCs w:val="28"/>
                <w:rtl/>
              </w:rPr>
            </w:pPr>
            <w:r w:rsidRPr="00A67420">
              <w:rPr>
                <w:rFonts w:eastAsia="Times New Roman" w:cs="Calibri"/>
                <w:b/>
                <w:bCs/>
                <w:color w:val="FFFFFF"/>
                <w:sz w:val="28"/>
                <w:szCs w:val="28"/>
              </w:rPr>
              <w:t>7. Course Main Objective(s)</w:t>
            </w:r>
          </w:p>
        </w:tc>
      </w:tr>
      <w:tr w:rsidR="000A1BC7" w:rsidRPr="00A67420" w:rsidTr="00A67420">
        <w:trPr>
          <w:trHeight w:val="1068"/>
          <w:tblCellSpacing w:w="7" w:type="dxa"/>
          <w:jc w:val="center"/>
        </w:trPr>
        <w:tc>
          <w:tcPr>
            <w:tcW w:w="9604" w:type="dxa"/>
            <w:gridSpan w:val="7"/>
            <w:shd w:val="clear" w:color="auto" w:fill="F2F2F2"/>
          </w:tcPr>
          <w:p w:rsidR="008275FE" w:rsidRPr="00A67420" w:rsidRDefault="008275FE" w:rsidP="00A67420">
            <w:pPr>
              <w:spacing w:after="0" w:line="240" w:lineRule="auto"/>
              <w:jc w:val="lowKashida"/>
              <w:rPr>
                <w:rFonts w:cs="Calibri"/>
                <w:b/>
                <w:bCs/>
                <w:color w:val="525252"/>
                <w:sz w:val="24"/>
                <w:szCs w:val="24"/>
              </w:rPr>
            </w:pPr>
            <w:r w:rsidRPr="00A67420">
              <w:rPr>
                <w:rFonts w:cs="Calibri"/>
                <w:b/>
                <w:bCs/>
                <w:color w:val="525252"/>
                <w:sz w:val="24"/>
                <w:szCs w:val="24"/>
              </w:rPr>
              <w:t>The principal objectives of the Advanced English Grammar course are as follows:</w:t>
            </w:r>
          </w:p>
          <w:p w:rsidR="008275FE" w:rsidRPr="00A67420" w:rsidRDefault="008275FE" w:rsidP="00A67420">
            <w:pPr>
              <w:spacing w:after="0" w:line="240" w:lineRule="auto"/>
              <w:jc w:val="lowKashida"/>
              <w:rPr>
                <w:rFonts w:cs="Calibri"/>
                <w:b/>
                <w:bCs/>
                <w:color w:val="525252"/>
                <w:sz w:val="24"/>
                <w:szCs w:val="24"/>
              </w:rPr>
            </w:pPr>
            <w:r w:rsidRPr="00A67420">
              <w:rPr>
                <w:rFonts w:cs="Calibri"/>
                <w:b/>
                <w:bCs/>
                <w:color w:val="525252"/>
                <w:sz w:val="24"/>
                <w:szCs w:val="24"/>
              </w:rPr>
              <w:t>To impart an in-depth understanding of the foundational principles of grammar, including its historical evolution and the distinctions between prescriptive and descriptive grammar.</w:t>
            </w:r>
          </w:p>
          <w:p w:rsidR="008275FE" w:rsidRPr="00A67420" w:rsidRDefault="008275FE" w:rsidP="00A67420">
            <w:pPr>
              <w:spacing w:after="0" w:line="240" w:lineRule="auto"/>
              <w:jc w:val="lowKashida"/>
              <w:rPr>
                <w:rFonts w:cs="Calibri"/>
                <w:b/>
                <w:bCs/>
                <w:color w:val="525252"/>
                <w:sz w:val="24"/>
                <w:szCs w:val="24"/>
              </w:rPr>
            </w:pPr>
            <w:r w:rsidRPr="00A67420">
              <w:rPr>
                <w:rFonts w:cs="Calibri"/>
                <w:b/>
                <w:bCs/>
                <w:color w:val="525252"/>
                <w:sz w:val="24"/>
                <w:szCs w:val="24"/>
              </w:rPr>
              <w:lastRenderedPageBreak/>
              <w:t>To equip students with the skills required to analyze and apply various grammatical structures such as tenses, aspects, moods, and verb forms, with a particular focus on issues that pose challenges to non-native speakers.</w:t>
            </w:r>
          </w:p>
          <w:p w:rsidR="008275FE" w:rsidRPr="00A67420" w:rsidRDefault="008275FE" w:rsidP="00A67420">
            <w:pPr>
              <w:numPr>
                <w:ilvl w:val="0"/>
                <w:numId w:val="45"/>
              </w:numPr>
              <w:spacing w:after="0" w:line="240" w:lineRule="auto"/>
              <w:jc w:val="lowKashida"/>
              <w:rPr>
                <w:rFonts w:cs="Calibri"/>
                <w:b/>
                <w:bCs/>
                <w:color w:val="525252"/>
                <w:sz w:val="24"/>
                <w:szCs w:val="24"/>
              </w:rPr>
            </w:pPr>
            <w:r w:rsidRPr="00A67420">
              <w:rPr>
                <w:rFonts w:cs="Calibri"/>
                <w:b/>
                <w:bCs/>
                <w:color w:val="525252"/>
                <w:sz w:val="24"/>
                <w:szCs w:val="24"/>
              </w:rPr>
              <w:t>To enable students to distinguish and implement complex sentence constructions, including conditional sentences, infinitives, participles, and gerunds, as well as the intricacies of the English noun phrase.</w:t>
            </w:r>
          </w:p>
          <w:p w:rsidR="008275FE" w:rsidRPr="00A67420" w:rsidRDefault="008275FE" w:rsidP="00A67420">
            <w:pPr>
              <w:numPr>
                <w:ilvl w:val="0"/>
                <w:numId w:val="45"/>
              </w:numPr>
              <w:spacing w:after="0" w:line="240" w:lineRule="auto"/>
              <w:jc w:val="lowKashida"/>
              <w:rPr>
                <w:rFonts w:cs="Calibri"/>
                <w:b/>
                <w:bCs/>
                <w:color w:val="525252"/>
                <w:sz w:val="24"/>
                <w:szCs w:val="24"/>
              </w:rPr>
            </w:pPr>
            <w:r w:rsidRPr="00A67420">
              <w:rPr>
                <w:rFonts w:cs="Calibri"/>
                <w:b/>
                <w:bCs/>
                <w:color w:val="525252"/>
                <w:sz w:val="24"/>
                <w:szCs w:val="24"/>
              </w:rPr>
              <w:t>To cultivate a respectful and ethically responsible approach towards the complexities of English grammar, thus preparing MA students to be autonomous and effective educators in the realm of English language teaching.</w:t>
            </w:r>
          </w:p>
          <w:p w:rsidR="000A1BC7" w:rsidRPr="00A67420" w:rsidRDefault="008275FE" w:rsidP="00A67420">
            <w:pPr>
              <w:spacing w:after="0" w:line="240" w:lineRule="auto"/>
              <w:jc w:val="lowKashida"/>
              <w:rPr>
                <w:rFonts w:cs="Calibri"/>
                <w:b/>
                <w:bCs/>
                <w:color w:val="525252"/>
                <w:sz w:val="24"/>
                <w:szCs w:val="24"/>
                <w:rtl/>
              </w:rPr>
            </w:pPr>
            <w:r w:rsidRPr="00A67420">
              <w:rPr>
                <w:rFonts w:cs="Calibri"/>
                <w:b/>
                <w:bCs/>
                <w:color w:val="525252"/>
                <w:sz w:val="24"/>
                <w:szCs w:val="24"/>
              </w:rPr>
              <w:t>The course aims to foster both personal grammatical proficiency and pedagogical efficacy, emphasizing the need for mutual respect and ethical conduct within academic and teaching environments.</w:t>
            </w:r>
          </w:p>
        </w:tc>
      </w:tr>
    </w:tbl>
    <w:p w:rsidR="00522F8C" w:rsidRDefault="00522F8C">
      <w:pPr>
        <w:rPr>
          <w:rStyle w:val="a"/>
          <w:rFonts w:ascii="Calibri" w:hAnsi="Calibri" w:cs="Calibri"/>
          <w:b/>
          <w:bCs/>
          <w:color w:val="52B5C2"/>
          <w:sz w:val="28"/>
          <w:szCs w:val="28"/>
        </w:rPr>
      </w:pPr>
    </w:p>
    <w:p w:rsidR="000A1BC7" w:rsidRPr="003B6DF4" w:rsidRDefault="007068C9">
      <w:r>
        <w:rPr>
          <w:rStyle w:val="a"/>
          <w:rFonts w:ascii="Calibri" w:hAnsi="Calibri" w:cs="Calibri"/>
          <w:b/>
          <w:bCs/>
          <w:color w:val="52B5C2"/>
          <w:sz w:val="28"/>
          <w:szCs w:val="28"/>
        </w:rPr>
        <w:t>2</w:t>
      </w:r>
      <w:r w:rsidRPr="00073DAC">
        <w:rPr>
          <w:rStyle w:val="a"/>
          <w:rFonts w:ascii="Calibri" w:hAnsi="Calibri" w:cs="Calibri"/>
          <w:b/>
          <w:bCs/>
          <w:color w:val="52B5C2"/>
          <w:sz w:val="28"/>
          <w:szCs w:val="28"/>
        </w:rPr>
        <w:t xml:space="preserve">. TEACHING </w:t>
      </w:r>
      <w:r>
        <w:rPr>
          <w:rStyle w:val="a"/>
          <w:rFonts w:ascii="Calibri" w:hAnsi="Calibri" w:cs="Calibri"/>
          <w:b/>
          <w:bCs/>
          <w:color w:val="52B5C2"/>
          <w:sz w:val="28"/>
          <w:szCs w:val="28"/>
        </w:rPr>
        <w:t>M</w:t>
      </w:r>
      <w:r w:rsidRPr="00073DAC">
        <w:rPr>
          <w:rStyle w:val="a"/>
          <w:rFonts w:ascii="Calibri" w:hAnsi="Calibri" w:cs="Calibri"/>
          <w:b/>
          <w:bCs/>
          <w:color w:val="52B5C2"/>
          <w:sz w:val="28"/>
          <w:szCs w:val="28"/>
        </w:rPr>
        <w:t>ODE</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867"/>
        <w:gridCol w:w="3523"/>
        <w:gridCol w:w="2621"/>
        <w:gridCol w:w="2621"/>
      </w:tblGrid>
      <w:tr w:rsidR="000A1BC7" w:rsidRPr="00A67420" w:rsidTr="001504C5">
        <w:trPr>
          <w:tblHeader/>
          <w:tblCellSpacing w:w="7" w:type="dxa"/>
          <w:jc w:val="center"/>
        </w:trPr>
        <w:tc>
          <w:tcPr>
            <w:tcW w:w="846" w:type="dxa"/>
            <w:shd w:val="clear" w:color="auto" w:fill="4C3D8E"/>
            <w:vAlign w:val="center"/>
          </w:tcPr>
          <w:p w:rsidR="000A1BC7" w:rsidRPr="00A67420" w:rsidRDefault="000A1BC7" w:rsidP="001504C5">
            <w:pPr>
              <w:spacing w:after="0"/>
              <w:jc w:val="center"/>
              <w:rPr>
                <w:rFonts w:cs="Calibri"/>
                <w:b/>
                <w:bCs/>
                <w:color w:val="FFFFFF"/>
                <w:sz w:val="28"/>
                <w:szCs w:val="28"/>
                <w:rtl/>
                <w:lang w:bidi="ar-EG"/>
              </w:rPr>
            </w:pPr>
            <w:r w:rsidRPr="00A67420">
              <w:rPr>
                <w:rFonts w:cs="Calibri"/>
                <w:b/>
                <w:bCs/>
                <w:color w:val="FFFFFF"/>
                <w:sz w:val="28"/>
                <w:szCs w:val="28"/>
                <w:lang w:bidi="ar-EG"/>
              </w:rPr>
              <w:t>No</w:t>
            </w:r>
          </w:p>
        </w:tc>
        <w:tc>
          <w:tcPr>
            <w:tcW w:w="3509" w:type="dxa"/>
            <w:shd w:val="clear" w:color="auto" w:fill="4C3D8E"/>
            <w:vAlign w:val="center"/>
          </w:tcPr>
          <w:p w:rsidR="000A1BC7" w:rsidRPr="00A67420" w:rsidRDefault="000A1BC7" w:rsidP="001504C5">
            <w:pPr>
              <w:spacing w:after="0"/>
              <w:jc w:val="center"/>
              <w:rPr>
                <w:rFonts w:cs="Calibri"/>
                <w:b/>
                <w:bCs/>
                <w:color w:val="FFFFFF"/>
                <w:sz w:val="28"/>
                <w:szCs w:val="28"/>
                <w:lang w:bidi="ar-EG"/>
              </w:rPr>
            </w:pPr>
            <w:r w:rsidRPr="00A67420">
              <w:rPr>
                <w:rFonts w:cs="Calibri"/>
                <w:b/>
                <w:bCs/>
                <w:color w:val="FFFFFF"/>
                <w:sz w:val="28"/>
                <w:szCs w:val="28"/>
                <w:lang w:bidi="ar-EG"/>
              </w:rPr>
              <w:t>Mode of Instruction</w:t>
            </w:r>
          </w:p>
        </w:tc>
        <w:tc>
          <w:tcPr>
            <w:tcW w:w="2607" w:type="dxa"/>
            <w:shd w:val="clear" w:color="auto" w:fill="4C3D8E"/>
            <w:vAlign w:val="center"/>
          </w:tcPr>
          <w:p w:rsidR="000A1BC7" w:rsidRPr="00A67420" w:rsidRDefault="000A1BC7" w:rsidP="001504C5">
            <w:pPr>
              <w:spacing w:after="0"/>
              <w:jc w:val="center"/>
              <w:rPr>
                <w:rFonts w:cs="Calibri"/>
                <w:b/>
                <w:bCs/>
                <w:color w:val="FFFFFF"/>
                <w:sz w:val="28"/>
                <w:szCs w:val="28"/>
                <w:lang w:bidi="ar-EG"/>
              </w:rPr>
            </w:pPr>
            <w:r w:rsidRPr="00A67420">
              <w:rPr>
                <w:rFonts w:cs="Calibri"/>
                <w:b/>
                <w:bCs/>
                <w:color w:val="FFFFFF"/>
                <w:sz w:val="28"/>
                <w:szCs w:val="28"/>
                <w:lang w:bidi="ar-EG"/>
              </w:rPr>
              <w:t>Contact Hours</w:t>
            </w:r>
          </w:p>
        </w:tc>
        <w:tc>
          <w:tcPr>
            <w:tcW w:w="2600" w:type="dxa"/>
            <w:shd w:val="clear" w:color="auto" w:fill="4C3D8E"/>
            <w:vAlign w:val="center"/>
          </w:tcPr>
          <w:p w:rsidR="000A1BC7" w:rsidRPr="00A67420" w:rsidRDefault="000A1BC7" w:rsidP="001504C5">
            <w:pPr>
              <w:spacing w:after="0"/>
              <w:jc w:val="center"/>
              <w:rPr>
                <w:rFonts w:cs="Calibri"/>
                <w:b/>
                <w:bCs/>
                <w:color w:val="FFFFFF"/>
                <w:sz w:val="28"/>
                <w:szCs w:val="28"/>
                <w:lang w:bidi="ar-EG"/>
              </w:rPr>
            </w:pPr>
            <w:r w:rsidRPr="00A67420">
              <w:rPr>
                <w:rFonts w:cs="Calibri"/>
                <w:b/>
                <w:bCs/>
                <w:color w:val="FFFFFF"/>
                <w:sz w:val="28"/>
                <w:szCs w:val="28"/>
                <w:lang w:bidi="ar-EG"/>
              </w:rPr>
              <w:t>Percentage</w:t>
            </w:r>
          </w:p>
        </w:tc>
      </w:tr>
      <w:tr w:rsidR="000A1BC7" w:rsidRPr="00A67420" w:rsidTr="001504C5">
        <w:trPr>
          <w:trHeight w:val="260"/>
          <w:tblCellSpacing w:w="7" w:type="dxa"/>
          <w:jc w:val="center"/>
        </w:trPr>
        <w:tc>
          <w:tcPr>
            <w:tcW w:w="846" w:type="dxa"/>
            <w:shd w:val="clear" w:color="auto" w:fill="F2F2F2"/>
            <w:vAlign w:val="center"/>
          </w:tcPr>
          <w:p w:rsidR="000A1BC7" w:rsidRPr="00A67420" w:rsidRDefault="000A1BC7" w:rsidP="001504C5">
            <w:pPr>
              <w:spacing w:after="0"/>
              <w:ind w:left="300"/>
              <w:jc w:val="center"/>
              <w:rPr>
                <w:rFonts w:cs="Calibri"/>
                <w:sz w:val="24"/>
                <w:szCs w:val="24"/>
              </w:rPr>
            </w:pPr>
            <w:r w:rsidRPr="00A67420">
              <w:rPr>
                <w:rFonts w:cs="Calibri"/>
                <w:sz w:val="24"/>
                <w:szCs w:val="24"/>
              </w:rPr>
              <w:t>1</w:t>
            </w:r>
          </w:p>
        </w:tc>
        <w:tc>
          <w:tcPr>
            <w:tcW w:w="3509" w:type="dxa"/>
            <w:shd w:val="clear" w:color="auto" w:fill="F2F2F2"/>
          </w:tcPr>
          <w:p w:rsidR="000A1BC7" w:rsidRPr="00332EEB" w:rsidRDefault="000A1BC7" w:rsidP="00332EEB">
            <w:pPr>
              <w:spacing w:after="0" w:line="240" w:lineRule="auto"/>
              <w:jc w:val="lowKashida"/>
              <w:rPr>
                <w:rFonts w:cs="Calibri"/>
                <w:b/>
                <w:bCs/>
                <w:color w:val="525252"/>
                <w:sz w:val="24"/>
                <w:szCs w:val="24"/>
                <w:rtl/>
              </w:rPr>
            </w:pPr>
            <w:r w:rsidRPr="00332EEB">
              <w:rPr>
                <w:rFonts w:cs="Calibri"/>
                <w:b/>
                <w:bCs/>
                <w:color w:val="525252"/>
                <w:sz w:val="24"/>
                <w:szCs w:val="24"/>
              </w:rPr>
              <w:t>Traditional classroom</w:t>
            </w:r>
          </w:p>
        </w:tc>
        <w:tc>
          <w:tcPr>
            <w:tcW w:w="2607" w:type="dxa"/>
            <w:shd w:val="clear" w:color="auto" w:fill="F2F2F2"/>
            <w:vAlign w:val="center"/>
          </w:tcPr>
          <w:p w:rsidR="000A1BC7" w:rsidRPr="00332EEB" w:rsidRDefault="00C90E26" w:rsidP="00332EEB">
            <w:pPr>
              <w:spacing w:after="0" w:line="240" w:lineRule="auto"/>
              <w:jc w:val="center"/>
              <w:rPr>
                <w:rFonts w:cs="Calibri"/>
                <w:b/>
                <w:bCs/>
                <w:color w:val="525252"/>
                <w:sz w:val="24"/>
                <w:szCs w:val="24"/>
              </w:rPr>
            </w:pPr>
            <w:r w:rsidRPr="00332EEB">
              <w:rPr>
                <w:rFonts w:cs="Calibri"/>
                <w:b/>
                <w:bCs/>
                <w:color w:val="525252"/>
                <w:sz w:val="24"/>
                <w:szCs w:val="24"/>
              </w:rPr>
              <w:t>34</w:t>
            </w:r>
          </w:p>
        </w:tc>
        <w:tc>
          <w:tcPr>
            <w:tcW w:w="2600" w:type="dxa"/>
            <w:shd w:val="clear" w:color="auto" w:fill="F2F2F2"/>
            <w:vAlign w:val="center"/>
          </w:tcPr>
          <w:p w:rsidR="000A1BC7" w:rsidRPr="00332EEB" w:rsidRDefault="00FA78C4" w:rsidP="00332EEB">
            <w:pPr>
              <w:spacing w:after="0" w:line="240" w:lineRule="auto"/>
              <w:jc w:val="center"/>
              <w:rPr>
                <w:rFonts w:cs="Calibri"/>
                <w:b/>
                <w:bCs/>
                <w:color w:val="525252"/>
                <w:sz w:val="24"/>
                <w:szCs w:val="24"/>
              </w:rPr>
            </w:pPr>
            <w:r w:rsidRPr="00332EEB">
              <w:rPr>
                <w:rFonts w:cs="Calibri"/>
                <w:b/>
                <w:bCs/>
                <w:color w:val="525252"/>
                <w:sz w:val="24"/>
                <w:szCs w:val="24"/>
              </w:rPr>
              <w:t>75%</w:t>
            </w:r>
          </w:p>
        </w:tc>
      </w:tr>
      <w:tr w:rsidR="000A1BC7" w:rsidRPr="00A67420" w:rsidTr="001504C5">
        <w:trPr>
          <w:trHeight w:val="260"/>
          <w:tblCellSpacing w:w="7" w:type="dxa"/>
          <w:jc w:val="center"/>
        </w:trPr>
        <w:tc>
          <w:tcPr>
            <w:tcW w:w="846" w:type="dxa"/>
            <w:shd w:val="clear" w:color="auto" w:fill="D9D9D9"/>
            <w:vAlign w:val="center"/>
          </w:tcPr>
          <w:p w:rsidR="000A1BC7" w:rsidRPr="00A67420" w:rsidRDefault="000A1BC7" w:rsidP="001504C5">
            <w:pPr>
              <w:spacing w:after="0"/>
              <w:ind w:left="300"/>
              <w:jc w:val="center"/>
              <w:rPr>
                <w:rFonts w:cs="Calibri"/>
                <w:sz w:val="24"/>
                <w:szCs w:val="24"/>
              </w:rPr>
            </w:pPr>
            <w:r w:rsidRPr="00A67420">
              <w:rPr>
                <w:rFonts w:cs="Calibri"/>
                <w:sz w:val="24"/>
                <w:szCs w:val="24"/>
              </w:rPr>
              <w:t>2</w:t>
            </w:r>
          </w:p>
        </w:tc>
        <w:tc>
          <w:tcPr>
            <w:tcW w:w="3509" w:type="dxa"/>
            <w:shd w:val="clear" w:color="auto" w:fill="D9D9D9"/>
          </w:tcPr>
          <w:p w:rsidR="000A1BC7" w:rsidRPr="00332EEB" w:rsidRDefault="000A1BC7" w:rsidP="00332EEB">
            <w:pPr>
              <w:spacing w:after="0" w:line="240" w:lineRule="auto"/>
              <w:jc w:val="lowKashida"/>
              <w:rPr>
                <w:rFonts w:cs="Calibri"/>
                <w:b/>
                <w:bCs/>
                <w:color w:val="525252"/>
                <w:sz w:val="24"/>
                <w:szCs w:val="24"/>
                <w:rtl/>
              </w:rPr>
            </w:pPr>
            <w:r w:rsidRPr="00332EEB">
              <w:rPr>
                <w:rFonts w:cs="Calibri"/>
                <w:b/>
                <w:bCs/>
                <w:color w:val="525252"/>
                <w:sz w:val="24"/>
                <w:szCs w:val="24"/>
              </w:rPr>
              <w:t>E-learning</w:t>
            </w:r>
          </w:p>
        </w:tc>
        <w:tc>
          <w:tcPr>
            <w:tcW w:w="2607" w:type="dxa"/>
            <w:shd w:val="clear" w:color="auto" w:fill="D9D9D9"/>
            <w:vAlign w:val="center"/>
          </w:tcPr>
          <w:p w:rsidR="000A1BC7" w:rsidRPr="00332EEB" w:rsidRDefault="00C90E26" w:rsidP="00332EEB">
            <w:pPr>
              <w:spacing w:after="0" w:line="240" w:lineRule="auto"/>
              <w:jc w:val="center"/>
              <w:rPr>
                <w:rFonts w:cs="Calibri"/>
                <w:b/>
                <w:bCs/>
                <w:color w:val="525252"/>
                <w:sz w:val="24"/>
                <w:szCs w:val="24"/>
              </w:rPr>
            </w:pPr>
            <w:r w:rsidRPr="00332EEB">
              <w:rPr>
                <w:rFonts w:cs="Calibri"/>
                <w:b/>
                <w:bCs/>
                <w:color w:val="525252"/>
                <w:sz w:val="24"/>
                <w:szCs w:val="24"/>
              </w:rPr>
              <w:t>11</w:t>
            </w:r>
          </w:p>
        </w:tc>
        <w:tc>
          <w:tcPr>
            <w:tcW w:w="2600" w:type="dxa"/>
            <w:shd w:val="clear" w:color="auto" w:fill="D9D9D9"/>
            <w:vAlign w:val="center"/>
          </w:tcPr>
          <w:p w:rsidR="000A1BC7" w:rsidRPr="00332EEB" w:rsidRDefault="00FA78C4" w:rsidP="00332EEB">
            <w:pPr>
              <w:spacing w:after="0" w:line="240" w:lineRule="auto"/>
              <w:jc w:val="center"/>
              <w:rPr>
                <w:rFonts w:cs="Calibri"/>
                <w:b/>
                <w:bCs/>
                <w:color w:val="525252"/>
                <w:sz w:val="24"/>
                <w:szCs w:val="24"/>
              </w:rPr>
            </w:pPr>
            <w:r w:rsidRPr="00332EEB">
              <w:rPr>
                <w:rFonts w:cs="Calibri"/>
                <w:b/>
                <w:bCs/>
                <w:color w:val="525252"/>
                <w:sz w:val="24"/>
                <w:szCs w:val="24"/>
              </w:rPr>
              <w:t>25%</w:t>
            </w:r>
          </w:p>
        </w:tc>
      </w:tr>
      <w:tr w:rsidR="000A1BC7" w:rsidRPr="00A67420" w:rsidTr="001504C5">
        <w:trPr>
          <w:trHeight w:val="260"/>
          <w:tblCellSpacing w:w="7" w:type="dxa"/>
          <w:jc w:val="center"/>
        </w:trPr>
        <w:tc>
          <w:tcPr>
            <w:tcW w:w="846" w:type="dxa"/>
            <w:shd w:val="clear" w:color="auto" w:fill="F2F2F2"/>
            <w:vAlign w:val="center"/>
          </w:tcPr>
          <w:p w:rsidR="000A1BC7" w:rsidRPr="00A67420" w:rsidRDefault="000A1BC7" w:rsidP="001504C5">
            <w:pPr>
              <w:spacing w:after="0"/>
              <w:ind w:left="300"/>
              <w:jc w:val="center"/>
              <w:rPr>
                <w:rFonts w:cs="Calibri"/>
                <w:sz w:val="24"/>
                <w:szCs w:val="24"/>
              </w:rPr>
            </w:pPr>
            <w:r w:rsidRPr="00A67420">
              <w:rPr>
                <w:rFonts w:cs="Calibri"/>
                <w:sz w:val="24"/>
                <w:szCs w:val="24"/>
              </w:rPr>
              <w:t>3</w:t>
            </w:r>
          </w:p>
        </w:tc>
        <w:tc>
          <w:tcPr>
            <w:tcW w:w="3509" w:type="dxa"/>
            <w:shd w:val="clear" w:color="auto" w:fill="F2F2F2"/>
          </w:tcPr>
          <w:p w:rsidR="000A1BC7" w:rsidRPr="00332EEB" w:rsidRDefault="000A1BC7" w:rsidP="00332EEB">
            <w:pPr>
              <w:spacing w:after="0" w:line="240" w:lineRule="auto"/>
              <w:jc w:val="lowKashida"/>
              <w:rPr>
                <w:rFonts w:cs="Calibri"/>
                <w:b/>
                <w:bCs/>
                <w:color w:val="525252"/>
                <w:sz w:val="24"/>
                <w:szCs w:val="24"/>
              </w:rPr>
            </w:pPr>
            <w:r w:rsidRPr="00332EEB">
              <w:rPr>
                <w:rFonts w:cs="Calibri"/>
                <w:b/>
                <w:bCs/>
                <w:color w:val="525252"/>
                <w:sz w:val="24"/>
                <w:szCs w:val="24"/>
              </w:rPr>
              <w:t>Hybrid</w:t>
            </w:r>
          </w:p>
          <w:p w:rsidR="000A1BC7" w:rsidRPr="00332EEB" w:rsidRDefault="000A1BC7" w:rsidP="00332EEB">
            <w:pPr>
              <w:spacing w:after="0" w:line="240" w:lineRule="auto"/>
              <w:jc w:val="lowKashida"/>
              <w:rPr>
                <w:rFonts w:cs="Calibri"/>
                <w:b/>
                <w:bCs/>
                <w:color w:val="525252"/>
                <w:sz w:val="24"/>
                <w:szCs w:val="24"/>
              </w:rPr>
            </w:pPr>
            <w:r w:rsidRPr="00332EEB">
              <w:rPr>
                <w:rFonts w:cs="Calibri"/>
                <w:b/>
                <w:bCs/>
                <w:color w:val="525252"/>
                <w:sz w:val="24"/>
                <w:szCs w:val="24"/>
              </w:rPr>
              <w:t>Traditional classroom</w:t>
            </w:r>
          </w:p>
          <w:p w:rsidR="000A1BC7" w:rsidRPr="00A67420" w:rsidRDefault="000A1BC7" w:rsidP="00332EEB">
            <w:pPr>
              <w:spacing w:after="0" w:line="240" w:lineRule="auto"/>
              <w:jc w:val="lowKashida"/>
              <w:rPr>
                <w:rFonts w:cs="Calibri"/>
                <w:sz w:val="28"/>
                <w:szCs w:val="28"/>
              </w:rPr>
            </w:pPr>
            <w:r w:rsidRPr="00332EEB">
              <w:rPr>
                <w:rFonts w:cs="Calibri"/>
                <w:b/>
                <w:bCs/>
                <w:color w:val="525252"/>
                <w:sz w:val="24"/>
                <w:szCs w:val="24"/>
              </w:rPr>
              <w:t>E-learning</w:t>
            </w:r>
          </w:p>
        </w:tc>
        <w:tc>
          <w:tcPr>
            <w:tcW w:w="2607" w:type="dxa"/>
            <w:shd w:val="clear" w:color="auto" w:fill="F2F2F2"/>
            <w:vAlign w:val="center"/>
          </w:tcPr>
          <w:p w:rsidR="000A1BC7" w:rsidRPr="00A67420" w:rsidRDefault="00FA78C4" w:rsidP="001504C5">
            <w:pPr>
              <w:spacing w:after="0"/>
              <w:jc w:val="center"/>
              <w:rPr>
                <w:rFonts w:cs="Calibri"/>
                <w:sz w:val="24"/>
                <w:szCs w:val="24"/>
              </w:rPr>
            </w:pPr>
            <w:r w:rsidRPr="00A67420">
              <w:rPr>
                <w:rFonts w:cs="Calibri"/>
                <w:sz w:val="24"/>
                <w:szCs w:val="24"/>
              </w:rPr>
              <w:t>-</w:t>
            </w:r>
          </w:p>
        </w:tc>
        <w:tc>
          <w:tcPr>
            <w:tcW w:w="2600" w:type="dxa"/>
            <w:shd w:val="clear" w:color="auto" w:fill="F2F2F2"/>
            <w:vAlign w:val="center"/>
          </w:tcPr>
          <w:p w:rsidR="000A1BC7" w:rsidRPr="00A67420" w:rsidRDefault="00FA78C4" w:rsidP="001504C5">
            <w:pPr>
              <w:spacing w:after="0"/>
              <w:jc w:val="center"/>
              <w:rPr>
                <w:rFonts w:cs="Calibri"/>
              </w:rPr>
            </w:pPr>
            <w:r w:rsidRPr="00A67420">
              <w:rPr>
                <w:rFonts w:cs="Calibri"/>
              </w:rPr>
              <w:t>-</w:t>
            </w:r>
          </w:p>
        </w:tc>
      </w:tr>
      <w:tr w:rsidR="000A1BC7" w:rsidRPr="00A67420" w:rsidTr="001504C5">
        <w:trPr>
          <w:trHeight w:val="260"/>
          <w:tblCellSpacing w:w="7" w:type="dxa"/>
          <w:jc w:val="center"/>
        </w:trPr>
        <w:tc>
          <w:tcPr>
            <w:tcW w:w="846" w:type="dxa"/>
            <w:shd w:val="clear" w:color="auto" w:fill="D9D9D9"/>
            <w:vAlign w:val="center"/>
          </w:tcPr>
          <w:p w:rsidR="000A1BC7" w:rsidRPr="00A67420" w:rsidRDefault="000A1BC7" w:rsidP="001504C5">
            <w:pPr>
              <w:spacing w:after="0"/>
              <w:ind w:left="300"/>
              <w:jc w:val="center"/>
              <w:rPr>
                <w:rFonts w:cs="Calibri"/>
                <w:sz w:val="24"/>
                <w:szCs w:val="24"/>
              </w:rPr>
            </w:pPr>
            <w:r w:rsidRPr="00A67420">
              <w:rPr>
                <w:rFonts w:cs="Calibri"/>
                <w:sz w:val="24"/>
                <w:szCs w:val="24"/>
              </w:rPr>
              <w:t>4</w:t>
            </w:r>
          </w:p>
        </w:tc>
        <w:tc>
          <w:tcPr>
            <w:tcW w:w="3509" w:type="dxa"/>
            <w:shd w:val="clear" w:color="auto" w:fill="D9D9D9"/>
          </w:tcPr>
          <w:p w:rsidR="000A1BC7" w:rsidRPr="00A67420" w:rsidRDefault="000A1BC7" w:rsidP="00332EEB">
            <w:pPr>
              <w:spacing w:after="0" w:line="240" w:lineRule="auto"/>
              <w:jc w:val="lowKashida"/>
              <w:rPr>
                <w:rFonts w:cs="Calibri"/>
                <w:sz w:val="28"/>
                <w:szCs w:val="28"/>
              </w:rPr>
            </w:pPr>
            <w:r w:rsidRPr="00332EEB">
              <w:rPr>
                <w:rFonts w:cs="Calibri"/>
                <w:b/>
                <w:bCs/>
                <w:color w:val="525252"/>
                <w:sz w:val="24"/>
                <w:szCs w:val="24"/>
              </w:rPr>
              <w:t>Distance learning</w:t>
            </w:r>
          </w:p>
        </w:tc>
        <w:tc>
          <w:tcPr>
            <w:tcW w:w="2607" w:type="dxa"/>
            <w:shd w:val="clear" w:color="auto" w:fill="D9D9D9"/>
            <w:vAlign w:val="center"/>
          </w:tcPr>
          <w:p w:rsidR="000A1BC7" w:rsidRPr="00A67420" w:rsidRDefault="00FA78C4" w:rsidP="001504C5">
            <w:pPr>
              <w:spacing w:after="0"/>
              <w:jc w:val="center"/>
              <w:rPr>
                <w:rFonts w:cs="Calibri"/>
                <w:sz w:val="24"/>
                <w:szCs w:val="24"/>
              </w:rPr>
            </w:pPr>
            <w:r w:rsidRPr="00A67420">
              <w:rPr>
                <w:rFonts w:cs="Calibri"/>
                <w:sz w:val="24"/>
                <w:szCs w:val="24"/>
              </w:rPr>
              <w:t>-</w:t>
            </w:r>
          </w:p>
        </w:tc>
        <w:tc>
          <w:tcPr>
            <w:tcW w:w="2600" w:type="dxa"/>
            <w:shd w:val="clear" w:color="auto" w:fill="D9D9D9"/>
            <w:vAlign w:val="center"/>
          </w:tcPr>
          <w:p w:rsidR="000A1BC7" w:rsidRPr="00A67420" w:rsidRDefault="00FA78C4" w:rsidP="001504C5">
            <w:pPr>
              <w:spacing w:after="0"/>
              <w:jc w:val="center"/>
              <w:rPr>
                <w:rFonts w:cs="Calibri"/>
              </w:rPr>
            </w:pPr>
            <w:r w:rsidRPr="00A67420">
              <w:rPr>
                <w:rFonts w:cs="Calibri"/>
              </w:rPr>
              <w:t>-</w:t>
            </w:r>
          </w:p>
        </w:tc>
      </w:tr>
    </w:tbl>
    <w:p w:rsidR="000A1BC7" w:rsidRDefault="000A1BC7" w:rsidP="000A1BC7">
      <w:pPr>
        <w:autoSpaceDE w:val="0"/>
        <w:autoSpaceDN w:val="0"/>
        <w:adjustRightInd w:val="0"/>
        <w:spacing w:after="170" w:line="288" w:lineRule="auto"/>
        <w:textAlignment w:val="center"/>
        <w:rPr>
          <w:rStyle w:val="a"/>
          <w:rFonts w:ascii="Calibri" w:hAnsi="Calibri" w:cs="Calibri"/>
          <w:color w:val="4C3D8E"/>
          <w:sz w:val="32"/>
          <w:szCs w:val="32"/>
          <w:lang w:bidi="ar-EG"/>
        </w:rPr>
      </w:pPr>
    </w:p>
    <w:p w:rsidR="000A1BC7" w:rsidRDefault="000A1BC7" w:rsidP="000A1BC7">
      <w:pPr>
        <w:rPr>
          <w:rStyle w:val="a"/>
          <w:rFonts w:ascii="Calibri" w:hAnsi="Calibri" w:cs="Calibri"/>
          <w:b/>
          <w:bCs/>
          <w:color w:val="52B5C2"/>
          <w:sz w:val="28"/>
          <w:szCs w:val="28"/>
        </w:rPr>
      </w:pPr>
    </w:p>
    <w:p w:rsidR="000A1BC7" w:rsidRPr="003B6DF4" w:rsidRDefault="007068C9" w:rsidP="000A1BC7">
      <w:pPr>
        <w:rPr>
          <w:lang w:bidi="ar-EG"/>
        </w:rPr>
      </w:pPr>
      <w:r w:rsidRPr="00B36685">
        <w:rPr>
          <w:rStyle w:val="a"/>
          <w:rFonts w:ascii="Calibri" w:hAnsi="Calibri" w:cs="Calibri"/>
          <w:b/>
          <w:bCs/>
          <w:color w:val="52B5C2"/>
          <w:sz w:val="28"/>
          <w:szCs w:val="28"/>
        </w:rPr>
        <w:t>3. CONTACT HOURS</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862"/>
        <w:gridCol w:w="6727"/>
        <w:gridCol w:w="2043"/>
      </w:tblGrid>
      <w:tr w:rsidR="000A1BC7" w:rsidRPr="00A67420" w:rsidTr="00A67420">
        <w:trPr>
          <w:trHeight w:val="380"/>
          <w:tblCellSpacing w:w="7" w:type="dxa"/>
          <w:jc w:val="center"/>
        </w:trPr>
        <w:tc>
          <w:tcPr>
            <w:tcW w:w="841" w:type="dxa"/>
            <w:shd w:val="clear" w:color="auto" w:fill="4C3D8E"/>
            <w:vAlign w:val="center"/>
          </w:tcPr>
          <w:p w:rsidR="000A1BC7" w:rsidRPr="00A67420" w:rsidRDefault="000A1BC7" w:rsidP="00A67420">
            <w:pPr>
              <w:spacing w:after="0"/>
              <w:jc w:val="center"/>
              <w:rPr>
                <w:rFonts w:cs="Calibri"/>
                <w:b/>
                <w:bCs/>
                <w:color w:val="FFFFFF"/>
                <w:sz w:val="24"/>
                <w:szCs w:val="24"/>
                <w:rtl/>
                <w:lang w:bidi="ar-EG"/>
              </w:rPr>
            </w:pPr>
            <w:r w:rsidRPr="00A67420">
              <w:rPr>
                <w:rFonts w:cs="Calibri"/>
                <w:b/>
                <w:bCs/>
                <w:color w:val="FFFFFF"/>
                <w:sz w:val="24"/>
                <w:szCs w:val="24"/>
                <w:lang w:bidi="ar-EG"/>
              </w:rPr>
              <w:t>No</w:t>
            </w:r>
          </w:p>
        </w:tc>
        <w:tc>
          <w:tcPr>
            <w:tcW w:w="6713" w:type="dxa"/>
            <w:shd w:val="clear" w:color="auto" w:fill="4C3D8E"/>
            <w:vAlign w:val="center"/>
          </w:tcPr>
          <w:p w:rsidR="000A1BC7" w:rsidRPr="00A67420" w:rsidRDefault="000A1BC7" w:rsidP="00A67420">
            <w:pPr>
              <w:spacing w:after="0"/>
              <w:jc w:val="center"/>
              <w:rPr>
                <w:rFonts w:cs="Calibri"/>
                <w:b/>
                <w:bCs/>
                <w:color w:val="FFFFFF"/>
                <w:sz w:val="24"/>
                <w:szCs w:val="24"/>
                <w:rtl/>
                <w:lang w:bidi="ar-EG"/>
              </w:rPr>
            </w:pPr>
            <w:r w:rsidRPr="00A67420">
              <w:rPr>
                <w:rFonts w:cs="Calibri"/>
                <w:b/>
                <w:bCs/>
                <w:color w:val="FFFFFF"/>
                <w:sz w:val="24"/>
                <w:szCs w:val="24"/>
                <w:lang w:bidi="ar-EG"/>
              </w:rPr>
              <w:t>Activity</w:t>
            </w:r>
          </w:p>
        </w:tc>
        <w:tc>
          <w:tcPr>
            <w:tcW w:w="2022" w:type="dxa"/>
            <w:shd w:val="clear" w:color="auto" w:fill="4C3D8E"/>
            <w:vAlign w:val="center"/>
          </w:tcPr>
          <w:p w:rsidR="000A1BC7" w:rsidRPr="00A67420" w:rsidRDefault="000A1BC7" w:rsidP="00A67420">
            <w:pPr>
              <w:spacing w:after="0"/>
              <w:jc w:val="center"/>
              <w:rPr>
                <w:rFonts w:cs="Calibri"/>
                <w:b/>
                <w:bCs/>
                <w:color w:val="FFFFFF"/>
                <w:sz w:val="24"/>
                <w:szCs w:val="24"/>
                <w:rtl/>
                <w:lang w:bidi="ar-EG"/>
              </w:rPr>
            </w:pPr>
            <w:r w:rsidRPr="00A67420">
              <w:rPr>
                <w:rFonts w:cs="Calibri"/>
                <w:b/>
                <w:bCs/>
                <w:color w:val="FFFFFF"/>
                <w:sz w:val="24"/>
                <w:szCs w:val="24"/>
                <w:lang w:bidi="ar-EG"/>
              </w:rPr>
              <w:t>Contact Hours</w:t>
            </w:r>
          </w:p>
        </w:tc>
      </w:tr>
      <w:tr w:rsidR="000A1BC7" w:rsidRPr="00A67420" w:rsidTr="00A67420">
        <w:trPr>
          <w:tblCellSpacing w:w="7" w:type="dxa"/>
          <w:jc w:val="center"/>
        </w:trPr>
        <w:tc>
          <w:tcPr>
            <w:tcW w:w="841" w:type="dxa"/>
            <w:shd w:val="clear" w:color="auto" w:fill="F2F2F2"/>
            <w:vAlign w:val="center"/>
          </w:tcPr>
          <w:p w:rsidR="000A1BC7" w:rsidRPr="00A67420" w:rsidRDefault="000A1BC7" w:rsidP="00A67420">
            <w:pPr>
              <w:pStyle w:val="ListParagraph"/>
              <w:numPr>
                <w:ilvl w:val="0"/>
                <w:numId w:val="33"/>
              </w:numPr>
              <w:spacing w:after="0" w:line="240" w:lineRule="auto"/>
              <w:jc w:val="center"/>
              <w:rPr>
                <w:rFonts w:cs="Calibri"/>
                <w:sz w:val="24"/>
                <w:szCs w:val="24"/>
                <w:rtl/>
                <w:lang w:bidi="ar-EG"/>
              </w:rPr>
            </w:pPr>
          </w:p>
        </w:tc>
        <w:tc>
          <w:tcPr>
            <w:tcW w:w="6713" w:type="dxa"/>
            <w:shd w:val="clear" w:color="auto" w:fill="F2F2F2"/>
          </w:tcPr>
          <w:p w:rsidR="000A1BC7" w:rsidRPr="00A67420" w:rsidRDefault="000A1BC7" w:rsidP="00A67420">
            <w:pPr>
              <w:spacing w:after="0" w:line="240" w:lineRule="auto"/>
              <w:rPr>
                <w:rFonts w:cs="Calibri"/>
                <w:b/>
                <w:bCs/>
                <w:sz w:val="24"/>
                <w:szCs w:val="24"/>
                <w:rtl/>
              </w:rPr>
            </w:pPr>
            <w:r w:rsidRPr="00A67420">
              <w:rPr>
                <w:rFonts w:cs="Calibri"/>
                <w:b/>
                <w:bCs/>
                <w:sz w:val="24"/>
                <w:szCs w:val="24"/>
              </w:rPr>
              <w:t>Lectures</w:t>
            </w:r>
          </w:p>
        </w:tc>
        <w:tc>
          <w:tcPr>
            <w:tcW w:w="2022" w:type="dxa"/>
            <w:shd w:val="clear" w:color="auto" w:fill="F2F2F2"/>
            <w:vAlign w:val="center"/>
          </w:tcPr>
          <w:p w:rsidR="000A1BC7" w:rsidRPr="00A67420" w:rsidRDefault="00C90E26" w:rsidP="00A67420">
            <w:pPr>
              <w:spacing w:after="0" w:line="240" w:lineRule="auto"/>
              <w:rPr>
                <w:rFonts w:cs="Calibri"/>
                <w:color w:val="525252"/>
                <w:sz w:val="24"/>
                <w:szCs w:val="24"/>
                <w:rtl/>
                <w:lang w:bidi="ar-EG"/>
              </w:rPr>
            </w:pPr>
            <w:r w:rsidRPr="00A67420">
              <w:rPr>
                <w:rFonts w:cs="Calibri"/>
                <w:color w:val="525252"/>
                <w:sz w:val="24"/>
                <w:szCs w:val="24"/>
                <w:lang w:bidi="ar-EG"/>
              </w:rPr>
              <w:t>45</w:t>
            </w:r>
          </w:p>
        </w:tc>
      </w:tr>
      <w:tr w:rsidR="000A1BC7" w:rsidRPr="00A67420" w:rsidTr="00A67420">
        <w:trPr>
          <w:tblCellSpacing w:w="7" w:type="dxa"/>
          <w:jc w:val="center"/>
        </w:trPr>
        <w:tc>
          <w:tcPr>
            <w:tcW w:w="841" w:type="dxa"/>
            <w:shd w:val="clear" w:color="auto" w:fill="D9D9D9"/>
            <w:vAlign w:val="center"/>
          </w:tcPr>
          <w:p w:rsidR="000A1BC7" w:rsidRPr="00A67420" w:rsidRDefault="000A1BC7" w:rsidP="00A67420">
            <w:pPr>
              <w:pStyle w:val="ListParagraph"/>
              <w:numPr>
                <w:ilvl w:val="0"/>
                <w:numId w:val="33"/>
              </w:numPr>
              <w:spacing w:after="0" w:line="240" w:lineRule="auto"/>
              <w:jc w:val="center"/>
              <w:rPr>
                <w:rFonts w:cs="Calibri"/>
                <w:sz w:val="24"/>
                <w:szCs w:val="24"/>
                <w:rtl/>
                <w:lang w:bidi="ar-EG"/>
              </w:rPr>
            </w:pPr>
          </w:p>
        </w:tc>
        <w:tc>
          <w:tcPr>
            <w:tcW w:w="6713" w:type="dxa"/>
            <w:shd w:val="clear" w:color="auto" w:fill="D9D9D9"/>
          </w:tcPr>
          <w:p w:rsidR="000A1BC7" w:rsidRPr="00A67420" w:rsidRDefault="000A1BC7" w:rsidP="00A67420">
            <w:pPr>
              <w:spacing w:after="0" w:line="240" w:lineRule="auto"/>
              <w:rPr>
                <w:rFonts w:cs="Calibri"/>
                <w:b/>
                <w:bCs/>
                <w:sz w:val="24"/>
                <w:szCs w:val="24"/>
                <w:rtl/>
              </w:rPr>
            </w:pPr>
            <w:r w:rsidRPr="00A67420">
              <w:rPr>
                <w:rFonts w:cs="Calibri"/>
                <w:b/>
                <w:bCs/>
                <w:sz w:val="24"/>
                <w:szCs w:val="24"/>
              </w:rPr>
              <w:t>Laboratory/Studio</w:t>
            </w:r>
          </w:p>
        </w:tc>
        <w:tc>
          <w:tcPr>
            <w:tcW w:w="2022" w:type="dxa"/>
            <w:shd w:val="clear" w:color="auto" w:fill="D9D9D9"/>
            <w:vAlign w:val="center"/>
          </w:tcPr>
          <w:p w:rsidR="000A1BC7" w:rsidRPr="00A67420" w:rsidRDefault="00FA78C4" w:rsidP="00A67420">
            <w:pPr>
              <w:spacing w:after="0" w:line="240" w:lineRule="auto"/>
              <w:rPr>
                <w:rFonts w:cs="Calibri"/>
                <w:color w:val="525252"/>
                <w:sz w:val="24"/>
                <w:szCs w:val="24"/>
                <w:rtl/>
                <w:lang w:bidi="ar-EG"/>
              </w:rPr>
            </w:pPr>
            <w:r w:rsidRPr="00A67420">
              <w:rPr>
                <w:rFonts w:cs="Calibri"/>
                <w:color w:val="525252"/>
                <w:sz w:val="24"/>
                <w:szCs w:val="24"/>
                <w:lang w:bidi="ar-EG"/>
              </w:rPr>
              <w:t>-</w:t>
            </w:r>
          </w:p>
        </w:tc>
      </w:tr>
      <w:tr w:rsidR="000A1BC7" w:rsidRPr="00A67420" w:rsidTr="00A67420">
        <w:trPr>
          <w:tblCellSpacing w:w="7" w:type="dxa"/>
          <w:jc w:val="center"/>
        </w:trPr>
        <w:tc>
          <w:tcPr>
            <w:tcW w:w="841" w:type="dxa"/>
            <w:shd w:val="clear" w:color="auto" w:fill="F2F2F2"/>
            <w:vAlign w:val="center"/>
          </w:tcPr>
          <w:p w:rsidR="000A1BC7" w:rsidRPr="00A67420" w:rsidRDefault="000A1BC7" w:rsidP="00A67420">
            <w:pPr>
              <w:pStyle w:val="ListParagraph"/>
              <w:numPr>
                <w:ilvl w:val="0"/>
                <w:numId w:val="33"/>
              </w:numPr>
              <w:spacing w:after="0" w:line="240" w:lineRule="auto"/>
              <w:jc w:val="center"/>
              <w:rPr>
                <w:rFonts w:cs="Calibri"/>
                <w:sz w:val="24"/>
                <w:szCs w:val="24"/>
                <w:rtl/>
                <w:lang w:bidi="ar-EG"/>
              </w:rPr>
            </w:pPr>
          </w:p>
        </w:tc>
        <w:tc>
          <w:tcPr>
            <w:tcW w:w="6713" w:type="dxa"/>
            <w:shd w:val="clear" w:color="auto" w:fill="F2F2F2"/>
          </w:tcPr>
          <w:p w:rsidR="000A1BC7" w:rsidRPr="00A67420" w:rsidRDefault="000A1BC7" w:rsidP="00A67420">
            <w:pPr>
              <w:spacing w:after="100" w:afterAutospacing="1" w:line="240" w:lineRule="auto"/>
              <w:rPr>
                <w:rFonts w:cs="Calibri"/>
                <w:b/>
                <w:bCs/>
                <w:sz w:val="24"/>
                <w:szCs w:val="24"/>
                <w:rtl/>
              </w:rPr>
            </w:pPr>
            <w:r w:rsidRPr="00A67420">
              <w:rPr>
                <w:rFonts w:cs="Calibri"/>
                <w:b/>
                <w:bCs/>
                <w:sz w:val="24"/>
                <w:szCs w:val="24"/>
              </w:rPr>
              <w:t>Field</w:t>
            </w:r>
          </w:p>
        </w:tc>
        <w:tc>
          <w:tcPr>
            <w:tcW w:w="2022" w:type="dxa"/>
            <w:shd w:val="clear" w:color="auto" w:fill="F2F2F2"/>
            <w:vAlign w:val="center"/>
          </w:tcPr>
          <w:p w:rsidR="000A1BC7" w:rsidRPr="00A67420" w:rsidRDefault="00FA78C4" w:rsidP="00A67420">
            <w:pPr>
              <w:spacing w:after="0" w:line="240" w:lineRule="auto"/>
              <w:rPr>
                <w:rFonts w:cs="Calibri"/>
                <w:color w:val="525252"/>
                <w:sz w:val="24"/>
                <w:szCs w:val="24"/>
                <w:rtl/>
                <w:lang w:bidi="ar-EG"/>
              </w:rPr>
            </w:pPr>
            <w:r w:rsidRPr="00A67420">
              <w:rPr>
                <w:rFonts w:cs="Calibri"/>
                <w:color w:val="525252"/>
                <w:sz w:val="24"/>
                <w:szCs w:val="24"/>
                <w:lang w:bidi="ar-EG"/>
              </w:rPr>
              <w:t>-</w:t>
            </w:r>
          </w:p>
        </w:tc>
      </w:tr>
      <w:tr w:rsidR="000A1BC7" w:rsidRPr="00A67420" w:rsidTr="00A67420">
        <w:trPr>
          <w:tblCellSpacing w:w="7" w:type="dxa"/>
          <w:jc w:val="center"/>
        </w:trPr>
        <w:tc>
          <w:tcPr>
            <w:tcW w:w="841" w:type="dxa"/>
            <w:shd w:val="clear" w:color="auto" w:fill="D9D9D9"/>
            <w:vAlign w:val="center"/>
          </w:tcPr>
          <w:p w:rsidR="000A1BC7" w:rsidRPr="00A67420" w:rsidRDefault="000A1BC7" w:rsidP="00A67420">
            <w:pPr>
              <w:pStyle w:val="ListParagraph"/>
              <w:numPr>
                <w:ilvl w:val="0"/>
                <w:numId w:val="33"/>
              </w:numPr>
              <w:spacing w:after="0" w:line="240" w:lineRule="auto"/>
              <w:jc w:val="center"/>
              <w:rPr>
                <w:rFonts w:cs="Calibri"/>
                <w:sz w:val="24"/>
                <w:szCs w:val="24"/>
                <w:rtl/>
                <w:lang w:bidi="ar-EG"/>
              </w:rPr>
            </w:pPr>
          </w:p>
        </w:tc>
        <w:tc>
          <w:tcPr>
            <w:tcW w:w="6713" w:type="dxa"/>
            <w:shd w:val="clear" w:color="auto" w:fill="D9D9D9"/>
          </w:tcPr>
          <w:p w:rsidR="000A1BC7" w:rsidRPr="00A67420" w:rsidRDefault="000A1BC7" w:rsidP="00A67420">
            <w:pPr>
              <w:spacing w:after="0" w:line="240" w:lineRule="auto"/>
              <w:rPr>
                <w:rFonts w:cs="Calibri"/>
                <w:b/>
                <w:bCs/>
                <w:sz w:val="24"/>
                <w:szCs w:val="24"/>
                <w:rtl/>
              </w:rPr>
            </w:pPr>
            <w:r w:rsidRPr="00A67420">
              <w:rPr>
                <w:rFonts w:cs="Calibri"/>
                <w:b/>
                <w:bCs/>
                <w:sz w:val="24"/>
                <w:szCs w:val="24"/>
              </w:rPr>
              <w:t xml:space="preserve">Tutorial  </w:t>
            </w:r>
          </w:p>
        </w:tc>
        <w:tc>
          <w:tcPr>
            <w:tcW w:w="2022" w:type="dxa"/>
            <w:shd w:val="clear" w:color="auto" w:fill="D9D9D9"/>
            <w:vAlign w:val="center"/>
          </w:tcPr>
          <w:p w:rsidR="000A1BC7" w:rsidRPr="00A67420" w:rsidRDefault="00FA78C4" w:rsidP="00A67420">
            <w:pPr>
              <w:spacing w:after="0" w:line="240" w:lineRule="auto"/>
              <w:rPr>
                <w:rFonts w:cs="Calibri"/>
                <w:color w:val="525252"/>
                <w:sz w:val="24"/>
                <w:szCs w:val="24"/>
                <w:rtl/>
                <w:lang w:bidi="ar-EG"/>
              </w:rPr>
            </w:pPr>
            <w:r w:rsidRPr="00A67420">
              <w:rPr>
                <w:rFonts w:cs="Calibri"/>
                <w:color w:val="525252"/>
                <w:sz w:val="24"/>
                <w:szCs w:val="24"/>
                <w:lang w:bidi="ar-EG"/>
              </w:rPr>
              <w:t>-</w:t>
            </w:r>
          </w:p>
        </w:tc>
      </w:tr>
      <w:tr w:rsidR="000A1BC7" w:rsidRPr="00A67420" w:rsidTr="00A67420">
        <w:trPr>
          <w:trHeight w:val="296"/>
          <w:tblCellSpacing w:w="7" w:type="dxa"/>
          <w:jc w:val="center"/>
        </w:trPr>
        <w:tc>
          <w:tcPr>
            <w:tcW w:w="841" w:type="dxa"/>
            <w:shd w:val="clear" w:color="auto" w:fill="F2F2F2"/>
            <w:vAlign w:val="center"/>
          </w:tcPr>
          <w:p w:rsidR="000A1BC7" w:rsidRPr="00A67420" w:rsidRDefault="000A1BC7" w:rsidP="00A67420">
            <w:pPr>
              <w:pStyle w:val="ListParagraph"/>
              <w:numPr>
                <w:ilvl w:val="0"/>
                <w:numId w:val="33"/>
              </w:numPr>
              <w:spacing w:after="0" w:line="240" w:lineRule="auto"/>
              <w:jc w:val="center"/>
              <w:rPr>
                <w:rFonts w:cs="Calibri"/>
                <w:sz w:val="24"/>
                <w:szCs w:val="24"/>
                <w:rtl/>
                <w:lang w:bidi="ar-EG"/>
              </w:rPr>
            </w:pPr>
          </w:p>
        </w:tc>
        <w:tc>
          <w:tcPr>
            <w:tcW w:w="6713" w:type="dxa"/>
            <w:shd w:val="clear" w:color="auto" w:fill="F2F2F2"/>
          </w:tcPr>
          <w:p w:rsidR="000A1BC7" w:rsidRPr="00A67420" w:rsidRDefault="000A1BC7" w:rsidP="00A67420">
            <w:pPr>
              <w:spacing w:after="0" w:line="240" w:lineRule="auto"/>
              <w:rPr>
                <w:rFonts w:cs="Calibri"/>
                <w:b/>
                <w:bCs/>
                <w:sz w:val="24"/>
                <w:szCs w:val="24"/>
                <w:rtl/>
                <w:lang w:val="en-GB"/>
              </w:rPr>
            </w:pPr>
            <w:r w:rsidRPr="00A67420">
              <w:rPr>
                <w:rFonts w:cs="Calibri"/>
                <w:b/>
                <w:bCs/>
                <w:sz w:val="24"/>
                <w:szCs w:val="24"/>
              </w:rPr>
              <w:t>Others (specify)</w:t>
            </w:r>
          </w:p>
        </w:tc>
        <w:tc>
          <w:tcPr>
            <w:tcW w:w="2022" w:type="dxa"/>
            <w:shd w:val="clear" w:color="auto" w:fill="F2F2F2"/>
            <w:vAlign w:val="center"/>
          </w:tcPr>
          <w:p w:rsidR="000A1BC7" w:rsidRPr="00A67420" w:rsidRDefault="00FA78C4" w:rsidP="00A67420">
            <w:pPr>
              <w:spacing w:after="0" w:line="240" w:lineRule="auto"/>
              <w:rPr>
                <w:rFonts w:cs="Calibri"/>
                <w:color w:val="525252"/>
                <w:sz w:val="24"/>
                <w:szCs w:val="24"/>
                <w:rtl/>
                <w:lang w:bidi="ar-EG"/>
              </w:rPr>
            </w:pPr>
            <w:r w:rsidRPr="00A67420">
              <w:rPr>
                <w:rFonts w:cs="Calibri"/>
                <w:color w:val="525252"/>
                <w:sz w:val="24"/>
                <w:szCs w:val="24"/>
                <w:lang w:bidi="ar-EG"/>
              </w:rPr>
              <w:t>-</w:t>
            </w:r>
          </w:p>
        </w:tc>
      </w:tr>
      <w:tr w:rsidR="000A1BC7" w:rsidRPr="00A67420" w:rsidTr="00A67420">
        <w:trPr>
          <w:trHeight w:val="440"/>
          <w:tblCellSpacing w:w="7" w:type="dxa"/>
          <w:jc w:val="center"/>
        </w:trPr>
        <w:tc>
          <w:tcPr>
            <w:tcW w:w="841" w:type="dxa"/>
            <w:shd w:val="clear" w:color="auto" w:fill="52B5C2"/>
            <w:vAlign w:val="center"/>
          </w:tcPr>
          <w:p w:rsidR="000A1BC7" w:rsidRPr="00A67420" w:rsidRDefault="000A1BC7" w:rsidP="00A67420">
            <w:pPr>
              <w:spacing w:after="0" w:line="240" w:lineRule="auto"/>
              <w:rPr>
                <w:rFonts w:cs="Calibri"/>
                <w:color w:val="FFFFFF"/>
                <w:sz w:val="24"/>
                <w:szCs w:val="24"/>
                <w:rtl/>
                <w:lang w:bidi="ar-EG"/>
              </w:rPr>
            </w:pPr>
          </w:p>
        </w:tc>
        <w:tc>
          <w:tcPr>
            <w:tcW w:w="6713" w:type="dxa"/>
            <w:shd w:val="clear" w:color="auto" w:fill="52B5C2"/>
            <w:vAlign w:val="center"/>
          </w:tcPr>
          <w:p w:rsidR="000A1BC7" w:rsidRPr="00A67420" w:rsidRDefault="000A1BC7" w:rsidP="00A67420">
            <w:pPr>
              <w:spacing w:after="0" w:line="240" w:lineRule="auto"/>
              <w:rPr>
                <w:rFonts w:cs="Calibri"/>
                <w:b/>
                <w:bCs/>
                <w:color w:val="FFFFFF"/>
                <w:sz w:val="24"/>
                <w:szCs w:val="24"/>
                <w:rtl/>
                <w:lang w:bidi="ar-EG"/>
              </w:rPr>
            </w:pPr>
            <w:r w:rsidRPr="00A67420">
              <w:rPr>
                <w:rFonts w:cs="Calibri"/>
                <w:b/>
                <w:bCs/>
                <w:color w:val="FFFFFF"/>
                <w:sz w:val="24"/>
                <w:szCs w:val="24"/>
                <w:lang w:bidi="ar-EG"/>
              </w:rPr>
              <w:t>Total</w:t>
            </w:r>
          </w:p>
        </w:tc>
        <w:tc>
          <w:tcPr>
            <w:tcW w:w="2022" w:type="dxa"/>
            <w:shd w:val="clear" w:color="auto" w:fill="52B5C2"/>
            <w:vAlign w:val="center"/>
          </w:tcPr>
          <w:p w:rsidR="000A1BC7" w:rsidRPr="00A67420" w:rsidRDefault="00C90E26" w:rsidP="00A67420">
            <w:pPr>
              <w:spacing w:after="0" w:line="240" w:lineRule="auto"/>
              <w:rPr>
                <w:rFonts w:cs="Calibri"/>
                <w:color w:val="FFFFFF"/>
                <w:sz w:val="24"/>
                <w:szCs w:val="24"/>
                <w:rtl/>
                <w:lang w:bidi="ar-EG"/>
              </w:rPr>
            </w:pPr>
            <w:r w:rsidRPr="00A67420">
              <w:rPr>
                <w:rFonts w:cs="Calibri"/>
                <w:color w:val="FFFFFF"/>
                <w:sz w:val="24"/>
                <w:szCs w:val="24"/>
                <w:lang w:bidi="ar-EG"/>
              </w:rPr>
              <w:t>45</w:t>
            </w:r>
          </w:p>
        </w:tc>
      </w:tr>
    </w:tbl>
    <w:p w:rsidR="00D556A0" w:rsidRPr="009705FA" w:rsidRDefault="00D556A0">
      <w:pPr>
        <w:rPr>
          <w:rStyle w:val="a"/>
          <w:rFonts w:ascii="Calibri" w:hAnsi="Calibri" w:cs="Calibri"/>
          <w:color w:val="4C3D8E"/>
          <w:sz w:val="32"/>
          <w:szCs w:val="32"/>
          <w:lang w:bidi="ar-YE"/>
        </w:rPr>
      </w:pPr>
    </w:p>
    <w:p w:rsidR="006E3A65" w:rsidRPr="0003438B" w:rsidRDefault="007068C9" w:rsidP="0003438B">
      <w:pPr>
        <w:pStyle w:val="Heading1"/>
        <w:spacing w:before="0"/>
        <w:rPr>
          <w:rStyle w:val="a"/>
          <w:rFonts w:ascii="Calibri" w:hAnsi="Calibri" w:cs="Calibri"/>
          <w:b/>
          <w:bCs/>
          <w:color w:val="4C3D8E"/>
          <w:sz w:val="32"/>
          <w:szCs w:val="32"/>
          <w:rtl/>
        </w:rPr>
      </w:pPr>
      <w:bookmarkStart w:id="3" w:name="_Ref115691966"/>
      <w:bookmarkStart w:id="4" w:name="_Toc138158354"/>
      <w:r w:rsidRPr="0003438B">
        <w:rPr>
          <w:rStyle w:val="a"/>
          <w:rFonts w:ascii="Calibri" w:hAnsi="Calibri" w:cs="Calibri"/>
          <w:b/>
          <w:bCs/>
          <w:color w:val="4C3D8E"/>
          <w:sz w:val="32"/>
          <w:szCs w:val="32"/>
        </w:rPr>
        <w:t>B. COURSE LEARNING OUTCOMES (CLOS), TEACHING STRATEGIES AND ASSESSMENT METHODS</w:t>
      </w:r>
      <w:bookmarkEnd w:id="3"/>
      <w:bookmarkEnd w:id="4"/>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922"/>
        <w:gridCol w:w="2336"/>
        <w:gridCol w:w="1419"/>
        <w:gridCol w:w="3177"/>
        <w:gridCol w:w="1778"/>
      </w:tblGrid>
      <w:tr w:rsidR="000C3B90" w:rsidRPr="00A67420" w:rsidTr="007068C9">
        <w:trPr>
          <w:trHeight w:val="401"/>
          <w:tblHeader/>
          <w:tblCellSpacing w:w="7" w:type="dxa"/>
          <w:jc w:val="center"/>
        </w:trPr>
        <w:tc>
          <w:tcPr>
            <w:tcW w:w="901" w:type="dxa"/>
            <w:shd w:val="clear" w:color="auto" w:fill="4C3D8E"/>
            <w:vAlign w:val="center"/>
          </w:tcPr>
          <w:p w:rsidR="000C3B90" w:rsidRPr="00A67420" w:rsidRDefault="000C3B90" w:rsidP="000C3B90">
            <w:pPr>
              <w:spacing w:after="0"/>
              <w:jc w:val="center"/>
              <w:rPr>
                <w:rFonts w:cs="Calibri"/>
                <w:b/>
                <w:bCs/>
                <w:color w:val="FFFFFF"/>
                <w:sz w:val="24"/>
                <w:szCs w:val="24"/>
                <w:lang w:bidi="ar-EG"/>
              </w:rPr>
            </w:pPr>
            <w:r w:rsidRPr="00A67420">
              <w:rPr>
                <w:rFonts w:cs="Calibri"/>
                <w:b/>
                <w:bCs/>
                <w:color w:val="FFFFFF"/>
                <w:sz w:val="24"/>
                <w:szCs w:val="24"/>
                <w:lang w:bidi="ar-EG"/>
              </w:rPr>
              <w:t>Code</w:t>
            </w:r>
          </w:p>
        </w:tc>
        <w:tc>
          <w:tcPr>
            <w:tcW w:w="2322" w:type="dxa"/>
            <w:shd w:val="clear" w:color="auto" w:fill="4C3D8E"/>
            <w:vAlign w:val="center"/>
          </w:tcPr>
          <w:p w:rsidR="000C3B90" w:rsidRPr="00A67420" w:rsidRDefault="000C3B90" w:rsidP="000C3B90">
            <w:pPr>
              <w:spacing w:after="0"/>
              <w:jc w:val="center"/>
              <w:rPr>
                <w:rFonts w:cs="Calibri"/>
                <w:b/>
                <w:bCs/>
                <w:color w:val="F2F2F2"/>
                <w:sz w:val="24"/>
                <w:szCs w:val="24"/>
                <w:rtl/>
                <w:lang w:bidi="ar-EG"/>
              </w:rPr>
            </w:pPr>
            <w:r w:rsidRPr="00A67420">
              <w:rPr>
                <w:rFonts w:cs="Calibri"/>
                <w:b/>
                <w:bCs/>
                <w:color w:val="F2F2F2"/>
                <w:sz w:val="24"/>
                <w:szCs w:val="24"/>
                <w:lang w:bidi="ar-EG"/>
              </w:rPr>
              <w:t>Course Learning Outcomes</w:t>
            </w:r>
          </w:p>
        </w:tc>
        <w:tc>
          <w:tcPr>
            <w:tcW w:w="1405" w:type="dxa"/>
            <w:shd w:val="clear" w:color="auto" w:fill="4C3D8E"/>
          </w:tcPr>
          <w:p w:rsidR="000C3B90" w:rsidRPr="00A67420" w:rsidRDefault="007068C9" w:rsidP="00D23847">
            <w:pPr>
              <w:spacing w:after="0"/>
              <w:jc w:val="center"/>
              <w:rPr>
                <w:rFonts w:cs="Calibri"/>
                <w:b/>
                <w:bCs/>
                <w:color w:val="F2F2F2"/>
                <w:sz w:val="24"/>
                <w:szCs w:val="24"/>
                <w:rtl/>
                <w:lang w:bidi="ar-EG"/>
              </w:rPr>
            </w:pPr>
            <w:r w:rsidRPr="00A67420">
              <w:rPr>
                <w:rFonts w:cs="Calibri"/>
                <w:b/>
                <w:bCs/>
                <w:color w:val="F2F2F2"/>
                <w:sz w:val="24"/>
                <w:szCs w:val="24"/>
                <w:lang w:bidi="ar-EG"/>
              </w:rPr>
              <w:t>Aligned PLO</w:t>
            </w:r>
          </w:p>
        </w:tc>
        <w:tc>
          <w:tcPr>
            <w:tcW w:w="3163" w:type="dxa"/>
            <w:shd w:val="clear" w:color="auto" w:fill="4C3D8E"/>
            <w:vAlign w:val="center"/>
          </w:tcPr>
          <w:p w:rsidR="000C3B90" w:rsidRPr="00A67420" w:rsidRDefault="000C3B90" w:rsidP="000C3B90">
            <w:pPr>
              <w:spacing w:after="0"/>
              <w:jc w:val="center"/>
              <w:rPr>
                <w:rFonts w:cs="Calibri"/>
                <w:b/>
                <w:bCs/>
                <w:color w:val="F2F2F2"/>
                <w:sz w:val="24"/>
                <w:szCs w:val="24"/>
                <w:lang w:bidi="ar-EG"/>
              </w:rPr>
            </w:pPr>
            <w:r w:rsidRPr="00A67420">
              <w:rPr>
                <w:rFonts w:cs="Calibri"/>
                <w:b/>
                <w:bCs/>
                <w:color w:val="F2F2F2"/>
                <w:sz w:val="24"/>
                <w:szCs w:val="24"/>
                <w:lang w:bidi="ar-EG"/>
              </w:rPr>
              <w:t>Teaching Strategies</w:t>
            </w:r>
          </w:p>
        </w:tc>
        <w:tc>
          <w:tcPr>
            <w:tcW w:w="1757" w:type="dxa"/>
            <w:shd w:val="clear" w:color="auto" w:fill="4C3D8E"/>
            <w:vAlign w:val="center"/>
          </w:tcPr>
          <w:p w:rsidR="000C3B90" w:rsidRPr="00A67420" w:rsidRDefault="000C3B90" w:rsidP="000C3B90">
            <w:pPr>
              <w:spacing w:after="0"/>
              <w:jc w:val="center"/>
              <w:rPr>
                <w:rFonts w:cs="Calibri"/>
                <w:b/>
                <w:bCs/>
                <w:color w:val="F2F2F2"/>
                <w:sz w:val="24"/>
                <w:szCs w:val="24"/>
                <w:lang w:bidi="ar-EG"/>
              </w:rPr>
            </w:pPr>
            <w:r w:rsidRPr="00A67420">
              <w:rPr>
                <w:rFonts w:cs="Calibri"/>
                <w:b/>
                <w:bCs/>
                <w:color w:val="F2F2F2"/>
                <w:sz w:val="24"/>
                <w:szCs w:val="24"/>
                <w:lang w:bidi="ar-EG"/>
              </w:rPr>
              <w:t>Assessment Methods</w:t>
            </w:r>
          </w:p>
        </w:tc>
      </w:tr>
      <w:tr w:rsidR="006E3A65" w:rsidRPr="00A67420" w:rsidTr="000E4E61">
        <w:trPr>
          <w:tblCellSpacing w:w="7" w:type="dxa"/>
          <w:jc w:val="center"/>
        </w:trPr>
        <w:tc>
          <w:tcPr>
            <w:tcW w:w="901" w:type="dxa"/>
            <w:shd w:val="clear" w:color="auto" w:fill="52B5C2"/>
            <w:vAlign w:val="center"/>
          </w:tcPr>
          <w:p w:rsidR="006E3A65" w:rsidRPr="00A67420" w:rsidRDefault="006E3A65" w:rsidP="000C3B90">
            <w:pPr>
              <w:spacing w:after="0"/>
              <w:jc w:val="center"/>
              <w:rPr>
                <w:rFonts w:cs="Calibri"/>
                <w:b/>
                <w:bCs/>
                <w:color w:val="FFFFFF"/>
                <w:sz w:val="24"/>
                <w:szCs w:val="24"/>
              </w:rPr>
            </w:pPr>
            <w:r w:rsidRPr="00A67420">
              <w:rPr>
                <w:rFonts w:cs="Calibri"/>
                <w:b/>
                <w:bCs/>
                <w:color w:val="FFFFFF"/>
                <w:sz w:val="24"/>
                <w:szCs w:val="24"/>
              </w:rPr>
              <w:lastRenderedPageBreak/>
              <w:t>1.0</w:t>
            </w:r>
          </w:p>
        </w:tc>
        <w:tc>
          <w:tcPr>
            <w:tcW w:w="8689" w:type="dxa"/>
            <w:gridSpan w:val="4"/>
            <w:shd w:val="clear" w:color="auto" w:fill="52B5C2"/>
          </w:tcPr>
          <w:p w:rsidR="006E3A65" w:rsidRPr="00A67420" w:rsidRDefault="000C3B90" w:rsidP="000C3B90">
            <w:pPr>
              <w:spacing w:after="0"/>
              <w:rPr>
                <w:rFonts w:cs="Calibri"/>
                <w:b/>
                <w:bCs/>
                <w:color w:val="FFFFFF"/>
                <w:sz w:val="24"/>
                <w:szCs w:val="24"/>
              </w:rPr>
            </w:pPr>
            <w:r w:rsidRPr="00A67420">
              <w:rPr>
                <w:rFonts w:cs="Calibri"/>
                <w:b/>
                <w:bCs/>
                <w:color w:val="FFFFFF"/>
                <w:sz w:val="24"/>
                <w:szCs w:val="24"/>
              </w:rPr>
              <w:t xml:space="preserve">Knowledge and </w:t>
            </w:r>
            <w:r w:rsidR="007068C9" w:rsidRPr="00A67420">
              <w:rPr>
                <w:rFonts w:cs="Calibri"/>
                <w:b/>
                <w:bCs/>
                <w:color w:val="FFFFFF"/>
                <w:sz w:val="24"/>
                <w:szCs w:val="24"/>
              </w:rPr>
              <w:t>U</w:t>
            </w:r>
            <w:r w:rsidRPr="00A67420">
              <w:rPr>
                <w:rFonts w:cs="Calibri"/>
                <w:b/>
                <w:bCs/>
                <w:color w:val="FFFFFF"/>
                <w:sz w:val="24"/>
                <w:szCs w:val="24"/>
              </w:rPr>
              <w:t>nderstanding</w:t>
            </w:r>
          </w:p>
        </w:tc>
      </w:tr>
      <w:tr w:rsidR="006E3A65" w:rsidRPr="00A67420" w:rsidTr="007068C9">
        <w:trPr>
          <w:tblCellSpacing w:w="7" w:type="dxa"/>
          <w:jc w:val="center"/>
        </w:trPr>
        <w:tc>
          <w:tcPr>
            <w:tcW w:w="901" w:type="dxa"/>
            <w:shd w:val="clear" w:color="auto" w:fill="F2F2F2"/>
            <w:vAlign w:val="center"/>
          </w:tcPr>
          <w:p w:rsidR="006E3A65" w:rsidRPr="00A67420" w:rsidRDefault="006E3A65" w:rsidP="000C3B90">
            <w:pPr>
              <w:spacing w:after="0"/>
              <w:jc w:val="center"/>
              <w:rPr>
                <w:rFonts w:cs="Calibri"/>
                <w:color w:val="525252"/>
                <w:sz w:val="24"/>
                <w:szCs w:val="24"/>
              </w:rPr>
            </w:pPr>
            <w:r w:rsidRPr="00A67420">
              <w:rPr>
                <w:rFonts w:cs="Calibri"/>
                <w:color w:val="525252"/>
                <w:sz w:val="24"/>
                <w:szCs w:val="24"/>
              </w:rPr>
              <w:t>1.1</w:t>
            </w:r>
          </w:p>
        </w:tc>
        <w:tc>
          <w:tcPr>
            <w:tcW w:w="2322" w:type="dxa"/>
            <w:shd w:val="clear" w:color="auto" w:fill="F2F2F2"/>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Understand the foundational principles of grammar, including its evolution and the dichotomy between prescriptive and descriptive approaches.</w:t>
            </w:r>
          </w:p>
        </w:tc>
        <w:tc>
          <w:tcPr>
            <w:tcW w:w="1405" w:type="dxa"/>
            <w:shd w:val="clear" w:color="auto" w:fill="F2F2F2"/>
          </w:tcPr>
          <w:p w:rsidR="006E3A65" w:rsidRPr="00332EEB" w:rsidRDefault="00FC5363" w:rsidP="00332EEB">
            <w:pPr>
              <w:spacing w:after="0" w:line="240" w:lineRule="auto"/>
              <w:jc w:val="lowKashida"/>
              <w:rPr>
                <w:rFonts w:cs="Calibri"/>
                <w:b/>
                <w:bCs/>
                <w:color w:val="525252"/>
                <w:sz w:val="24"/>
                <w:szCs w:val="24"/>
              </w:rPr>
            </w:pPr>
            <w:r w:rsidRPr="00332EEB">
              <w:rPr>
                <w:rFonts w:cs="Calibri"/>
                <w:b/>
                <w:bCs/>
                <w:color w:val="525252"/>
                <w:sz w:val="24"/>
                <w:szCs w:val="24"/>
              </w:rPr>
              <w:t>K1</w:t>
            </w:r>
          </w:p>
        </w:tc>
        <w:tc>
          <w:tcPr>
            <w:tcW w:w="3163" w:type="dxa"/>
            <w:shd w:val="clear" w:color="auto" w:fill="F2F2F2"/>
            <w:vAlign w:val="center"/>
          </w:tcPr>
          <w:p w:rsidR="001B1630"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Historical Overviews to examine the evolution of grammar.</w:t>
            </w:r>
          </w:p>
          <w:p w:rsidR="001B1630" w:rsidRPr="00332EEB" w:rsidRDefault="001B1630" w:rsidP="00332EEB">
            <w:pPr>
              <w:spacing w:after="0" w:line="240" w:lineRule="auto"/>
              <w:jc w:val="center"/>
              <w:rPr>
                <w:rFonts w:cs="Calibri"/>
                <w:b/>
                <w:bCs/>
                <w:color w:val="525252"/>
                <w:sz w:val="24"/>
                <w:szCs w:val="24"/>
              </w:rPr>
            </w:pPr>
          </w:p>
          <w:p w:rsidR="006E3A65"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Debate Sessions to explore the prescriptive vs. descriptive paradigms.</w:t>
            </w:r>
          </w:p>
        </w:tc>
        <w:tc>
          <w:tcPr>
            <w:tcW w:w="1757" w:type="dxa"/>
            <w:shd w:val="clear" w:color="auto" w:fill="F2F2F2"/>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Midterm Test and Final Exam.</w:t>
            </w:r>
          </w:p>
        </w:tc>
      </w:tr>
      <w:tr w:rsidR="006E3A65" w:rsidRPr="00A67420" w:rsidTr="007068C9">
        <w:trPr>
          <w:tblCellSpacing w:w="7" w:type="dxa"/>
          <w:jc w:val="center"/>
        </w:trPr>
        <w:tc>
          <w:tcPr>
            <w:tcW w:w="901" w:type="dxa"/>
            <w:shd w:val="clear" w:color="auto" w:fill="D9D9D9"/>
            <w:vAlign w:val="center"/>
          </w:tcPr>
          <w:p w:rsidR="006E3A65" w:rsidRPr="00A67420" w:rsidRDefault="006E3A65" w:rsidP="000C3B90">
            <w:pPr>
              <w:spacing w:after="0"/>
              <w:jc w:val="center"/>
              <w:rPr>
                <w:rFonts w:cs="Calibri"/>
                <w:color w:val="525252"/>
                <w:sz w:val="24"/>
                <w:szCs w:val="24"/>
              </w:rPr>
            </w:pPr>
            <w:r w:rsidRPr="00A67420">
              <w:rPr>
                <w:rFonts w:cs="Calibri"/>
                <w:color w:val="525252"/>
                <w:sz w:val="24"/>
                <w:szCs w:val="24"/>
              </w:rPr>
              <w:t>1.2</w:t>
            </w:r>
          </w:p>
        </w:tc>
        <w:tc>
          <w:tcPr>
            <w:tcW w:w="2322" w:type="dxa"/>
            <w:shd w:val="clear" w:color="auto" w:fill="D9D9D9"/>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Recognize the major categories of the English verb, encompassing tense, aspect, mood, modality, and voice.</w:t>
            </w:r>
          </w:p>
        </w:tc>
        <w:tc>
          <w:tcPr>
            <w:tcW w:w="1405" w:type="dxa"/>
            <w:shd w:val="clear" w:color="auto" w:fill="D9D9D9"/>
          </w:tcPr>
          <w:p w:rsidR="006E3A65" w:rsidRPr="00A67420" w:rsidRDefault="00FC5363" w:rsidP="000C3B90">
            <w:pPr>
              <w:spacing w:after="0"/>
              <w:jc w:val="lowKashida"/>
              <w:rPr>
                <w:rFonts w:cs="Calibri"/>
                <w:sz w:val="20"/>
                <w:szCs w:val="20"/>
              </w:rPr>
            </w:pPr>
            <w:r w:rsidRPr="00A67420">
              <w:rPr>
                <w:rFonts w:cs="Calibri"/>
                <w:sz w:val="20"/>
                <w:szCs w:val="20"/>
              </w:rPr>
              <w:t>K1</w:t>
            </w:r>
          </w:p>
        </w:tc>
        <w:tc>
          <w:tcPr>
            <w:tcW w:w="3163" w:type="dxa"/>
            <w:shd w:val="clear" w:color="auto" w:fill="D9D9D9"/>
            <w:vAlign w:val="center"/>
          </w:tcPr>
          <w:p w:rsidR="001B1630" w:rsidRPr="00332EEB" w:rsidRDefault="001B1630" w:rsidP="00332EEB">
            <w:pPr>
              <w:spacing w:after="0" w:line="240" w:lineRule="auto"/>
              <w:jc w:val="right"/>
              <w:rPr>
                <w:rFonts w:cs="Calibri"/>
                <w:b/>
                <w:bCs/>
                <w:color w:val="525252"/>
                <w:sz w:val="24"/>
                <w:szCs w:val="24"/>
              </w:rPr>
            </w:pPr>
            <w:r w:rsidRPr="00332EEB">
              <w:rPr>
                <w:rFonts w:cs="Calibri"/>
                <w:b/>
                <w:bCs/>
                <w:color w:val="525252"/>
                <w:sz w:val="24"/>
                <w:szCs w:val="24"/>
              </w:rPr>
              <w:t>Expert Lectures focusing on tense, aspect, mood, modality, and voice.</w:t>
            </w:r>
          </w:p>
          <w:p w:rsidR="001B1630" w:rsidRPr="00332EEB" w:rsidRDefault="001B1630" w:rsidP="00332EEB">
            <w:pPr>
              <w:spacing w:after="0" w:line="240" w:lineRule="auto"/>
              <w:jc w:val="right"/>
              <w:rPr>
                <w:rFonts w:cs="Calibri"/>
                <w:b/>
                <w:bCs/>
                <w:color w:val="525252"/>
                <w:sz w:val="24"/>
                <w:szCs w:val="24"/>
              </w:rPr>
            </w:pPr>
          </w:p>
          <w:p w:rsidR="006E3A65" w:rsidRPr="00332EEB" w:rsidRDefault="001B1630" w:rsidP="00332EEB">
            <w:pPr>
              <w:spacing w:after="0" w:line="240" w:lineRule="auto"/>
              <w:jc w:val="right"/>
              <w:rPr>
                <w:rFonts w:cs="Calibri"/>
                <w:b/>
                <w:bCs/>
                <w:color w:val="525252"/>
                <w:sz w:val="24"/>
                <w:szCs w:val="24"/>
              </w:rPr>
            </w:pPr>
            <w:r w:rsidRPr="00332EEB">
              <w:rPr>
                <w:rFonts w:cs="Calibri"/>
                <w:b/>
                <w:bCs/>
                <w:color w:val="525252"/>
                <w:sz w:val="24"/>
                <w:szCs w:val="24"/>
              </w:rPr>
              <w:t>Interactive Webinars featuring real-world examples.</w:t>
            </w:r>
          </w:p>
        </w:tc>
        <w:tc>
          <w:tcPr>
            <w:tcW w:w="1757" w:type="dxa"/>
            <w:shd w:val="clear" w:color="auto" w:fill="D9D9D9"/>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Midterm Test and Final Exam.</w:t>
            </w:r>
          </w:p>
        </w:tc>
      </w:tr>
      <w:tr w:rsidR="006E3A65" w:rsidRPr="00A67420" w:rsidTr="007068C9">
        <w:trPr>
          <w:tblCellSpacing w:w="7" w:type="dxa"/>
          <w:jc w:val="center"/>
        </w:trPr>
        <w:tc>
          <w:tcPr>
            <w:tcW w:w="901" w:type="dxa"/>
            <w:shd w:val="clear" w:color="auto" w:fill="F2F2F2"/>
            <w:vAlign w:val="center"/>
          </w:tcPr>
          <w:p w:rsidR="006E3A65" w:rsidRPr="00A67420" w:rsidRDefault="00641FBC" w:rsidP="000C3B90">
            <w:pPr>
              <w:spacing w:after="0"/>
              <w:jc w:val="center"/>
              <w:rPr>
                <w:rFonts w:cs="Calibri"/>
                <w:color w:val="525252"/>
                <w:sz w:val="24"/>
                <w:szCs w:val="24"/>
              </w:rPr>
            </w:pPr>
            <w:r w:rsidRPr="00A67420">
              <w:rPr>
                <w:rFonts w:cs="Calibri"/>
                <w:color w:val="525252"/>
                <w:sz w:val="24"/>
                <w:szCs w:val="24"/>
              </w:rPr>
              <w:t>1.3</w:t>
            </w:r>
          </w:p>
        </w:tc>
        <w:tc>
          <w:tcPr>
            <w:tcW w:w="2322" w:type="dxa"/>
            <w:shd w:val="clear" w:color="auto" w:fill="F2F2F2"/>
            <w:vAlign w:val="center"/>
          </w:tcPr>
          <w:p w:rsidR="006E3A65" w:rsidRPr="00332EEB" w:rsidRDefault="00641FBC" w:rsidP="00641FBC">
            <w:pPr>
              <w:rPr>
                <w:rFonts w:cs="Calibri"/>
                <w:b/>
                <w:bCs/>
                <w:color w:val="525252"/>
                <w:sz w:val="24"/>
                <w:szCs w:val="24"/>
              </w:rPr>
            </w:pPr>
            <w:r w:rsidRPr="00332EEB">
              <w:rPr>
                <w:rFonts w:cs="Calibri"/>
                <w:b/>
                <w:bCs/>
                <w:color w:val="525252"/>
                <w:sz w:val="24"/>
                <w:szCs w:val="24"/>
              </w:rPr>
              <w:t>Differentiate between the indicative and subjunctive moods, and their respective uses in context.</w:t>
            </w:r>
          </w:p>
        </w:tc>
        <w:tc>
          <w:tcPr>
            <w:tcW w:w="1405" w:type="dxa"/>
            <w:shd w:val="clear" w:color="auto" w:fill="F2F2F2"/>
          </w:tcPr>
          <w:p w:rsidR="006E3A65" w:rsidRPr="00A67420" w:rsidRDefault="00FC5363" w:rsidP="000C3B90">
            <w:pPr>
              <w:spacing w:after="0"/>
              <w:jc w:val="lowKashida"/>
              <w:rPr>
                <w:rFonts w:cs="Calibri"/>
                <w:sz w:val="20"/>
                <w:szCs w:val="20"/>
              </w:rPr>
            </w:pPr>
            <w:r w:rsidRPr="00A67420">
              <w:rPr>
                <w:rFonts w:cs="Calibri"/>
                <w:sz w:val="20"/>
                <w:szCs w:val="20"/>
              </w:rPr>
              <w:t>K1</w:t>
            </w:r>
          </w:p>
        </w:tc>
        <w:tc>
          <w:tcPr>
            <w:tcW w:w="3163" w:type="dxa"/>
            <w:shd w:val="clear" w:color="auto" w:fill="F2F2F2"/>
            <w:vAlign w:val="center"/>
          </w:tcPr>
          <w:p w:rsidR="001B1630"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Contextual Exercises to identify moods.</w:t>
            </w:r>
          </w:p>
          <w:p w:rsidR="001B1630" w:rsidRPr="00332EEB" w:rsidRDefault="001B1630" w:rsidP="00332EEB">
            <w:pPr>
              <w:spacing w:after="0" w:line="240" w:lineRule="auto"/>
              <w:jc w:val="center"/>
              <w:rPr>
                <w:rFonts w:cs="Calibri"/>
                <w:b/>
                <w:bCs/>
                <w:color w:val="525252"/>
                <w:sz w:val="24"/>
                <w:szCs w:val="24"/>
              </w:rPr>
            </w:pPr>
          </w:p>
          <w:p w:rsidR="006E3A65"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Comparative Analyses of indicative and subjunctive in authentic texts.</w:t>
            </w:r>
          </w:p>
        </w:tc>
        <w:tc>
          <w:tcPr>
            <w:tcW w:w="1757" w:type="dxa"/>
            <w:shd w:val="clear" w:color="auto" w:fill="F2F2F2"/>
            <w:vAlign w:val="center"/>
          </w:tcPr>
          <w:p w:rsidR="006E3A65" w:rsidRPr="00332EEB" w:rsidRDefault="002546AA" w:rsidP="00332EEB">
            <w:pPr>
              <w:spacing w:after="0" w:line="240" w:lineRule="auto"/>
              <w:jc w:val="lowKashida"/>
              <w:rPr>
                <w:rFonts w:cs="Calibri"/>
                <w:b/>
                <w:bCs/>
                <w:color w:val="525252"/>
                <w:sz w:val="24"/>
                <w:szCs w:val="24"/>
              </w:rPr>
            </w:pPr>
            <w:r w:rsidRPr="00332EEB">
              <w:rPr>
                <w:rFonts w:cs="Calibri"/>
                <w:b/>
                <w:bCs/>
                <w:color w:val="525252"/>
                <w:sz w:val="24"/>
                <w:szCs w:val="24"/>
              </w:rPr>
              <w:t>Assessed through Midterm Test and Final Exam.</w:t>
            </w:r>
          </w:p>
        </w:tc>
      </w:tr>
      <w:tr w:rsidR="006E3A65" w:rsidRPr="00A67420" w:rsidTr="000E4E61">
        <w:trPr>
          <w:tblCellSpacing w:w="7" w:type="dxa"/>
          <w:jc w:val="center"/>
        </w:trPr>
        <w:tc>
          <w:tcPr>
            <w:tcW w:w="901" w:type="dxa"/>
            <w:shd w:val="clear" w:color="auto" w:fill="52B5C2"/>
            <w:vAlign w:val="center"/>
          </w:tcPr>
          <w:p w:rsidR="006E3A65" w:rsidRPr="00A67420" w:rsidRDefault="006E3A65" w:rsidP="000C3B90">
            <w:pPr>
              <w:spacing w:after="0"/>
              <w:jc w:val="center"/>
              <w:rPr>
                <w:rFonts w:cs="Calibri"/>
                <w:b/>
                <w:bCs/>
                <w:color w:val="FFFFFF"/>
                <w:sz w:val="24"/>
                <w:szCs w:val="24"/>
              </w:rPr>
            </w:pPr>
            <w:r w:rsidRPr="00A67420">
              <w:rPr>
                <w:rFonts w:cs="Calibri"/>
                <w:b/>
                <w:bCs/>
                <w:color w:val="FFFFFF"/>
                <w:sz w:val="24"/>
                <w:szCs w:val="24"/>
              </w:rPr>
              <w:t>2.0</w:t>
            </w:r>
          </w:p>
        </w:tc>
        <w:tc>
          <w:tcPr>
            <w:tcW w:w="8689" w:type="dxa"/>
            <w:gridSpan w:val="4"/>
            <w:shd w:val="clear" w:color="auto" w:fill="52B5C2"/>
          </w:tcPr>
          <w:p w:rsidR="006E3A65" w:rsidRPr="00A67420" w:rsidRDefault="000C3B90" w:rsidP="000C3B90">
            <w:pPr>
              <w:spacing w:after="0"/>
              <w:rPr>
                <w:rFonts w:cs="Calibri"/>
                <w:b/>
                <w:bCs/>
                <w:color w:val="FFFFFF"/>
                <w:sz w:val="24"/>
                <w:szCs w:val="24"/>
              </w:rPr>
            </w:pPr>
            <w:r w:rsidRPr="00A67420">
              <w:rPr>
                <w:rFonts w:cs="Calibri"/>
                <w:b/>
                <w:bCs/>
                <w:color w:val="FFFFFF"/>
                <w:sz w:val="24"/>
                <w:szCs w:val="24"/>
              </w:rPr>
              <w:t>Skills</w:t>
            </w:r>
          </w:p>
        </w:tc>
      </w:tr>
      <w:tr w:rsidR="006E3A65" w:rsidRPr="00A67420" w:rsidTr="007068C9">
        <w:trPr>
          <w:tblCellSpacing w:w="7" w:type="dxa"/>
          <w:jc w:val="center"/>
        </w:trPr>
        <w:tc>
          <w:tcPr>
            <w:tcW w:w="901" w:type="dxa"/>
            <w:shd w:val="clear" w:color="auto" w:fill="D9D9D9"/>
            <w:vAlign w:val="center"/>
          </w:tcPr>
          <w:p w:rsidR="006E3A65" w:rsidRPr="00A67420" w:rsidRDefault="006E3A65" w:rsidP="000C3B90">
            <w:pPr>
              <w:spacing w:after="0"/>
              <w:jc w:val="center"/>
              <w:rPr>
                <w:rFonts w:cs="Calibri"/>
                <w:color w:val="525252"/>
                <w:sz w:val="24"/>
                <w:szCs w:val="24"/>
              </w:rPr>
            </w:pPr>
            <w:r w:rsidRPr="00A67420">
              <w:rPr>
                <w:rFonts w:cs="Calibri"/>
                <w:color w:val="525252"/>
                <w:sz w:val="24"/>
                <w:szCs w:val="24"/>
              </w:rPr>
              <w:t>2.1</w:t>
            </w:r>
          </w:p>
        </w:tc>
        <w:tc>
          <w:tcPr>
            <w:tcW w:w="2322" w:type="dxa"/>
            <w:shd w:val="clear" w:color="auto" w:fill="D9D9D9"/>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Analyze and apply various tenses, aspects, and moods in English, focusing on the indicative and subjunctive.</w:t>
            </w:r>
          </w:p>
        </w:tc>
        <w:tc>
          <w:tcPr>
            <w:tcW w:w="1405" w:type="dxa"/>
            <w:shd w:val="clear" w:color="auto" w:fill="D9D9D9"/>
          </w:tcPr>
          <w:p w:rsidR="006E3A65" w:rsidRPr="00A67420" w:rsidRDefault="00FC5363" w:rsidP="000C3B90">
            <w:pPr>
              <w:spacing w:after="0"/>
              <w:jc w:val="lowKashida"/>
              <w:rPr>
                <w:rFonts w:cs="Calibri"/>
                <w:sz w:val="20"/>
                <w:szCs w:val="20"/>
              </w:rPr>
            </w:pPr>
            <w:r w:rsidRPr="00A67420">
              <w:rPr>
                <w:rFonts w:cs="Calibri"/>
                <w:sz w:val="20"/>
                <w:szCs w:val="20"/>
              </w:rPr>
              <w:t>S1</w:t>
            </w:r>
          </w:p>
        </w:tc>
        <w:tc>
          <w:tcPr>
            <w:tcW w:w="3163" w:type="dxa"/>
            <w:shd w:val="clear" w:color="auto" w:fill="D9D9D9"/>
            <w:vAlign w:val="center"/>
          </w:tcPr>
          <w:p w:rsidR="001B1630"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Sentence Construction Workshops with a focus on indicative and subjunctive moods.</w:t>
            </w:r>
          </w:p>
          <w:p w:rsidR="001B1630" w:rsidRPr="00332EEB" w:rsidRDefault="001B1630" w:rsidP="00332EEB">
            <w:pPr>
              <w:spacing w:after="0" w:line="240" w:lineRule="auto"/>
              <w:jc w:val="center"/>
              <w:rPr>
                <w:rFonts w:cs="Calibri"/>
                <w:b/>
                <w:bCs/>
                <w:color w:val="525252"/>
                <w:sz w:val="24"/>
                <w:szCs w:val="24"/>
              </w:rPr>
            </w:pPr>
          </w:p>
          <w:p w:rsidR="006E3A65"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Interactive Skill Drills to identify and correct mistakes.</w:t>
            </w:r>
          </w:p>
        </w:tc>
        <w:tc>
          <w:tcPr>
            <w:tcW w:w="1757" w:type="dxa"/>
            <w:shd w:val="clear" w:color="auto" w:fill="D9D9D9"/>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Homework/Assignments/Class Participation, and Final Exam.</w:t>
            </w:r>
          </w:p>
        </w:tc>
      </w:tr>
      <w:tr w:rsidR="006E3A65" w:rsidRPr="00A67420" w:rsidTr="007068C9">
        <w:trPr>
          <w:tblCellSpacing w:w="7" w:type="dxa"/>
          <w:jc w:val="center"/>
        </w:trPr>
        <w:tc>
          <w:tcPr>
            <w:tcW w:w="901" w:type="dxa"/>
            <w:shd w:val="clear" w:color="auto" w:fill="F2F2F2"/>
            <w:vAlign w:val="center"/>
          </w:tcPr>
          <w:p w:rsidR="006E3A65" w:rsidRPr="00A67420" w:rsidRDefault="006E3A65" w:rsidP="000C3B90">
            <w:pPr>
              <w:spacing w:after="0"/>
              <w:jc w:val="center"/>
              <w:rPr>
                <w:rFonts w:cs="Calibri"/>
                <w:color w:val="525252"/>
                <w:sz w:val="24"/>
                <w:szCs w:val="24"/>
              </w:rPr>
            </w:pPr>
            <w:r w:rsidRPr="00A67420">
              <w:rPr>
                <w:rFonts w:cs="Calibri"/>
                <w:color w:val="525252"/>
                <w:sz w:val="24"/>
                <w:szCs w:val="24"/>
              </w:rPr>
              <w:t>2.2</w:t>
            </w:r>
          </w:p>
        </w:tc>
        <w:tc>
          <w:tcPr>
            <w:tcW w:w="2322" w:type="dxa"/>
            <w:shd w:val="clear" w:color="auto" w:fill="F2F2F2"/>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Demonstrate competence in the use of modal and semi-modal verbs to express a range of modal meanings.</w:t>
            </w:r>
          </w:p>
        </w:tc>
        <w:tc>
          <w:tcPr>
            <w:tcW w:w="1405" w:type="dxa"/>
            <w:shd w:val="clear" w:color="auto" w:fill="F2F2F2"/>
          </w:tcPr>
          <w:p w:rsidR="006E3A65" w:rsidRPr="00A67420" w:rsidRDefault="00FC5363" w:rsidP="000C3B90">
            <w:pPr>
              <w:spacing w:after="0"/>
              <w:jc w:val="lowKashida"/>
              <w:rPr>
                <w:rFonts w:cs="Calibri"/>
                <w:sz w:val="20"/>
                <w:szCs w:val="20"/>
              </w:rPr>
            </w:pPr>
            <w:r w:rsidRPr="00A67420">
              <w:rPr>
                <w:rFonts w:cs="Calibri"/>
                <w:sz w:val="20"/>
                <w:szCs w:val="20"/>
              </w:rPr>
              <w:t>S3</w:t>
            </w:r>
          </w:p>
        </w:tc>
        <w:tc>
          <w:tcPr>
            <w:tcW w:w="3163" w:type="dxa"/>
            <w:shd w:val="clear" w:color="auto" w:fill="F2F2F2"/>
            <w:vAlign w:val="center"/>
          </w:tcPr>
          <w:p w:rsidR="001B1630"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Targeted Role Plays to express modal meanings.</w:t>
            </w:r>
          </w:p>
          <w:p w:rsidR="001B1630" w:rsidRPr="00332EEB" w:rsidRDefault="001B1630" w:rsidP="00332EEB">
            <w:pPr>
              <w:spacing w:after="0" w:line="240" w:lineRule="auto"/>
              <w:jc w:val="center"/>
              <w:rPr>
                <w:rFonts w:cs="Calibri"/>
                <w:b/>
                <w:bCs/>
                <w:color w:val="525252"/>
                <w:sz w:val="24"/>
                <w:szCs w:val="24"/>
              </w:rPr>
            </w:pPr>
          </w:p>
          <w:p w:rsidR="006E3A65"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Expert-led Workshops on the nuances of modal and semi-modal verbs.</w:t>
            </w:r>
          </w:p>
        </w:tc>
        <w:tc>
          <w:tcPr>
            <w:tcW w:w="1757" w:type="dxa"/>
            <w:shd w:val="clear" w:color="auto" w:fill="F2F2F2"/>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Homework/Assignments/Class Participation, and Final Exam.</w:t>
            </w:r>
          </w:p>
        </w:tc>
      </w:tr>
      <w:tr w:rsidR="006E3A65" w:rsidRPr="00A67420" w:rsidTr="007068C9">
        <w:trPr>
          <w:tblCellSpacing w:w="7" w:type="dxa"/>
          <w:jc w:val="center"/>
        </w:trPr>
        <w:tc>
          <w:tcPr>
            <w:tcW w:w="901" w:type="dxa"/>
            <w:shd w:val="clear" w:color="auto" w:fill="D9D9D9"/>
            <w:vAlign w:val="center"/>
          </w:tcPr>
          <w:p w:rsidR="006E3A65" w:rsidRPr="00A67420" w:rsidRDefault="00641FBC" w:rsidP="000C3B90">
            <w:pPr>
              <w:spacing w:after="0"/>
              <w:jc w:val="center"/>
              <w:rPr>
                <w:rFonts w:cs="Calibri"/>
                <w:color w:val="525252"/>
                <w:sz w:val="24"/>
                <w:szCs w:val="24"/>
              </w:rPr>
            </w:pPr>
            <w:r w:rsidRPr="00A67420">
              <w:rPr>
                <w:rFonts w:cs="Calibri"/>
                <w:color w:val="525252"/>
                <w:sz w:val="24"/>
                <w:szCs w:val="24"/>
              </w:rPr>
              <w:t>2.3</w:t>
            </w:r>
          </w:p>
        </w:tc>
        <w:tc>
          <w:tcPr>
            <w:tcW w:w="2322" w:type="dxa"/>
            <w:shd w:val="clear" w:color="auto" w:fill="D9D9D9"/>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 xml:space="preserve">Understand and construct </w:t>
            </w:r>
            <w:r w:rsidRPr="00332EEB">
              <w:rPr>
                <w:rFonts w:cs="Calibri"/>
                <w:b/>
                <w:bCs/>
                <w:color w:val="525252"/>
                <w:sz w:val="24"/>
                <w:szCs w:val="24"/>
              </w:rPr>
              <w:lastRenderedPageBreak/>
              <w:t>conditional sentences, incorporating variations in cause and effect, and open or unreal conditions.</w:t>
            </w:r>
          </w:p>
        </w:tc>
        <w:tc>
          <w:tcPr>
            <w:tcW w:w="1405" w:type="dxa"/>
            <w:shd w:val="clear" w:color="auto" w:fill="D9D9D9"/>
          </w:tcPr>
          <w:p w:rsidR="006E3A65" w:rsidRPr="00A67420" w:rsidRDefault="00FC5363" w:rsidP="000C3B90">
            <w:pPr>
              <w:spacing w:after="0"/>
              <w:jc w:val="lowKashida"/>
              <w:rPr>
                <w:rFonts w:cs="Calibri"/>
                <w:sz w:val="20"/>
                <w:szCs w:val="20"/>
              </w:rPr>
            </w:pPr>
            <w:r w:rsidRPr="00A67420">
              <w:rPr>
                <w:rFonts w:cs="Calibri"/>
                <w:sz w:val="20"/>
                <w:szCs w:val="20"/>
              </w:rPr>
              <w:lastRenderedPageBreak/>
              <w:t>S1</w:t>
            </w:r>
          </w:p>
        </w:tc>
        <w:tc>
          <w:tcPr>
            <w:tcW w:w="3163" w:type="dxa"/>
            <w:shd w:val="clear" w:color="auto" w:fill="D9D9D9"/>
            <w:vAlign w:val="center"/>
          </w:tcPr>
          <w:p w:rsidR="001B1630"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 xml:space="preserve">Scenario-based Exercises to practice cause and effect </w:t>
            </w:r>
            <w:r w:rsidRPr="00332EEB">
              <w:rPr>
                <w:rFonts w:cs="Calibri"/>
                <w:b/>
                <w:bCs/>
                <w:color w:val="525252"/>
                <w:sz w:val="24"/>
                <w:szCs w:val="24"/>
              </w:rPr>
              <w:lastRenderedPageBreak/>
              <w:t>relations.</w:t>
            </w:r>
          </w:p>
          <w:p w:rsidR="001B1630" w:rsidRPr="00332EEB" w:rsidRDefault="001B1630" w:rsidP="00332EEB">
            <w:pPr>
              <w:spacing w:after="0" w:line="240" w:lineRule="auto"/>
              <w:jc w:val="center"/>
              <w:rPr>
                <w:rFonts w:cs="Calibri"/>
                <w:b/>
                <w:bCs/>
                <w:color w:val="525252"/>
                <w:sz w:val="24"/>
                <w:szCs w:val="24"/>
              </w:rPr>
            </w:pPr>
          </w:p>
          <w:p w:rsidR="006E3A65" w:rsidRPr="00332EEB" w:rsidRDefault="001B1630" w:rsidP="00332EEB">
            <w:pPr>
              <w:spacing w:after="0" w:line="240" w:lineRule="auto"/>
              <w:jc w:val="center"/>
              <w:rPr>
                <w:rFonts w:cs="Calibri"/>
                <w:b/>
                <w:bCs/>
                <w:color w:val="525252"/>
                <w:sz w:val="24"/>
                <w:szCs w:val="24"/>
              </w:rPr>
            </w:pPr>
            <w:r w:rsidRPr="00332EEB">
              <w:rPr>
                <w:rFonts w:cs="Calibri"/>
                <w:b/>
                <w:bCs/>
                <w:color w:val="525252"/>
                <w:sz w:val="24"/>
                <w:szCs w:val="24"/>
              </w:rPr>
              <w:t>Hands-on Sentence Manipulation Activities to explore open and unreal conditions.</w:t>
            </w:r>
          </w:p>
        </w:tc>
        <w:tc>
          <w:tcPr>
            <w:tcW w:w="1757" w:type="dxa"/>
            <w:shd w:val="clear" w:color="auto" w:fill="D9D9D9"/>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lastRenderedPageBreak/>
              <w:t xml:space="preserve">Assessed through </w:t>
            </w:r>
            <w:r w:rsidRPr="00332EEB">
              <w:rPr>
                <w:rFonts w:cs="Calibri"/>
                <w:b/>
                <w:bCs/>
                <w:color w:val="525252"/>
                <w:sz w:val="24"/>
                <w:szCs w:val="24"/>
              </w:rPr>
              <w:lastRenderedPageBreak/>
              <w:t>Homework/Assignments/Class Participation, and Final Exam.</w:t>
            </w:r>
          </w:p>
        </w:tc>
      </w:tr>
      <w:tr w:rsidR="00641FBC" w:rsidRPr="00A67420" w:rsidTr="007068C9">
        <w:trPr>
          <w:tblCellSpacing w:w="7" w:type="dxa"/>
          <w:jc w:val="center"/>
        </w:trPr>
        <w:tc>
          <w:tcPr>
            <w:tcW w:w="901" w:type="dxa"/>
            <w:shd w:val="clear" w:color="auto" w:fill="D9D9D9"/>
            <w:vAlign w:val="center"/>
          </w:tcPr>
          <w:p w:rsidR="00641FBC" w:rsidRPr="00A67420" w:rsidRDefault="00641FBC" w:rsidP="000C3B90">
            <w:pPr>
              <w:spacing w:after="0"/>
              <w:jc w:val="center"/>
              <w:rPr>
                <w:rFonts w:cs="Calibri"/>
                <w:color w:val="525252"/>
                <w:sz w:val="24"/>
                <w:szCs w:val="24"/>
              </w:rPr>
            </w:pPr>
            <w:r w:rsidRPr="00A67420">
              <w:rPr>
                <w:rFonts w:cs="Calibri"/>
                <w:color w:val="525252"/>
                <w:sz w:val="24"/>
                <w:szCs w:val="24"/>
              </w:rPr>
              <w:lastRenderedPageBreak/>
              <w:t>2.4</w:t>
            </w:r>
          </w:p>
        </w:tc>
        <w:tc>
          <w:tcPr>
            <w:tcW w:w="2322" w:type="dxa"/>
            <w:shd w:val="clear" w:color="auto" w:fill="D9D9D9"/>
            <w:vAlign w:val="center"/>
          </w:tcPr>
          <w:p w:rsidR="00641FBC"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Differentiate and apply non-finite verb forms, including infinitives, participles, and gerunds, and their roles in sentence construction.</w:t>
            </w:r>
          </w:p>
        </w:tc>
        <w:tc>
          <w:tcPr>
            <w:tcW w:w="1405" w:type="dxa"/>
            <w:shd w:val="clear" w:color="auto" w:fill="D9D9D9"/>
          </w:tcPr>
          <w:p w:rsidR="00641FBC" w:rsidRPr="00332EEB" w:rsidRDefault="00FC5363" w:rsidP="00332EEB">
            <w:pPr>
              <w:spacing w:after="0" w:line="240" w:lineRule="auto"/>
              <w:jc w:val="center"/>
              <w:rPr>
                <w:rFonts w:cs="Calibri"/>
                <w:b/>
                <w:bCs/>
                <w:color w:val="525252"/>
                <w:sz w:val="24"/>
                <w:szCs w:val="24"/>
              </w:rPr>
            </w:pPr>
            <w:r w:rsidRPr="00332EEB">
              <w:rPr>
                <w:rFonts w:cs="Calibri"/>
                <w:b/>
                <w:bCs/>
                <w:color w:val="525252"/>
                <w:sz w:val="24"/>
                <w:szCs w:val="24"/>
              </w:rPr>
              <w:t>S1</w:t>
            </w:r>
          </w:p>
        </w:tc>
        <w:tc>
          <w:tcPr>
            <w:tcW w:w="3163" w:type="dxa"/>
            <w:shd w:val="clear" w:color="auto" w:fill="D9D9D9"/>
            <w:vAlign w:val="center"/>
          </w:tcPr>
          <w:p w:rsidR="001B1630"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Mini-Lectures on infinitives, participles, and gerunds.</w:t>
            </w:r>
          </w:p>
          <w:p w:rsidR="001B1630" w:rsidRPr="00332EEB" w:rsidRDefault="001B1630" w:rsidP="00332EEB">
            <w:pPr>
              <w:spacing w:line="240" w:lineRule="auto"/>
              <w:jc w:val="center"/>
              <w:rPr>
                <w:rFonts w:cs="Calibri"/>
                <w:b/>
                <w:bCs/>
                <w:color w:val="525252"/>
                <w:sz w:val="24"/>
                <w:szCs w:val="24"/>
              </w:rPr>
            </w:pPr>
          </w:p>
          <w:p w:rsidR="00641FBC"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In-depth Sentence Analysis Exercises.</w:t>
            </w:r>
          </w:p>
        </w:tc>
        <w:tc>
          <w:tcPr>
            <w:tcW w:w="1757" w:type="dxa"/>
            <w:shd w:val="clear" w:color="auto" w:fill="D9D9D9"/>
            <w:vAlign w:val="center"/>
          </w:tcPr>
          <w:p w:rsidR="00641FBC"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Homework/Assignments/Class Participation, and Final Exam.</w:t>
            </w:r>
          </w:p>
        </w:tc>
      </w:tr>
      <w:tr w:rsidR="00641FBC" w:rsidRPr="00A67420" w:rsidTr="007068C9">
        <w:trPr>
          <w:tblCellSpacing w:w="7" w:type="dxa"/>
          <w:jc w:val="center"/>
        </w:trPr>
        <w:tc>
          <w:tcPr>
            <w:tcW w:w="901" w:type="dxa"/>
            <w:shd w:val="clear" w:color="auto" w:fill="D9D9D9"/>
            <w:vAlign w:val="center"/>
          </w:tcPr>
          <w:p w:rsidR="00641FBC" w:rsidRPr="00A67420" w:rsidRDefault="00641FBC" w:rsidP="000C3B90">
            <w:pPr>
              <w:spacing w:after="0"/>
              <w:jc w:val="center"/>
              <w:rPr>
                <w:rFonts w:cs="Calibri"/>
                <w:color w:val="525252"/>
                <w:sz w:val="24"/>
                <w:szCs w:val="24"/>
              </w:rPr>
            </w:pPr>
            <w:r w:rsidRPr="00A67420">
              <w:rPr>
                <w:rFonts w:cs="Calibri"/>
                <w:color w:val="525252"/>
                <w:sz w:val="24"/>
                <w:szCs w:val="24"/>
              </w:rPr>
              <w:t>2.5</w:t>
            </w:r>
          </w:p>
        </w:tc>
        <w:tc>
          <w:tcPr>
            <w:tcW w:w="2322" w:type="dxa"/>
            <w:shd w:val="clear" w:color="auto" w:fill="D9D9D9"/>
            <w:vAlign w:val="center"/>
          </w:tcPr>
          <w:p w:rsidR="00641FBC"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Apply knowledge of direct and indirect speech, as well as the intricacies of the English noun phrase including restrictive and non-restrictive relative clauses.</w:t>
            </w:r>
          </w:p>
        </w:tc>
        <w:tc>
          <w:tcPr>
            <w:tcW w:w="1405" w:type="dxa"/>
            <w:shd w:val="clear" w:color="auto" w:fill="D9D9D9"/>
          </w:tcPr>
          <w:p w:rsidR="00641FBC" w:rsidRPr="00332EEB" w:rsidRDefault="00FC5363" w:rsidP="00332EEB">
            <w:pPr>
              <w:spacing w:after="0" w:line="240" w:lineRule="auto"/>
              <w:jc w:val="center"/>
              <w:rPr>
                <w:rFonts w:cs="Calibri"/>
                <w:b/>
                <w:bCs/>
                <w:color w:val="525252"/>
                <w:sz w:val="24"/>
                <w:szCs w:val="24"/>
              </w:rPr>
            </w:pPr>
            <w:r w:rsidRPr="00332EEB">
              <w:rPr>
                <w:rFonts w:cs="Calibri"/>
                <w:b/>
                <w:bCs/>
                <w:color w:val="525252"/>
                <w:sz w:val="24"/>
                <w:szCs w:val="24"/>
              </w:rPr>
              <w:t>S3</w:t>
            </w:r>
          </w:p>
        </w:tc>
        <w:tc>
          <w:tcPr>
            <w:tcW w:w="3163" w:type="dxa"/>
            <w:shd w:val="clear" w:color="auto" w:fill="D9D9D9"/>
            <w:vAlign w:val="center"/>
          </w:tcPr>
          <w:p w:rsidR="001B1630"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Exercises on Restrictive and Non-restrictive Relative Clauses.</w:t>
            </w:r>
          </w:p>
          <w:p w:rsidR="001B1630" w:rsidRPr="00332EEB" w:rsidRDefault="001B1630" w:rsidP="00332EEB">
            <w:pPr>
              <w:spacing w:line="240" w:lineRule="auto"/>
              <w:jc w:val="center"/>
              <w:rPr>
                <w:rFonts w:cs="Calibri"/>
                <w:b/>
                <w:bCs/>
                <w:color w:val="525252"/>
                <w:sz w:val="24"/>
                <w:szCs w:val="24"/>
              </w:rPr>
            </w:pPr>
          </w:p>
          <w:p w:rsidR="00641FBC"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Case Studies focusing on the shift from direct to indirect speech.</w:t>
            </w:r>
          </w:p>
        </w:tc>
        <w:tc>
          <w:tcPr>
            <w:tcW w:w="1757" w:type="dxa"/>
            <w:shd w:val="clear" w:color="auto" w:fill="D9D9D9"/>
            <w:vAlign w:val="center"/>
          </w:tcPr>
          <w:p w:rsidR="00641FBC"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Homework/Assignments/Class Participation, and Final Exam.</w:t>
            </w:r>
          </w:p>
        </w:tc>
      </w:tr>
      <w:tr w:rsidR="006E3A65" w:rsidRPr="00A67420" w:rsidTr="000E4E61">
        <w:trPr>
          <w:trHeight w:val="402"/>
          <w:tblCellSpacing w:w="7" w:type="dxa"/>
          <w:jc w:val="center"/>
        </w:trPr>
        <w:tc>
          <w:tcPr>
            <w:tcW w:w="901" w:type="dxa"/>
            <w:shd w:val="clear" w:color="auto" w:fill="52B5C2"/>
            <w:vAlign w:val="center"/>
          </w:tcPr>
          <w:p w:rsidR="006E3A65" w:rsidRPr="00A67420" w:rsidRDefault="006E3A65" w:rsidP="000C3B90">
            <w:pPr>
              <w:spacing w:after="0"/>
              <w:jc w:val="center"/>
              <w:rPr>
                <w:rFonts w:cs="Calibri"/>
                <w:b/>
                <w:bCs/>
                <w:color w:val="FFFFFF"/>
                <w:sz w:val="24"/>
                <w:szCs w:val="24"/>
              </w:rPr>
            </w:pPr>
            <w:r w:rsidRPr="00A67420">
              <w:rPr>
                <w:rFonts w:cs="Calibri"/>
                <w:b/>
                <w:bCs/>
                <w:color w:val="FFFFFF"/>
                <w:sz w:val="24"/>
                <w:szCs w:val="24"/>
              </w:rPr>
              <w:t>3.0</w:t>
            </w:r>
          </w:p>
        </w:tc>
        <w:tc>
          <w:tcPr>
            <w:tcW w:w="8689" w:type="dxa"/>
            <w:gridSpan w:val="4"/>
            <w:shd w:val="clear" w:color="auto" w:fill="52B5C2"/>
          </w:tcPr>
          <w:p w:rsidR="006E3A65" w:rsidRPr="00332EEB" w:rsidRDefault="000C3B90" w:rsidP="00332EEB">
            <w:pPr>
              <w:spacing w:after="0" w:line="240" w:lineRule="auto"/>
              <w:jc w:val="center"/>
              <w:rPr>
                <w:rFonts w:cs="Calibri"/>
                <w:b/>
                <w:bCs/>
                <w:color w:val="525252"/>
                <w:sz w:val="24"/>
                <w:szCs w:val="24"/>
                <w:rtl/>
              </w:rPr>
            </w:pPr>
            <w:r w:rsidRPr="00332EEB">
              <w:rPr>
                <w:rFonts w:cs="Calibri"/>
                <w:b/>
                <w:bCs/>
                <w:color w:val="525252"/>
                <w:sz w:val="24"/>
                <w:szCs w:val="24"/>
              </w:rPr>
              <w:t xml:space="preserve">Values, </w:t>
            </w:r>
            <w:r w:rsidR="007068C9" w:rsidRPr="00332EEB">
              <w:rPr>
                <w:rFonts w:cs="Calibri"/>
                <w:b/>
                <w:bCs/>
                <w:color w:val="525252"/>
                <w:sz w:val="24"/>
                <w:szCs w:val="24"/>
              </w:rPr>
              <w:t>A</w:t>
            </w:r>
            <w:r w:rsidRPr="00332EEB">
              <w:rPr>
                <w:rFonts w:cs="Calibri"/>
                <w:b/>
                <w:bCs/>
                <w:color w:val="525252"/>
                <w:sz w:val="24"/>
                <w:szCs w:val="24"/>
              </w:rPr>
              <w:t>utonomy</w:t>
            </w:r>
            <w:r w:rsidR="00C35654" w:rsidRPr="00332EEB">
              <w:rPr>
                <w:rFonts w:cs="Calibri"/>
                <w:b/>
                <w:bCs/>
                <w:color w:val="525252"/>
                <w:sz w:val="24"/>
                <w:szCs w:val="24"/>
              </w:rPr>
              <w:t>,</w:t>
            </w:r>
            <w:r w:rsidRPr="00332EEB">
              <w:rPr>
                <w:rFonts w:cs="Calibri"/>
                <w:b/>
                <w:bCs/>
                <w:color w:val="525252"/>
                <w:sz w:val="24"/>
                <w:szCs w:val="24"/>
              </w:rPr>
              <w:t xml:space="preserve"> and </w:t>
            </w:r>
            <w:r w:rsidR="007068C9" w:rsidRPr="00332EEB">
              <w:rPr>
                <w:rFonts w:cs="Calibri"/>
                <w:b/>
                <w:bCs/>
                <w:color w:val="525252"/>
                <w:sz w:val="24"/>
                <w:szCs w:val="24"/>
              </w:rPr>
              <w:t>R</w:t>
            </w:r>
            <w:r w:rsidRPr="00332EEB">
              <w:rPr>
                <w:rFonts w:cs="Calibri"/>
                <w:b/>
                <w:bCs/>
                <w:color w:val="525252"/>
                <w:sz w:val="24"/>
                <w:szCs w:val="24"/>
              </w:rPr>
              <w:t>esponsibility</w:t>
            </w:r>
          </w:p>
        </w:tc>
      </w:tr>
      <w:tr w:rsidR="006E3A65" w:rsidRPr="00A67420" w:rsidTr="007068C9">
        <w:trPr>
          <w:tblCellSpacing w:w="7" w:type="dxa"/>
          <w:jc w:val="center"/>
        </w:trPr>
        <w:tc>
          <w:tcPr>
            <w:tcW w:w="901" w:type="dxa"/>
            <w:shd w:val="clear" w:color="auto" w:fill="F2F2F2"/>
            <w:vAlign w:val="center"/>
          </w:tcPr>
          <w:p w:rsidR="006E3A65" w:rsidRPr="00A67420" w:rsidRDefault="006E3A65" w:rsidP="000C3B90">
            <w:pPr>
              <w:spacing w:after="0"/>
              <w:jc w:val="center"/>
              <w:rPr>
                <w:rFonts w:cs="Calibri"/>
                <w:color w:val="525252"/>
                <w:sz w:val="24"/>
                <w:szCs w:val="24"/>
              </w:rPr>
            </w:pPr>
            <w:r w:rsidRPr="00A67420">
              <w:rPr>
                <w:rFonts w:cs="Calibri"/>
                <w:color w:val="525252"/>
                <w:sz w:val="24"/>
                <w:szCs w:val="24"/>
              </w:rPr>
              <w:t>3.1</w:t>
            </w:r>
          </w:p>
        </w:tc>
        <w:tc>
          <w:tcPr>
            <w:tcW w:w="2322" w:type="dxa"/>
            <w:shd w:val="clear" w:color="auto" w:fill="F2F2F2"/>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Exhibit respect for the linguistic diversity and complexities of English grammar when interacting in academic settings.</w:t>
            </w:r>
          </w:p>
        </w:tc>
        <w:tc>
          <w:tcPr>
            <w:tcW w:w="1405" w:type="dxa"/>
            <w:shd w:val="clear" w:color="auto" w:fill="F2F2F2"/>
          </w:tcPr>
          <w:p w:rsidR="006E3A65" w:rsidRPr="00332EEB" w:rsidRDefault="00FC5363" w:rsidP="00332EEB">
            <w:pPr>
              <w:spacing w:after="0" w:line="240" w:lineRule="auto"/>
              <w:jc w:val="center"/>
              <w:rPr>
                <w:rFonts w:cs="Calibri"/>
                <w:b/>
                <w:bCs/>
                <w:color w:val="525252"/>
                <w:sz w:val="24"/>
                <w:szCs w:val="24"/>
              </w:rPr>
            </w:pPr>
            <w:r w:rsidRPr="00332EEB">
              <w:rPr>
                <w:rFonts w:cs="Calibri"/>
                <w:b/>
                <w:bCs/>
                <w:color w:val="525252"/>
                <w:sz w:val="24"/>
                <w:szCs w:val="24"/>
              </w:rPr>
              <w:t>V1</w:t>
            </w:r>
          </w:p>
        </w:tc>
        <w:tc>
          <w:tcPr>
            <w:tcW w:w="3163" w:type="dxa"/>
            <w:shd w:val="clear" w:color="auto" w:fill="F2F2F2"/>
            <w:vAlign w:val="center"/>
          </w:tcPr>
          <w:p w:rsidR="001B1630"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Multicultural Discussion Panels.</w:t>
            </w:r>
          </w:p>
          <w:p w:rsidR="001B1630" w:rsidRPr="00332EEB" w:rsidRDefault="001B1630" w:rsidP="00332EEB">
            <w:pPr>
              <w:spacing w:line="240" w:lineRule="auto"/>
              <w:jc w:val="center"/>
              <w:rPr>
                <w:rFonts w:cs="Calibri"/>
                <w:b/>
                <w:bCs/>
                <w:color w:val="525252"/>
                <w:sz w:val="24"/>
                <w:szCs w:val="24"/>
              </w:rPr>
            </w:pPr>
          </w:p>
          <w:p w:rsidR="006E3A65"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Language Sensitivity Training in academic contexts.</w:t>
            </w:r>
          </w:p>
        </w:tc>
        <w:tc>
          <w:tcPr>
            <w:tcW w:w="1757" w:type="dxa"/>
            <w:shd w:val="clear" w:color="auto" w:fill="F2F2F2"/>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observations during Presentation and Class Participation.</w:t>
            </w:r>
          </w:p>
        </w:tc>
      </w:tr>
      <w:tr w:rsidR="006E3A65" w:rsidRPr="00A67420" w:rsidTr="007068C9">
        <w:trPr>
          <w:tblCellSpacing w:w="7" w:type="dxa"/>
          <w:jc w:val="center"/>
        </w:trPr>
        <w:tc>
          <w:tcPr>
            <w:tcW w:w="901" w:type="dxa"/>
            <w:shd w:val="clear" w:color="auto" w:fill="D9D9D9"/>
            <w:vAlign w:val="center"/>
          </w:tcPr>
          <w:p w:rsidR="006E3A65" w:rsidRPr="00A67420" w:rsidRDefault="006E3A65" w:rsidP="000C3B90">
            <w:pPr>
              <w:spacing w:after="0"/>
              <w:jc w:val="center"/>
              <w:rPr>
                <w:rFonts w:cs="Calibri"/>
                <w:color w:val="525252"/>
                <w:sz w:val="24"/>
                <w:szCs w:val="24"/>
              </w:rPr>
            </w:pPr>
            <w:r w:rsidRPr="00A67420">
              <w:rPr>
                <w:rFonts w:cs="Calibri"/>
                <w:color w:val="525252"/>
                <w:sz w:val="24"/>
                <w:szCs w:val="24"/>
              </w:rPr>
              <w:t>3.2</w:t>
            </w:r>
          </w:p>
        </w:tc>
        <w:tc>
          <w:tcPr>
            <w:tcW w:w="2322" w:type="dxa"/>
            <w:shd w:val="clear" w:color="auto" w:fill="D9D9D9"/>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Demonstrate autonomy in identifying and applying complex grammatical structures, for both personal proficiency and instructional purposes.</w:t>
            </w:r>
          </w:p>
        </w:tc>
        <w:tc>
          <w:tcPr>
            <w:tcW w:w="1405" w:type="dxa"/>
            <w:shd w:val="clear" w:color="auto" w:fill="D9D9D9"/>
          </w:tcPr>
          <w:p w:rsidR="006E3A65" w:rsidRPr="00332EEB" w:rsidRDefault="00FC5363" w:rsidP="00332EEB">
            <w:pPr>
              <w:spacing w:after="0" w:line="240" w:lineRule="auto"/>
              <w:jc w:val="center"/>
              <w:rPr>
                <w:rFonts w:cs="Calibri"/>
                <w:b/>
                <w:bCs/>
                <w:color w:val="525252"/>
                <w:sz w:val="24"/>
                <w:szCs w:val="24"/>
              </w:rPr>
            </w:pPr>
            <w:r w:rsidRPr="00332EEB">
              <w:rPr>
                <w:rFonts w:cs="Calibri"/>
                <w:b/>
                <w:bCs/>
                <w:color w:val="525252"/>
                <w:sz w:val="24"/>
                <w:szCs w:val="24"/>
              </w:rPr>
              <w:t>V4</w:t>
            </w:r>
          </w:p>
        </w:tc>
        <w:tc>
          <w:tcPr>
            <w:tcW w:w="3163" w:type="dxa"/>
            <w:shd w:val="clear" w:color="auto" w:fill="D9D9D9"/>
            <w:vAlign w:val="center"/>
          </w:tcPr>
          <w:p w:rsidR="001B1630"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Independent Research Assignments.</w:t>
            </w:r>
          </w:p>
          <w:p w:rsidR="001B1630" w:rsidRPr="00332EEB" w:rsidRDefault="001B1630" w:rsidP="00332EEB">
            <w:pPr>
              <w:spacing w:line="240" w:lineRule="auto"/>
              <w:jc w:val="center"/>
              <w:rPr>
                <w:rFonts w:cs="Calibri"/>
                <w:b/>
                <w:bCs/>
                <w:color w:val="525252"/>
                <w:sz w:val="24"/>
                <w:szCs w:val="24"/>
              </w:rPr>
            </w:pPr>
          </w:p>
          <w:p w:rsidR="006E3A65"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Strategy Sharing Sessions for peer learning.</w:t>
            </w:r>
          </w:p>
        </w:tc>
        <w:tc>
          <w:tcPr>
            <w:tcW w:w="1757" w:type="dxa"/>
            <w:shd w:val="clear" w:color="auto" w:fill="D9D9D9"/>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t>Assessed through observations during Presentation and Class Participation.</w:t>
            </w:r>
          </w:p>
        </w:tc>
      </w:tr>
      <w:tr w:rsidR="006E3A65" w:rsidRPr="00A67420" w:rsidTr="007068C9">
        <w:trPr>
          <w:tblCellSpacing w:w="7" w:type="dxa"/>
          <w:jc w:val="center"/>
        </w:trPr>
        <w:tc>
          <w:tcPr>
            <w:tcW w:w="901" w:type="dxa"/>
            <w:shd w:val="clear" w:color="auto" w:fill="F2F2F2"/>
            <w:vAlign w:val="center"/>
          </w:tcPr>
          <w:p w:rsidR="006E3A65" w:rsidRPr="00A67420" w:rsidRDefault="00641FBC" w:rsidP="000C3B90">
            <w:pPr>
              <w:spacing w:after="0"/>
              <w:jc w:val="center"/>
              <w:rPr>
                <w:rFonts w:cs="Calibri"/>
                <w:color w:val="525252"/>
                <w:sz w:val="24"/>
                <w:szCs w:val="24"/>
              </w:rPr>
            </w:pPr>
            <w:r w:rsidRPr="00A67420">
              <w:rPr>
                <w:rFonts w:cs="Calibri"/>
                <w:color w:val="525252"/>
                <w:sz w:val="24"/>
                <w:szCs w:val="24"/>
              </w:rPr>
              <w:t>3.3</w:t>
            </w:r>
          </w:p>
        </w:tc>
        <w:tc>
          <w:tcPr>
            <w:tcW w:w="2322" w:type="dxa"/>
            <w:shd w:val="clear" w:color="auto" w:fill="F2F2F2"/>
            <w:vAlign w:val="center"/>
          </w:tcPr>
          <w:p w:rsidR="006E3A65" w:rsidRPr="00332EEB" w:rsidRDefault="00641FBC" w:rsidP="00332EEB">
            <w:pPr>
              <w:spacing w:after="0" w:line="240" w:lineRule="auto"/>
              <w:jc w:val="center"/>
              <w:rPr>
                <w:rFonts w:cs="Calibri"/>
                <w:b/>
                <w:bCs/>
                <w:color w:val="525252"/>
                <w:sz w:val="24"/>
                <w:szCs w:val="24"/>
              </w:rPr>
            </w:pPr>
            <w:r w:rsidRPr="00332EEB">
              <w:rPr>
                <w:rFonts w:cs="Calibri"/>
                <w:b/>
                <w:bCs/>
                <w:color w:val="525252"/>
                <w:sz w:val="24"/>
                <w:szCs w:val="24"/>
              </w:rPr>
              <w:t xml:space="preserve">Employ ethical considerations in the </w:t>
            </w:r>
            <w:r w:rsidRPr="00332EEB">
              <w:rPr>
                <w:rFonts w:cs="Calibri"/>
                <w:b/>
                <w:bCs/>
                <w:color w:val="525252"/>
                <w:sz w:val="24"/>
                <w:szCs w:val="24"/>
              </w:rPr>
              <w:lastRenderedPageBreak/>
              <w:t>interpretation and teaching of grammar, upholding standards of fair competition and teamwork.</w:t>
            </w:r>
          </w:p>
        </w:tc>
        <w:tc>
          <w:tcPr>
            <w:tcW w:w="1405" w:type="dxa"/>
            <w:shd w:val="clear" w:color="auto" w:fill="F2F2F2"/>
          </w:tcPr>
          <w:p w:rsidR="006E3A65" w:rsidRPr="00332EEB" w:rsidRDefault="00FC5363" w:rsidP="00332EEB">
            <w:pPr>
              <w:spacing w:after="0" w:line="240" w:lineRule="auto"/>
              <w:jc w:val="center"/>
              <w:rPr>
                <w:rFonts w:cs="Calibri"/>
                <w:b/>
                <w:bCs/>
                <w:color w:val="525252"/>
                <w:sz w:val="24"/>
                <w:szCs w:val="24"/>
              </w:rPr>
            </w:pPr>
            <w:r w:rsidRPr="00332EEB">
              <w:rPr>
                <w:rFonts w:cs="Calibri"/>
                <w:b/>
                <w:bCs/>
                <w:color w:val="525252"/>
                <w:sz w:val="24"/>
                <w:szCs w:val="24"/>
              </w:rPr>
              <w:lastRenderedPageBreak/>
              <w:t>V2</w:t>
            </w:r>
          </w:p>
        </w:tc>
        <w:tc>
          <w:tcPr>
            <w:tcW w:w="3163" w:type="dxa"/>
            <w:shd w:val="clear" w:color="auto" w:fill="F2F2F2"/>
            <w:vAlign w:val="center"/>
          </w:tcPr>
          <w:p w:rsidR="001B1630"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Workshops on Academic Integrity and Ethics.</w:t>
            </w:r>
          </w:p>
          <w:p w:rsidR="001B1630" w:rsidRPr="00332EEB" w:rsidRDefault="001B1630" w:rsidP="00332EEB">
            <w:pPr>
              <w:spacing w:line="240" w:lineRule="auto"/>
              <w:jc w:val="center"/>
              <w:rPr>
                <w:rFonts w:cs="Calibri"/>
                <w:b/>
                <w:bCs/>
                <w:color w:val="525252"/>
                <w:sz w:val="24"/>
                <w:szCs w:val="24"/>
              </w:rPr>
            </w:pPr>
          </w:p>
          <w:p w:rsidR="006E3A65" w:rsidRPr="00332EEB" w:rsidRDefault="001B1630" w:rsidP="00332EEB">
            <w:pPr>
              <w:spacing w:line="240" w:lineRule="auto"/>
              <w:jc w:val="center"/>
              <w:rPr>
                <w:rFonts w:cs="Calibri"/>
                <w:b/>
                <w:bCs/>
                <w:color w:val="525252"/>
                <w:sz w:val="24"/>
                <w:szCs w:val="24"/>
              </w:rPr>
            </w:pPr>
            <w:r w:rsidRPr="00332EEB">
              <w:rPr>
                <w:rFonts w:cs="Calibri"/>
                <w:b/>
                <w:bCs/>
                <w:color w:val="525252"/>
                <w:sz w:val="24"/>
                <w:szCs w:val="24"/>
              </w:rPr>
              <w:t>Collaborative Activities promoting fair competition and teamwork.</w:t>
            </w:r>
          </w:p>
        </w:tc>
        <w:tc>
          <w:tcPr>
            <w:tcW w:w="1757" w:type="dxa"/>
            <w:shd w:val="clear" w:color="auto" w:fill="F2F2F2"/>
            <w:vAlign w:val="center"/>
          </w:tcPr>
          <w:p w:rsidR="006E3A65" w:rsidRPr="00332EEB" w:rsidRDefault="002546AA" w:rsidP="00332EEB">
            <w:pPr>
              <w:spacing w:after="0" w:line="240" w:lineRule="auto"/>
              <w:jc w:val="center"/>
              <w:rPr>
                <w:rFonts w:cs="Calibri"/>
                <w:b/>
                <w:bCs/>
                <w:color w:val="525252"/>
                <w:sz w:val="24"/>
                <w:szCs w:val="24"/>
              </w:rPr>
            </w:pPr>
            <w:r w:rsidRPr="00332EEB">
              <w:rPr>
                <w:rFonts w:cs="Calibri"/>
                <w:b/>
                <w:bCs/>
                <w:color w:val="525252"/>
                <w:sz w:val="24"/>
                <w:szCs w:val="24"/>
              </w:rPr>
              <w:lastRenderedPageBreak/>
              <w:t xml:space="preserve">Assessed through </w:t>
            </w:r>
            <w:r w:rsidRPr="00332EEB">
              <w:rPr>
                <w:rFonts w:cs="Calibri"/>
                <w:b/>
                <w:bCs/>
                <w:color w:val="525252"/>
                <w:sz w:val="24"/>
                <w:szCs w:val="24"/>
              </w:rPr>
              <w:lastRenderedPageBreak/>
              <w:t>observations during Presentation and Class Participation.</w:t>
            </w:r>
          </w:p>
        </w:tc>
      </w:tr>
    </w:tbl>
    <w:p w:rsidR="00A4737E"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lang w:bidi="ar-YE"/>
        </w:rPr>
      </w:pPr>
    </w:p>
    <w:p w:rsidR="00522F8C" w:rsidRPr="009705FA" w:rsidRDefault="00522F8C" w:rsidP="00522F8C">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652624" w:rsidRPr="0003438B" w:rsidRDefault="007068C9" w:rsidP="00BC2EB4">
      <w:pPr>
        <w:pStyle w:val="Heading1"/>
        <w:spacing w:before="0"/>
        <w:rPr>
          <w:rStyle w:val="a"/>
          <w:rFonts w:ascii="Calibri" w:hAnsi="Calibri" w:cs="Calibri"/>
          <w:b/>
          <w:bCs/>
          <w:color w:val="4C3D8E"/>
          <w:sz w:val="32"/>
          <w:szCs w:val="32"/>
          <w:rtl/>
        </w:rPr>
      </w:pPr>
      <w:bookmarkStart w:id="5" w:name="_Ref115691971"/>
      <w:bookmarkStart w:id="6" w:name="_Toc138158355"/>
      <w:r w:rsidRPr="0003438B">
        <w:rPr>
          <w:rStyle w:val="a"/>
          <w:rFonts w:ascii="Calibri" w:hAnsi="Calibri" w:cs="Calibri"/>
          <w:b/>
          <w:bCs/>
          <w:color w:val="4C3D8E"/>
          <w:sz w:val="32"/>
          <w:szCs w:val="32"/>
        </w:rPr>
        <w:t>C. COURSE CONTENT</w:t>
      </w:r>
      <w:bookmarkEnd w:id="5"/>
      <w:bookmarkEnd w:id="6"/>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593"/>
        <w:gridCol w:w="7229"/>
        <w:gridCol w:w="1810"/>
      </w:tblGrid>
      <w:tr w:rsidR="00E064B0" w:rsidRPr="00A67420" w:rsidTr="000E4E61">
        <w:trPr>
          <w:trHeight w:val="461"/>
          <w:tblCellSpacing w:w="7" w:type="dxa"/>
          <w:jc w:val="center"/>
        </w:trPr>
        <w:tc>
          <w:tcPr>
            <w:tcW w:w="572" w:type="dxa"/>
            <w:shd w:val="clear" w:color="auto" w:fill="4C3D8E"/>
            <w:vAlign w:val="center"/>
          </w:tcPr>
          <w:p w:rsidR="00652624" w:rsidRPr="00A67420" w:rsidRDefault="00080A29" w:rsidP="00080A29">
            <w:pPr>
              <w:spacing w:after="0"/>
              <w:jc w:val="center"/>
              <w:rPr>
                <w:rFonts w:cs="Calibri"/>
                <w:b/>
                <w:bCs/>
                <w:color w:val="FFFFFF"/>
                <w:sz w:val="24"/>
                <w:szCs w:val="24"/>
                <w:rtl/>
                <w:lang w:bidi="ar-EG"/>
              </w:rPr>
            </w:pPr>
            <w:r w:rsidRPr="00A67420">
              <w:rPr>
                <w:rFonts w:cs="Calibri"/>
                <w:b/>
                <w:bCs/>
                <w:color w:val="FFFFFF"/>
                <w:sz w:val="24"/>
                <w:szCs w:val="24"/>
                <w:lang w:bidi="ar-EG"/>
              </w:rPr>
              <w:t>No</w:t>
            </w:r>
          </w:p>
        </w:tc>
        <w:tc>
          <w:tcPr>
            <w:tcW w:w="7215" w:type="dxa"/>
            <w:shd w:val="clear" w:color="auto" w:fill="4C3D8E"/>
            <w:vAlign w:val="center"/>
          </w:tcPr>
          <w:p w:rsidR="00652624" w:rsidRPr="00A67420" w:rsidRDefault="00080A29" w:rsidP="00080A29">
            <w:pPr>
              <w:spacing w:after="0"/>
              <w:jc w:val="center"/>
              <w:rPr>
                <w:rFonts w:cs="Calibri"/>
                <w:b/>
                <w:bCs/>
                <w:color w:val="FFFFFF"/>
                <w:sz w:val="24"/>
                <w:szCs w:val="24"/>
                <w:lang w:bidi="ar-EG"/>
              </w:rPr>
            </w:pPr>
            <w:r w:rsidRPr="00A67420">
              <w:rPr>
                <w:rFonts w:cs="Calibri"/>
                <w:b/>
                <w:bCs/>
                <w:color w:val="FFFFFF"/>
                <w:sz w:val="24"/>
                <w:szCs w:val="24"/>
                <w:lang w:bidi="ar-EG"/>
              </w:rPr>
              <w:t>List of Topics</w:t>
            </w:r>
          </w:p>
        </w:tc>
        <w:tc>
          <w:tcPr>
            <w:tcW w:w="1789" w:type="dxa"/>
            <w:shd w:val="clear" w:color="auto" w:fill="4C3D8E"/>
            <w:vAlign w:val="center"/>
          </w:tcPr>
          <w:p w:rsidR="00652624" w:rsidRPr="00A67420" w:rsidRDefault="00080A29" w:rsidP="00080A29">
            <w:pPr>
              <w:spacing w:after="0"/>
              <w:jc w:val="center"/>
              <w:rPr>
                <w:rFonts w:cs="Calibri"/>
                <w:b/>
                <w:bCs/>
                <w:color w:val="FFFFFF"/>
                <w:sz w:val="24"/>
                <w:szCs w:val="24"/>
                <w:rtl/>
                <w:lang w:bidi="ar-EG"/>
              </w:rPr>
            </w:pPr>
            <w:r w:rsidRPr="00A67420">
              <w:rPr>
                <w:rFonts w:cs="Calibri"/>
                <w:b/>
                <w:bCs/>
                <w:color w:val="FFFFFF"/>
                <w:sz w:val="24"/>
                <w:szCs w:val="24"/>
                <w:lang w:bidi="ar-EG"/>
              </w:rPr>
              <w:t>Contact Hours</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pStyle w:val="ListParagraph"/>
              <w:numPr>
                <w:ilvl w:val="0"/>
                <w:numId w:val="35"/>
              </w:numPr>
              <w:spacing w:after="0"/>
              <w:ind w:left="234" w:right="212" w:hanging="234"/>
              <w:jc w:val="center"/>
              <w:rPr>
                <w:rFonts w:cs="Calibri"/>
                <w:b/>
                <w:bCs/>
                <w:color w:val="525252"/>
                <w:sz w:val="24"/>
                <w:szCs w:val="24"/>
              </w:rPr>
            </w:pP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Introduction to Grammar:</w:t>
            </w:r>
          </w:p>
          <w:p w:rsidR="00C90E26" w:rsidRPr="00A67420" w:rsidRDefault="00C90E26" w:rsidP="00C90E26">
            <w:pPr>
              <w:pStyle w:val="ListParagraph"/>
              <w:numPr>
                <w:ilvl w:val="0"/>
                <w:numId w:val="39"/>
              </w:numPr>
              <w:spacing w:after="0"/>
              <w:rPr>
                <w:rFonts w:cs="Calibri"/>
                <w:sz w:val="24"/>
                <w:szCs w:val="24"/>
              </w:rPr>
            </w:pPr>
            <w:r w:rsidRPr="00A67420">
              <w:rPr>
                <w:rFonts w:cs="Calibri"/>
                <w:sz w:val="24"/>
                <w:szCs w:val="24"/>
              </w:rPr>
              <w:t>Definitions and Perspectives on Grammar.</w:t>
            </w:r>
          </w:p>
          <w:p w:rsidR="00C90E26" w:rsidRPr="00A67420" w:rsidRDefault="00C90E26" w:rsidP="00C90E26">
            <w:pPr>
              <w:pStyle w:val="ListParagraph"/>
              <w:numPr>
                <w:ilvl w:val="0"/>
                <w:numId w:val="39"/>
              </w:numPr>
              <w:spacing w:after="0"/>
              <w:rPr>
                <w:rFonts w:cs="Calibri"/>
                <w:sz w:val="24"/>
                <w:szCs w:val="24"/>
              </w:rPr>
            </w:pPr>
            <w:r w:rsidRPr="00A67420">
              <w:rPr>
                <w:rFonts w:cs="Calibri"/>
                <w:sz w:val="24"/>
                <w:szCs w:val="24"/>
              </w:rPr>
              <w:t>Historical Overview of Grammar Evolution.</w:t>
            </w:r>
          </w:p>
          <w:p w:rsidR="00C90E26" w:rsidRPr="00A67420" w:rsidRDefault="00C90E26" w:rsidP="00C90E26">
            <w:pPr>
              <w:pStyle w:val="ListParagraph"/>
              <w:numPr>
                <w:ilvl w:val="0"/>
                <w:numId w:val="39"/>
              </w:numPr>
              <w:spacing w:after="0"/>
              <w:jc w:val="lowKashida"/>
              <w:rPr>
                <w:rFonts w:cs="Calibri"/>
                <w:b/>
                <w:bCs/>
                <w:sz w:val="24"/>
                <w:szCs w:val="24"/>
              </w:rPr>
            </w:pPr>
            <w:r w:rsidRPr="00A67420">
              <w:rPr>
                <w:rFonts w:cs="Calibri"/>
                <w:sz w:val="24"/>
                <w:szCs w:val="24"/>
              </w:rPr>
              <w:t>A Comparative Study: Prescriptive vs. Descriptive Approaches.</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blCellSpacing w:w="7" w:type="dxa"/>
          <w:jc w:val="center"/>
        </w:trPr>
        <w:tc>
          <w:tcPr>
            <w:tcW w:w="572" w:type="dxa"/>
            <w:shd w:val="clear" w:color="auto" w:fill="D9D9D9"/>
            <w:vAlign w:val="center"/>
          </w:tcPr>
          <w:p w:rsidR="00C90E26" w:rsidRPr="00A67420" w:rsidRDefault="00C90E26" w:rsidP="00C90E26">
            <w:pPr>
              <w:pStyle w:val="ListParagraph"/>
              <w:numPr>
                <w:ilvl w:val="0"/>
                <w:numId w:val="35"/>
              </w:numPr>
              <w:spacing w:after="0"/>
              <w:ind w:left="234" w:right="212" w:hanging="234"/>
              <w:jc w:val="center"/>
              <w:rPr>
                <w:rFonts w:cs="Calibri"/>
                <w:b/>
                <w:bCs/>
                <w:color w:val="525252"/>
                <w:sz w:val="24"/>
                <w:szCs w:val="24"/>
              </w:rPr>
            </w:pPr>
          </w:p>
        </w:tc>
        <w:tc>
          <w:tcPr>
            <w:tcW w:w="7215" w:type="dxa"/>
            <w:shd w:val="clear" w:color="auto" w:fill="D9D9D9"/>
            <w:vAlign w:val="center"/>
          </w:tcPr>
          <w:p w:rsidR="00C90E26" w:rsidRPr="00A67420" w:rsidRDefault="00C90E26" w:rsidP="00C90E26">
            <w:pPr>
              <w:spacing w:after="0"/>
              <w:rPr>
                <w:rFonts w:cs="Calibri"/>
                <w:b/>
                <w:bCs/>
                <w:sz w:val="24"/>
                <w:szCs w:val="24"/>
              </w:rPr>
            </w:pPr>
            <w:r w:rsidRPr="00A67420">
              <w:rPr>
                <w:rFonts w:cs="Calibri"/>
                <w:b/>
                <w:bCs/>
                <w:sz w:val="24"/>
                <w:szCs w:val="24"/>
              </w:rPr>
              <w:t>Grammatical Categories of the English Verb:</w:t>
            </w:r>
          </w:p>
          <w:p w:rsidR="00C90E26" w:rsidRPr="00A67420" w:rsidRDefault="00C90E26" w:rsidP="00C90E26">
            <w:pPr>
              <w:pStyle w:val="ListParagraph"/>
              <w:numPr>
                <w:ilvl w:val="0"/>
                <w:numId w:val="40"/>
              </w:numPr>
              <w:spacing w:after="0"/>
              <w:jc w:val="lowKashida"/>
              <w:rPr>
                <w:rFonts w:cs="Calibri"/>
                <w:sz w:val="24"/>
                <w:szCs w:val="24"/>
              </w:rPr>
            </w:pPr>
            <w:r w:rsidRPr="00A67420">
              <w:rPr>
                <w:rFonts w:cs="Calibri"/>
                <w:sz w:val="24"/>
                <w:szCs w:val="24"/>
              </w:rPr>
              <w:t>Exploring Tense, Aspect, Mood, Modality, and Voice.</w:t>
            </w:r>
          </w:p>
        </w:tc>
        <w:tc>
          <w:tcPr>
            <w:tcW w:w="1789" w:type="dxa"/>
            <w:shd w:val="clear" w:color="auto" w:fill="D9D9D9"/>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t>3.</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The Dynamics of the Indicative Mood:</w:t>
            </w:r>
          </w:p>
          <w:p w:rsidR="00C90E26" w:rsidRPr="00A67420" w:rsidRDefault="00C90E26" w:rsidP="00C90E26">
            <w:pPr>
              <w:pStyle w:val="ListParagraph"/>
              <w:numPr>
                <w:ilvl w:val="0"/>
                <w:numId w:val="40"/>
              </w:numPr>
              <w:spacing w:after="0"/>
              <w:rPr>
                <w:rFonts w:cs="Calibri"/>
                <w:sz w:val="24"/>
                <w:szCs w:val="24"/>
              </w:rPr>
            </w:pPr>
            <w:r w:rsidRPr="00A67420">
              <w:rPr>
                <w:rFonts w:cs="Calibri"/>
                <w:sz w:val="24"/>
                <w:szCs w:val="24"/>
              </w:rPr>
              <w:t>A Study of Tenses: Present, Past, and Future.</w:t>
            </w:r>
          </w:p>
          <w:p w:rsidR="00C90E26" w:rsidRPr="00A67420" w:rsidRDefault="00C90E26" w:rsidP="00C90E26">
            <w:pPr>
              <w:pStyle w:val="ListParagraph"/>
              <w:numPr>
                <w:ilvl w:val="0"/>
                <w:numId w:val="40"/>
              </w:numPr>
              <w:spacing w:after="0"/>
              <w:jc w:val="lowKashida"/>
              <w:rPr>
                <w:rFonts w:cs="Calibri"/>
                <w:b/>
                <w:bCs/>
                <w:sz w:val="24"/>
                <w:szCs w:val="24"/>
              </w:rPr>
            </w:pPr>
            <w:r w:rsidRPr="00A67420">
              <w:rPr>
                <w:rFonts w:cs="Calibri"/>
                <w:sz w:val="24"/>
                <w:szCs w:val="24"/>
              </w:rPr>
              <w:t>Interplay of Tense and Aspect: Delving into the Progressive and Perfect Constructs.</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t>4.</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Modal and Semi-modal Verbs in English:</w:t>
            </w:r>
          </w:p>
          <w:p w:rsidR="00C90E26" w:rsidRPr="00A67420" w:rsidRDefault="00C90E26" w:rsidP="00C90E26">
            <w:pPr>
              <w:pStyle w:val="ListParagraph"/>
              <w:numPr>
                <w:ilvl w:val="0"/>
                <w:numId w:val="41"/>
              </w:numPr>
              <w:spacing w:after="0"/>
              <w:jc w:val="lowKashida"/>
              <w:rPr>
                <w:rFonts w:cs="Calibri"/>
                <w:sz w:val="24"/>
                <w:szCs w:val="24"/>
              </w:rPr>
            </w:pPr>
            <w:r w:rsidRPr="00A67420">
              <w:rPr>
                <w:rFonts w:cs="Calibri"/>
                <w:sz w:val="24"/>
                <w:szCs w:val="24"/>
              </w:rPr>
              <w:t>Expressing Various Modal Meanings: Ability, Possibility, Permission, Expectation, Inference, Belief, Characteristic Behavior, and More.</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7.5</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t>5.</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Unraveling the Subjunctive Mood:</w:t>
            </w:r>
          </w:p>
          <w:p w:rsidR="00C90E26" w:rsidRPr="00A67420" w:rsidRDefault="00C90E26" w:rsidP="00C90E26">
            <w:pPr>
              <w:pStyle w:val="ListParagraph"/>
              <w:numPr>
                <w:ilvl w:val="0"/>
                <w:numId w:val="41"/>
              </w:numPr>
              <w:spacing w:after="0"/>
              <w:rPr>
                <w:rFonts w:cs="Calibri"/>
                <w:sz w:val="24"/>
                <w:szCs w:val="24"/>
              </w:rPr>
            </w:pPr>
            <w:r w:rsidRPr="00A67420">
              <w:rPr>
                <w:rFonts w:cs="Calibri"/>
                <w:sz w:val="24"/>
                <w:szCs w:val="24"/>
              </w:rPr>
              <w:t>Synthetic vs. Analytical Approaches.</w:t>
            </w:r>
          </w:p>
          <w:p w:rsidR="00C90E26" w:rsidRPr="00A67420" w:rsidRDefault="00C90E26" w:rsidP="00C90E26">
            <w:pPr>
              <w:pStyle w:val="ListParagraph"/>
              <w:numPr>
                <w:ilvl w:val="0"/>
                <w:numId w:val="41"/>
              </w:numPr>
              <w:spacing w:after="0"/>
              <w:jc w:val="lowKashida"/>
              <w:rPr>
                <w:rFonts w:cs="Calibri"/>
                <w:b/>
                <w:bCs/>
                <w:sz w:val="24"/>
                <w:szCs w:val="24"/>
              </w:rPr>
            </w:pPr>
            <w:r w:rsidRPr="00A67420">
              <w:rPr>
                <w:rFonts w:cs="Calibri"/>
                <w:sz w:val="24"/>
                <w:szCs w:val="24"/>
              </w:rPr>
              <w:t>Expressions of Preference and Regret within the Subjunctive Mood.</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t>6.</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The Conditional in Linguistic Context:</w:t>
            </w:r>
          </w:p>
          <w:p w:rsidR="00C90E26" w:rsidRPr="00A67420" w:rsidRDefault="00C90E26" w:rsidP="00C90E26">
            <w:pPr>
              <w:pStyle w:val="ListParagraph"/>
              <w:numPr>
                <w:ilvl w:val="0"/>
                <w:numId w:val="42"/>
              </w:numPr>
              <w:spacing w:after="0"/>
              <w:rPr>
                <w:rFonts w:cs="Calibri"/>
                <w:sz w:val="24"/>
                <w:szCs w:val="24"/>
              </w:rPr>
            </w:pPr>
            <w:r w:rsidRPr="00A67420">
              <w:rPr>
                <w:rFonts w:cs="Calibri"/>
                <w:sz w:val="24"/>
                <w:szCs w:val="24"/>
              </w:rPr>
              <w:t>Anatomy of the Conditional Sentence: Examining Cause and Effect, Open Conditions, Unreal Conditions (Present/Future and Past References), Mixed Types, and Inversions.</w:t>
            </w:r>
          </w:p>
          <w:p w:rsidR="00C90E26" w:rsidRPr="00A67420" w:rsidRDefault="00C90E26" w:rsidP="00C90E26">
            <w:pPr>
              <w:pStyle w:val="ListParagraph"/>
              <w:numPr>
                <w:ilvl w:val="0"/>
                <w:numId w:val="42"/>
              </w:numPr>
              <w:spacing w:after="0"/>
              <w:jc w:val="lowKashida"/>
              <w:rPr>
                <w:rFonts w:cs="Calibri"/>
                <w:b/>
                <w:bCs/>
                <w:sz w:val="24"/>
                <w:szCs w:val="24"/>
              </w:rPr>
            </w:pPr>
            <w:r w:rsidRPr="00A67420">
              <w:rPr>
                <w:rFonts w:cs="Calibri"/>
                <w:sz w:val="24"/>
                <w:szCs w:val="24"/>
              </w:rPr>
              <w:t>A Deeper Look into Omissions of "If."</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t>7.</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Non-finite Forms of the English Verb:</w:t>
            </w:r>
          </w:p>
          <w:p w:rsidR="00C90E26" w:rsidRPr="00A67420" w:rsidRDefault="00C90E26" w:rsidP="00C90E26">
            <w:pPr>
              <w:pStyle w:val="ListParagraph"/>
              <w:numPr>
                <w:ilvl w:val="0"/>
                <w:numId w:val="43"/>
              </w:numPr>
              <w:spacing w:after="0"/>
              <w:rPr>
                <w:rFonts w:cs="Calibri"/>
                <w:sz w:val="24"/>
                <w:szCs w:val="24"/>
              </w:rPr>
            </w:pPr>
            <w:r w:rsidRPr="00A67420">
              <w:rPr>
                <w:rFonts w:cs="Calibri"/>
                <w:sz w:val="24"/>
                <w:szCs w:val="24"/>
              </w:rPr>
              <w:t>Comprehensive Study of the Infinitive, Participle, and Gerund.</w:t>
            </w:r>
          </w:p>
          <w:p w:rsidR="00C90E26" w:rsidRPr="00A67420" w:rsidRDefault="00C90E26" w:rsidP="00C90E26">
            <w:pPr>
              <w:pStyle w:val="ListParagraph"/>
              <w:numPr>
                <w:ilvl w:val="0"/>
                <w:numId w:val="43"/>
              </w:numPr>
              <w:spacing w:after="0"/>
              <w:rPr>
                <w:rFonts w:cs="Calibri"/>
                <w:sz w:val="24"/>
                <w:szCs w:val="24"/>
              </w:rPr>
            </w:pPr>
            <w:r w:rsidRPr="00A67420">
              <w:rPr>
                <w:rFonts w:cs="Calibri"/>
                <w:sz w:val="24"/>
                <w:szCs w:val="24"/>
              </w:rPr>
              <w:t>Distinctions Between Verbal Adjectives and Verbal Nouns.</w:t>
            </w:r>
          </w:p>
          <w:p w:rsidR="00C90E26" w:rsidRPr="00A67420" w:rsidRDefault="00C90E26" w:rsidP="00C90E26">
            <w:pPr>
              <w:pStyle w:val="ListParagraph"/>
              <w:numPr>
                <w:ilvl w:val="0"/>
                <w:numId w:val="43"/>
              </w:numPr>
              <w:spacing w:after="0"/>
              <w:jc w:val="lowKashida"/>
              <w:rPr>
                <w:rFonts w:cs="Calibri"/>
                <w:b/>
                <w:bCs/>
                <w:sz w:val="24"/>
                <w:szCs w:val="24"/>
              </w:rPr>
            </w:pPr>
            <w:r w:rsidRPr="00A67420">
              <w:rPr>
                <w:rFonts w:cs="Calibri"/>
                <w:sz w:val="24"/>
                <w:szCs w:val="24"/>
              </w:rPr>
              <w:t>Analyses of Infinitival and Participial Constructions.</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6</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lastRenderedPageBreak/>
              <w:t>8.</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Direct vs. Indirect Speech:</w:t>
            </w:r>
          </w:p>
          <w:p w:rsidR="00C90E26" w:rsidRPr="00A67420" w:rsidRDefault="00C90E26" w:rsidP="00C90E26">
            <w:pPr>
              <w:pStyle w:val="ListParagraph"/>
              <w:numPr>
                <w:ilvl w:val="0"/>
                <w:numId w:val="44"/>
              </w:numPr>
              <w:spacing w:after="0"/>
              <w:jc w:val="lowKashida"/>
              <w:rPr>
                <w:rFonts w:cs="Calibri"/>
                <w:sz w:val="24"/>
                <w:szCs w:val="24"/>
              </w:rPr>
            </w:pPr>
            <w:r w:rsidRPr="00A67420">
              <w:rPr>
                <w:rFonts w:cs="Calibri"/>
                <w:sz w:val="24"/>
                <w:szCs w:val="24"/>
              </w:rPr>
              <w:t>Mechanisms and Structures Involved in Reported Speech.</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blCellSpacing w:w="7" w:type="dxa"/>
          <w:jc w:val="center"/>
        </w:trPr>
        <w:tc>
          <w:tcPr>
            <w:tcW w:w="572" w:type="dxa"/>
            <w:shd w:val="clear" w:color="auto" w:fill="F2F2F2"/>
            <w:vAlign w:val="center"/>
          </w:tcPr>
          <w:p w:rsidR="00C90E26" w:rsidRPr="00A67420" w:rsidRDefault="00C90E26" w:rsidP="00C90E26">
            <w:pPr>
              <w:spacing w:after="0"/>
              <w:rPr>
                <w:rFonts w:cs="Calibri"/>
                <w:b/>
                <w:bCs/>
                <w:color w:val="525252"/>
                <w:sz w:val="24"/>
                <w:szCs w:val="24"/>
              </w:rPr>
            </w:pPr>
            <w:r w:rsidRPr="00A67420">
              <w:rPr>
                <w:rFonts w:cs="Calibri"/>
                <w:b/>
                <w:bCs/>
                <w:color w:val="525252"/>
                <w:sz w:val="24"/>
                <w:szCs w:val="24"/>
              </w:rPr>
              <w:t>9.</w:t>
            </w:r>
          </w:p>
        </w:tc>
        <w:tc>
          <w:tcPr>
            <w:tcW w:w="7215" w:type="dxa"/>
            <w:shd w:val="clear" w:color="auto" w:fill="F2F2F2"/>
            <w:vAlign w:val="center"/>
          </w:tcPr>
          <w:p w:rsidR="00C90E26" w:rsidRPr="00A67420" w:rsidRDefault="00C90E26" w:rsidP="00C90E26">
            <w:pPr>
              <w:spacing w:after="0"/>
              <w:rPr>
                <w:rFonts w:cs="Calibri"/>
                <w:b/>
                <w:bCs/>
                <w:sz w:val="24"/>
                <w:szCs w:val="24"/>
              </w:rPr>
            </w:pPr>
            <w:r w:rsidRPr="00A67420">
              <w:rPr>
                <w:rFonts w:cs="Calibri"/>
                <w:b/>
                <w:bCs/>
                <w:sz w:val="24"/>
                <w:szCs w:val="24"/>
              </w:rPr>
              <w:t>Dynamics of the English Noun Phrase:</w:t>
            </w:r>
          </w:p>
          <w:p w:rsidR="00C90E26" w:rsidRPr="00A67420" w:rsidRDefault="00C90E26" w:rsidP="00C90E26">
            <w:pPr>
              <w:pStyle w:val="ListParagraph"/>
              <w:numPr>
                <w:ilvl w:val="0"/>
                <w:numId w:val="44"/>
              </w:numPr>
              <w:spacing w:after="0"/>
              <w:jc w:val="lowKashida"/>
              <w:rPr>
                <w:rFonts w:cs="Calibri"/>
                <w:sz w:val="24"/>
                <w:szCs w:val="24"/>
              </w:rPr>
            </w:pPr>
            <w:r w:rsidRPr="00A67420">
              <w:rPr>
                <w:rFonts w:cs="Calibri"/>
                <w:sz w:val="24"/>
                <w:szCs w:val="24"/>
              </w:rPr>
              <w:t>Relative Clauses: A Comparative Analysis of Restrictive and Non-restrictive Clauses.</w:t>
            </w:r>
          </w:p>
        </w:tc>
        <w:tc>
          <w:tcPr>
            <w:tcW w:w="1789" w:type="dxa"/>
            <w:shd w:val="clear" w:color="auto" w:fill="F2F2F2"/>
            <w:vAlign w:val="center"/>
          </w:tcPr>
          <w:p w:rsidR="00C90E26" w:rsidRPr="00A67420" w:rsidRDefault="00C90E26" w:rsidP="00C90E26">
            <w:pPr>
              <w:spacing w:after="0"/>
              <w:jc w:val="lowKashida"/>
              <w:rPr>
                <w:rFonts w:cs="Calibri"/>
                <w:b/>
                <w:bCs/>
                <w:sz w:val="24"/>
                <w:szCs w:val="24"/>
              </w:rPr>
            </w:pPr>
            <w:r w:rsidRPr="00A67420">
              <w:rPr>
                <w:rFonts w:cs="Calibri"/>
                <w:b/>
                <w:bCs/>
                <w:sz w:val="24"/>
                <w:szCs w:val="24"/>
              </w:rPr>
              <w:t>4.5</w:t>
            </w:r>
          </w:p>
        </w:tc>
      </w:tr>
      <w:tr w:rsidR="00C90E26" w:rsidRPr="00A67420" w:rsidTr="000E4E61">
        <w:trPr>
          <w:trHeight w:val="375"/>
          <w:tblCellSpacing w:w="7" w:type="dxa"/>
          <w:jc w:val="center"/>
        </w:trPr>
        <w:tc>
          <w:tcPr>
            <w:tcW w:w="7801" w:type="dxa"/>
            <w:gridSpan w:val="2"/>
            <w:shd w:val="clear" w:color="auto" w:fill="52B5C2"/>
            <w:vAlign w:val="center"/>
          </w:tcPr>
          <w:p w:rsidR="00C90E26" w:rsidRPr="00A67420" w:rsidRDefault="00C90E26" w:rsidP="00C90E26">
            <w:pPr>
              <w:spacing w:after="0"/>
              <w:jc w:val="center"/>
              <w:rPr>
                <w:rFonts w:cs="Calibri"/>
                <w:b/>
                <w:bCs/>
                <w:color w:val="FFFFFF"/>
                <w:sz w:val="24"/>
                <w:szCs w:val="24"/>
                <w:rtl/>
                <w:lang w:bidi="ar-EG"/>
              </w:rPr>
            </w:pPr>
            <w:r w:rsidRPr="00A67420">
              <w:rPr>
                <w:rFonts w:cs="Calibri"/>
                <w:b/>
                <w:bCs/>
                <w:color w:val="FFFFFF"/>
                <w:sz w:val="24"/>
                <w:szCs w:val="24"/>
                <w:lang w:bidi="ar-EG"/>
              </w:rPr>
              <w:t>Total</w:t>
            </w:r>
          </w:p>
        </w:tc>
        <w:tc>
          <w:tcPr>
            <w:tcW w:w="1789" w:type="dxa"/>
            <w:shd w:val="clear" w:color="auto" w:fill="52B5C2"/>
            <w:vAlign w:val="center"/>
          </w:tcPr>
          <w:p w:rsidR="00C90E26" w:rsidRPr="00A67420" w:rsidRDefault="00C90E26" w:rsidP="00C90E26">
            <w:pPr>
              <w:spacing w:after="0"/>
              <w:jc w:val="center"/>
              <w:rPr>
                <w:rFonts w:cs="Calibri"/>
                <w:b/>
                <w:bCs/>
                <w:color w:val="FFFFFF"/>
                <w:sz w:val="24"/>
                <w:szCs w:val="24"/>
              </w:rPr>
            </w:pPr>
            <w:r w:rsidRPr="00A67420">
              <w:rPr>
                <w:rFonts w:cs="Calibri"/>
                <w:b/>
                <w:bCs/>
                <w:color w:val="FFFFFF"/>
                <w:sz w:val="24"/>
                <w:szCs w:val="24"/>
              </w:rPr>
              <w:t>45</w:t>
            </w:r>
          </w:p>
        </w:tc>
      </w:tr>
    </w:tbl>
    <w:p w:rsidR="00A4737E" w:rsidRPr="009705FA"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E434B1" w:rsidRPr="0003438B" w:rsidRDefault="007068C9" w:rsidP="0003438B">
      <w:pPr>
        <w:pStyle w:val="Heading1"/>
        <w:spacing w:before="0"/>
        <w:rPr>
          <w:rStyle w:val="a"/>
          <w:rFonts w:ascii="Calibri" w:hAnsi="Calibri" w:cs="Calibri"/>
          <w:b/>
          <w:bCs/>
          <w:color w:val="4C3D8E"/>
          <w:sz w:val="32"/>
          <w:szCs w:val="32"/>
          <w:rtl/>
        </w:rPr>
      </w:pPr>
      <w:bookmarkStart w:id="7" w:name="_Ref115691976"/>
      <w:bookmarkStart w:id="8" w:name="_Toc138158356"/>
      <w:r w:rsidRPr="0003438B">
        <w:rPr>
          <w:rStyle w:val="a"/>
          <w:rFonts w:ascii="Calibri" w:hAnsi="Calibri" w:cs="Calibri"/>
          <w:b/>
          <w:bCs/>
          <w:color w:val="4C3D8E"/>
          <w:sz w:val="32"/>
          <w:szCs w:val="32"/>
        </w:rPr>
        <w:t xml:space="preserve">D. </w:t>
      </w:r>
      <w:bookmarkEnd w:id="7"/>
      <w:r w:rsidRPr="0003438B">
        <w:rPr>
          <w:rStyle w:val="a"/>
          <w:rFonts w:ascii="Calibri" w:hAnsi="Calibri" w:cs="Calibri"/>
          <w:b/>
          <w:bCs/>
          <w:color w:val="4C3D8E"/>
          <w:sz w:val="32"/>
          <w:szCs w:val="32"/>
        </w:rPr>
        <w:t>STUDENTS ASSESSMENT ACTIVITIES</w:t>
      </w:r>
      <w:bookmarkEnd w:id="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666"/>
        <w:gridCol w:w="4801"/>
        <w:gridCol w:w="1534"/>
        <w:gridCol w:w="2631"/>
      </w:tblGrid>
      <w:tr w:rsidR="00080A29" w:rsidRPr="00A67420" w:rsidTr="000E4E61">
        <w:trPr>
          <w:tblHeader/>
          <w:tblCellSpacing w:w="7" w:type="dxa"/>
          <w:jc w:val="center"/>
        </w:trPr>
        <w:tc>
          <w:tcPr>
            <w:tcW w:w="645" w:type="dxa"/>
            <w:shd w:val="clear" w:color="auto" w:fill="4C3D8E"/>
            <w:vAlign w:val="center"/>
          </w:tcPr>
          <w:p w:rsidR="00080A29" w:rsidRPr="00A67420" w:rsidRDefault="00080A29" w:rsidP="00D7016C">
            <w:pPr>
              <w:spacing w:after="0"/>
              <w:ind w:right="-117"/>
              <w:jc w:val="center"/>
              <w:rPr>
                <w:rFonts w:cs="Calibri"/>
                <w:b/>
                <w:bCs/>
                <w:color w:val="F2F2F2"/>
                <w:sz w:val="24"/>
                <w:szCs w:val="24"/>
              </w:rPr>
            </w:pPr>
            <w:r w:rsidRPr="00A67420">
              <w:rPr>
                <w:rFonts w:cs="Calibri"/>
                <w:b/>
                <w:bCs/>
                <w:color w:val="F2F2F2"/>
                <w:sz w:val="24"/>
                <w:szCs w:val="24"/>
                <w:lang w:bidi="ar-EG"/>
              </w:rPr>
              <w:t>No</w:t>
            </w:r>
          </w:p>
        </w:tc>
        <w:tc>
          <w:tcPr>
            <w:tcW w:w="4787" w:type="dxa"/>
            <w:shd w:val="clear" w:color="auto" w:fill="4C3D8E"/>
            <w:vAlign w:val="center"/>
          </w:tcPr>
          <w:p w:rsidR="00080A29" w:rsidRPr="00A67420" w:rsidRDefault="00080A29" w:rsidP="00080A29">
            <w:pPr>
              <w:spacing w:after="0"/>
              <w:jc w:val="center"/>
              <w:rPr>
                <w:rFonts w:cs="Calibri"/>
                <w:b/>
                <w:bCs/>
                <w:color w:val="F2F2F2"/>
                <w:sz w:val="24"/>
                <w:szCs w:val="24"/>
                <w:lang w:bidi="ar-EG"/>
              </w:rPr>
            </w:pPr>
            <w:r w:rsidRPr="00A67420">
              <w:rPr>
                <w:rFonts w:cs="Calibri"/>
                <w:b/>
                <w:bCs/>
                <w:color w:val="F2F2F2"/>
                <w:sz w:val="24"/>
                <w:szCs w:val="24"/>
                <w:lang w:bidi="ar-EG"/>
              </w:rPr>
              <w:t xml:space="preserve">Assessment </w:t>
            </w:r>
            <w:r w:rsidR="00294F29" w:rsidRPr="00A67420">
              <w:rPr>
                <w:rFonts w:cs="Calibri"/>
                <w:b/>
                <w:bCs/>
                <w:color w:val="F2F2F2"/>
                <w:sz w:val="24"/>
                <w:szCs w:val="24"/>
                <w:lang w:bidi="ar-EG"/>
              </w:rPr>
              <w:t xml:space="preserve">Activities </w:t>
            </w:r>
          </w:p>
        </w:tc>
        <w:tc>
          <w:tcPr>
            <w:tcW w:w="1520" w:type="dxa"/>
            <w:shd w:val="clear" w:color="auto" w:fill="4C3D8E"/>
            <w:vAlign w:val="center"/>
          </w:tcPr>
          <w:p w:rsidR="00A04C1A" w:rsidRPr="00A67420" w:rsidRDefault="00F15821" w:rsidP="00A04C1A">
            <w:pPr>
              <w:spacing w:after="0"/>
              <w:jc w:val="center"/>
              <w:rPr>
                <w:rFonts w:cs="Calibri"/>
                <w:b/>
                <w:bCs/>
                <w:color w:val="F2F2F2"/>
                <w:sz w:val="24"/>
                <w:szCs w:val="24"/>
                <w:lang w:bidi="ar-EG"/>
              </w:rPr>
            </w:pPr>
            <w:r w:rsidRPr="00A67420">
              <w:rPr>
                <w:rFonts w:cs="Calibri"/>
                <w:b/>
                <w:bCs/>
                <w:color w:val="F2F2F2"/>
                <w:sz w:val="24"/>
                <w:szCs w:val="24"/>
                <w:lang w:bidi="ar-EG"/>
              </w:rPr>
              <w:t xml:space="preserve">Assessment </w:t>
            </w:r>
            <w:r w:rsidR="007068C9" w:rsidRPr="00A67420">
              <w:rPr>
                <w:rFonts w:cs="Calibri"/>
                <w:b/>
                <w:bCs/>
                <w:color w:val="F2F2F2"/>
                <w:sz w:val="24"/>
                <w:szCs w:val="24"/>
                <w:lang w:bidi="ar-EG"/>
              </w:rPr>
              <w:t>T</w:t>
            </w:r>
            <w:r w:rsidR="00A04C1A" w:rsidRPr="00A67420">
              <w:rPr>
                <w:rFonts w:cs="Calibri"/>
                <w:b/>
                <w:bCs/>
                <w:color w:val="F2F2F2"/>
                <w:sz w:val="24"/>
                <w:szCs w:val="24"/>
                <w:lang w:bidi="ar-EG"/>
              </w:rPr>
              <w:t>iming</w:t>
            </w:r>
          </w:p>
          <w:p w:rsidR="00080A29" w:rsidRPr="00A67420" w:rsidRDefault="001B5836" w:rsidP="00A04C1A">
            <w:pPr>
              <w:spacing w:after="0"/>
              <w:jc w:val="center"/>
              <w:rPr>
                <w:rFonts w:cs="Calibri"/>
                <w:b/>
                <w:bCs/>
                <w:color w:val="F2F2F2"/>
                <w:sz w:val="24"/>
                <w:szCs w:val="24"/>
                <w:lang w:bidi="ar-EG"/>
              </w:rPr>
            </w:pPr>
            <w:r w:rsidRPr="00A67420">
              <w:rPr>
                <w:rFonts w:cs="Calibri"/>
                <w:b/>
                <w:bCs/>
                <w:color w:val="F2F2F2"/>
                <w:sz w:val="24"/>
                <w:szCs w:val="24"/>
                <w:lang w:bidi="ar-EG"/>
              </w:rPr>
              <w:t>(in</w:t>
            </w:r>
            <w:r w:rsidR="00A04C1A" w:rsidRPr="00A67420">
              <w:rPr>
                <w:rFonts w:cs="Calibri"/>
                <w:b/>
                <w:bCs/>
                <w:color w:val="F2F2F2"/>
                <w:sz w:val="24"/>
                <w:szCs w:val="24"/>
                <w:lang w:bidi="ar-EG"/>
              </w:rPr>
              <w:t xml:space="preserve"> week</w:t>
            </w:r>
            <w:r w:rsidRPr="00A67420">
              <w:rPr>
                <w:rFonts w:cs="Calibri"/>
                <w:b/>
                <w:bCs/>
                <w:color w:val="F2F2F2"/>
                <w:sz w:val="24"/>
                <w:szCs w:val="24"/>
                <w:lang w:bidi="ar-EG"/>
              </w:rPr>
              <w:t xml:space="preserve"> no</w:t>
            </w:r>
            <w:r w:rsidR="00A04C1A" w:rsidRPr="00A67420">
              <w:rPr>
                <w:rFonts w:cs="Calibri"/>
                <w:b/>
                <w:bCs/>
                <w:color w:val="F2F2F2"/>
                <w:sz w:val="24"/>
                <w:szCs w:val="24"/>
                <w:lang w:bidi="ar-EG"/>
              </w:rPr>
              <w:t>)</w:t>
            </w:r>
          </w:p>
        </w:tc>
        <w:tc>
          <w:tcPr>
            <w:tcW w:w="2610" w:type="dxa"/>
            <w:shd w:val="clear" w:color="auto" w:fill="4C3D8E"/>
            <w:vAlign w:val="center"/>
          </w:tcPr>
          <w:p w:rsidR="00080A29" w:rsidRPr="00A67420" w:rsidRDefault="00080A29" w:rsidP="00080A29">
            <w:pPr>
              <w:spacing w:after="0"/>
              <w:jc w:val="center"/>
              <w:rPr>
                <w:rFonts w:cs="Calibri"/>
                <w:b/>
                <w:bCs/>
                <w:color w:val="F2F2F2"/>
                <w:sz w:val="24"/>
                <w:szCs w:val="24"/>
                <w:lang w:bidi="ar-EG"/>
              </w:rPr>
            </w:pPr>
            <w:r w:rsidRPr="00A67420">
              <w:rPr>
                <w:rFonts w:cs="Calibri"/>
                <w:b/>
                <w:bCs/>
                <w:color w:val="F2F2F2"/>
                <w:sz w:val="24"/>
                <w:szCs w:val="24"/>
                <w:lang w:bidi="ar-EG"/>
              </w:rPr>
              <w:t>Percentage of Total Assessment Score</w:t>
            </w:r>
          </w:p>
        </w:tc>
      </w:tr>
      <w:tr w:rsidR="00FA78C4" w:rsidRPr="00A67420" w:rsidTr="001504C5">
        <w:trPr>
          <w:trHeight w:val="260"/>
          <w:tblCellSpacing w:w="7" w:type="dxa"/>
          <w:jc w:val="center"/>
        </w:trPr>
        <w:tc>
          <w:tcPr>
            <w:tcW w:w="645" w:type="dxa"/>
            <w:shd w:val="clear" w:color="auto" w:fill="F2F2F2"/>
            <w:vAlign w:val="center"/>
          </w:tcPr>
          <w:p w:rsidR="00FA78C4" w:rsidRPr="00332EEB" w:rsidRDefault="00FA78C4" w:rsidP="00FA78C4">
            <w:pPr>
              <w:pStyle w:val="ListParagraph"/>
              <w:numPr>
                <w:ilvl w:val="0"/>
                <w:numId w:val="36"/>
              </w:numPr>
              <w:spacing w:after="0"/>
              <w:ind w:left="234" w:right="212" w:hanging="234"/>
              <w:jc w:val="center"/>
              <w:rPr>
                <w:rFonts w:cs="Calibri"/>
                <w:b/>
                <w:bCs/>
                <w:color w:val="525252"/>
                <w:sz w:val="24"/>
                <w:szCs w:val="24"/>
              </w:rPr>
            </w:pPr>
          </w:p>
        </w:tc>
        <w:tc>
          <w:tcPr>
            <w:tcW w:w="4787" w:type="dxa"/>
            <w:shd w:val="clear" w:color="auto" w:fill="F2F2F2"/>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 xml:space="preserve">Midterm Test </w:t>
            </w:r>
          </w:p>
        </w:tc>
        <w:tc>
          <w:tcPr>
            <w:tcW w:w="1520" w:type="dxa"/>
            <w:shd w:val="clear" w:color="auto" w:fill="F2F2F2"/>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7th week</w:t>
            </w:r>
          </w:p>
        </w:tc>
        <w:tc>
          <w:tcPr>
            <w:tcW w:w="2610" w:type="dxa"/>
            <w:shd w:val="clear" w:color="auto" w:fill="F2F2F2"/>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20%</w:t>
            </w:r>
          </w:p>
        </w:tc>
      </w:tr>
      <w:tr w:rsidR="00FA78C4" w:rsidRPr="00A67420" w:rsidTr="001504C5">
        <w:trPr>
          <w:trHeight w:val="260"/>
          <w:tblCellSpacing w:w="7" w:type="dxa"/>
          <w:jc w:val="center"/>
        </w:trPr>
        <w:tc>
          <w:tcPr>
            <w:tcW w:w="645" w:type="dxa"/>
            <w:shd w:val="clear" w:color="auto" w:fill="D9D9D9"/>
            <w:vAlign w:val="center"/>
          </w:tcPr>
          <w:p w:rsidR="00FA78C4" w:rsidRPr="00A67420" w:rsidRDefault="00FA78C4" w:rsidP="00FA78C4">
            <w:pPr>
              <w:pStyle w:val="ListParagraph"/>
              <w:numPr>
                <w:ilvl w:val="0"/>
                <w:numId w:val="36"/>
              </w:numPr>
              <w:spacing w:after="0"/>
              <w:ind w:left="234" w:right="212" w:hanging="234"/>
              <w:jc w:val="center"/>
              <w:rPr>
                <w:rFonts w:cs="Calibri"/>
                <w:b/>
                <w:bCs/>
                <w:color w:val="525252"/>
                <w:sz w:val="24"/>
                <w:szCs w:val="24"/>
              </w:rPr>
            </w:pPr>
          </w:p>
        </w:tc>
        <w:tc>
          <w:tcPr>
            <w:tcW w:w="4787" w:type="dxa"/>
            <w:shd w:val="clear" w:color="auto" w:fill="D9D9D9"/>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 xml:space="preserve">Presentation </w:t>
            </w:r>
          </w:p>
        </w:tc>
        <w:tc>
          <w:tcPr>
            <w:tcW w:w="1520" w:type="dxa"/>
            <w:shd w:val="clear" w:color="auto" w:fill="D9D9D9"/>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Continuous assessment</w:t>
            </w:r>
          </w:p>
        </w:tc>
        <w:tc>
          <w:tcPr>
            <w:tcW w:w="2610" w:type="dxa"/>
            <w:shd w:val="clear" w:color="auto" w:fill="D9D9D9"/>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10%</w:t>
            </w:r>
          </w:p>
        </w:tc>
      </w:tr>
      <w:tr w:rsidR="00FA78C4" w:rsidRPr="00A67420" w:rsidTr="001504C5">
        <w:trPr>
          <w:trHeight w:val="260"/>
          <w:tblCellSpacing w:w="7" w:type="dxa"/>
          <w:jc w:val="center"/>
        </w:trPr>
        <w:tc>
          <w:tcPr>
            <w:tcW w:w="645" w:type="dxa"/>
            <w:shd w:val="clear" w:color="auto" w:fill="F2F2F2"/>
            <w:vAlign w:val="center"/>
          </w:tcPr>
          <w:p w:rsidR="00FA78C4" w:rsidRPr="00A67420" w:rsidRDefault="00FA78C4" w:rsidP="00FA78C4">
            <w:pPr>
              <w:pStyle w:val="ListParagraph"/>
              <w:numPr>
                <w:ilvl w:val="0"/>
                <w:numId w:val="36"/>
              </w:numPr>
              <w:spacing w:after="0"/>
              <w:ind w:left="234" w:right="212" w:hanging="234"/>
              <w:jc w:val="center"/>
              <w:rPr>
                <w:rFonts w:cs="Calibri"/>
                <w:b/>
                <w:bCs/>
                <w:color w:val="525252"/>
                <w:sz w:val="24"/>
                <w:szCs w:val="24"/>
                <w:rtl/>
                <w:lang w:bidi="ar-EG"/>
              </w:rPr>
            </w:pPr>
          </w:p>
        </w:tc>
        <w:tc>
          <w:tcPr>
            <w:tcW w:w="4787" w:type="dxa"/>
            <w:shd w:val="clear" w:color="auto" w:fill="F2F2F2"/>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Homework/Assignments/Class participation, term paper</w:t>
            </w:r>
          </w:p>
        </w:tc>
        <w:tc>
          <w:tcPr>
            <w:tcW w:w="1520" w:type="dxa"/>
            <w:shd w:val="clear" w:color="auto" w:fill="F2F2F2"/>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Continuous assessment</w:t>
            </w:r>
          </w:p>
        </w:tc>
        <w:tc>
          <w:tcPr>
            <w:tcW w:w="2610" w:type="dxa"/>
            <w:shd w:val="clear" w:color="auto" w:fill="F2F2F2"/>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20%</w:t>
            </w:r>
          </w:p>
        </w:tc>
      </w:tr>
      <w:tr w:rsidR="00FA78C4" w:rsidRPr="00A67420" w:rsidTr="001504C5">
        <w:trPr>
          <w:trHeight w:val="260"/>
          <w:tblCellSpacing w:w="7" w:type="dxa"/>
          <w:jc w:val="center"/>
        </w:trPr>
        <w:tc>
          <w:tcPr>
            <w:tcW w:w="645" w:type="dxa"/>
            <w:shd w:val="clear" w:color="auto" w:fill="D9D9D9"/>
            <w:vAlign w:val="center"/>
          </w:tcPr>
          <w:p w:rsidR="00FA78C4" w:rsidRPr="00A67420" w:rsidRDefault="00FA78C4" w:rsidP="00FA78C4">
            <w:pPr>
              <w:spacing w:after="0"/>
              <w:ind w:right="193"/>
              <w:jc w:val="center"/>
              <w:rPr>
                <w:rFonts w:cs="Calibri"/>
                <w:b/>
                <w:bCs/>
                <w:color w:val="525252"/>
                <w:sz w:val="24"/>
                <w:szCs w:val="24"/>
                <w:rtl/>
                <w:lang w:bidi="ar-EG"/>
              </w:rPr>
            </w:pPr>
            <w:r w:rsidRPr="00A67420">
              <w:rPr>
                <w:rFonts w:cs="Calibri"/>
                <w:b/>
                <w:bCs/>
                <w:color w:val="525252"/>
                <w:sz w:val="24"/>
                <w:szCs w:val="24"/>
                <w:lang w:bidi="ar-EG"/>
              </w:rPr>
              <w:t>4.</w:t>
            </w:r>
          </w:p>
        </w:tc>
        <w:tc>
          <w:tcPr>
            <w:tcW w:w="4787" w:type="dxa"/>
            <w:shd w:val="clear" w:color="auto" w:fill="D9D9D9"/>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Final Exam</w:t>
            </w:r>
          </w:p>
        </w:tc>
        <w:tc>
          <w:tcPr>
            <w:tcW w:w="1520" w:type="dxa"/>
            <w:shd w:val="clear" w:color="auto" w:fill="D9D9D9"/>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13th week</w:t>
            </w:r>
          </w:p>
        </w:tc>
        <w:tc>
          <w:tcPr>
            <w:tcW w:w="2610" w:type="dxa"/>
            <w:shd w:val="clear" w:color="auto" w:fill="D9D9D9"/>
          </w:tcPr>
          <w:p w:rsidR="00FA78C4" w:rsidRPr="00332EEB" w:rsidRDefault="00FA78C4" w:rsidP="00FA78C4">
            <w:pPr>
              <w:spacing w:after="0"/>
              <w:jc w:val="lowKashida"/>
              <w:rPr>
                <w:rFonts w:cs="Calibri"/>
                <w:b/>
                <w:bCs/>
                <w:color w:val="525252"/>
                <w:sz w:val="24"/>
                <w:szCs w:val="24"/>
              </w:rPr>
            </w:pPr>
            <w:r w:rsidRPr="00332EEB">
              <w:rPr>
                <w:rFonts w:cs="Calibri"/>
                <w:b/>
                <w:bCs/>
                <w:color w:val="525252"/>
                <w:sz w:val="24"/>
                <w:szCs w:val="24"/>
              </w:rPr>
              <w:t>50%</w:t>
            </w:r>
          </w:p>
        </w:tc>
      </w:tr>
    </w:tbl>
    <w:p w:rsidR="00883987" w:rsidRPr="00BC2EB4" w:rsidRDefault="00883987" w:rsidP="00BC2EB4">
      <w:pPr>
        <w:autoSpaceDE w:val="0"/>
        <w:autoSpaceDN w:val="0"/>
        <w:adjustRightInd w:val="0"/>
        <w:spacing w:after="170" w:line="288" w:lineRule="auto"/>
        <w:textAlignment w:val="center"/>
        <w:rPr>
          <w:rStyle w:val="a"/>
          <w:rFonts w:ascii="Calibri" w:hAnsi="Calibri" w:cs="Calibri"/>
          <w:color w:val="auto"/>
          <w:sz w:val="32"/>
          <w:szCs w:val="32"/>
          <w:rtl/>
        </w:rPr>
      </w:pPr>
    </w:p>
    <w:p w:rsidR="006D50F4" w:rsidRPr="0003438B" w:rsidRDefault="007068C9" w:rsidP="0003438B">
      <w:pPr>
        <w:pStyle w:val="Heading1"/>
        <w:spacing w:before="0"/>
        <w:rPr>
          <w:rStyle w:val="a"/>
          <w:rFonts w:ascii="Calibri" w:hAnsi="Calibri" w:cs="Calibri"/>
          <w:b/>
          <w:bCs/>
          <w:color w:val="4C3D8E"/>
          <w:sz w:val="32"/>
          <w:szCs w:val="32"/>
        </w:rPr>
      </w:pPr>
      <w:bookmarkStart w:id="9" w:name="_Toc107389543"/>
      <w:bookmarkStart w:id="10" w:name="_Ref115691981"/>
      <w:bookmarkStart w:id="11" w:name="_Toc138158357"/>
      <w:r w:rsidRPr="0003438B">
        <w:rPr>
          <w:rStyle w:val="a"/>
          <w:rFonts w:ascii="Calibri" w:hAnsi="Calibri" w:cs="Calibri"/>
          <w:b/>
          <w:bCs/>
          <w:color w:val="4C3D8E"/>
          <w:sz w:val="32"/>
          <w:szCs w:val="32"/>
        </w:rPr>
        <w:t xml:space="preserve">E. LEARNING RESOURCES AND </w:t>
      </w:r>
      <w:bookmarkEnd w:id="9"/>
      <w:bookmarkEnd w:id="10"/>
      <w:r w:rsidRPr="0003438B">
        <w:rPr>
          <w:rStyle w:val="a"/>
          <w:rFonts w:ascii="Calibri" w:hAnsi="Calibri" w:cs="Calibri"/>
          <w:b/>
          <w:bCs/>
          <w:color w:val="4C3D8E"/>
          <w:sz w:val="32"/>
          <w:szCs w:val="32"/>
        </w:rPr>
        <w:t>FACILITIES</w:t>
      </w:r>
      <w:bookmarkEnd w:id="11"/>
    </w:p>
    <w:p w:rsidR="00D8287E" w:rsidRPr="00742A63" w:rsidRDefault="007068C9" w:rsidP="008E5748">
      <w:pPr>
        <w:spacing w:after="0"/>
        <w:rPr>
          <w:rStyle w:val="a"/>
          <w:rFonts w:ascii="Calibri" w:hAnsi="Calibri" w:cs="Calibri"/>
          <w:b/>
          <w:bCs/>
          <w:color w:val="52B5C2"/>
          <w:sz w:val="28"/>
          <w:szCs w:val="28"/>
        </w:rPr>
      </w:pPr>
      <w:bookmarkStart w:id="12" w:name="_Ref115691986"/>
      <w:r w:rsidRPr="00742A63">
        <w:rPr>
          <w:rStyle w:val="a"/>
          <w:rFonts w:ascii="Calibri" w:hAnsi="Calibri" w:cs="Calibri"/>
          <w:b/>
          <w:bCs/>
          <w:color w:val="52B5C2"/>
          <w:sz w:val="28"/>
          <w:szCs w:val="28"/>
        </w:rPr>
        <w:t>1. REFERENCES AND LEARNING RESOURCES</w:t>
      </w:r>
      <w:bookmarkEnd w:id="12"/>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919"/>
        <w:gridCol w:w="6713"/>
      </w:tblGrid>
      <w:tr w:rsidR="009C3E05" w:rsidRPr="00A67420" w:rsidTr="00A67420">
        <w:trPr>
          <w:trHeight w:val="384"/>
          <w:tblCellSpacing w:w="7" w:type="dxa"/>
          <w:jc w:val="center"/>
        </w:trPr>
        <w:tc>
          <w:tcPr>
            <w:tcW w:w="2898" w:type="dxa"/>
            <w:shd w:val="clear" w:color="auto" w:fill="4C3D8E"/>
            <w:vAlign w:val="center"/>
          </w:tcPr>
          <w:p w:rsidR="009C3E05" w:rsidRPr="00A67420" w:rsidRDefault="009C3E05" w:rsidP="00A67420">
            <w:pPr>
              <w:spacing w:after="0" w:line="276" w:lineRule="auto"/>
              <w:jc w:val="center"/>
              <w:rPr>
                <w:rFonts w:cs="Calibri"/>
                <w:b/>
                <w:bCs/>
                <w:color w:val="FFFFFF"/>
                <w:sz w:val="24"/>
                <w:szCs w:val="24"/>
              </w:rPr>
            </w:pPr>
            <w:r w:rsidRPr="00A67420">
              <w:rPr>
                <w:rFonts w:cs="Calibri"/>
                <w:b/>
                <w:bCs/>
                <w:color w:val="FFFFFF"/>
                <w:sz w:val="24"/>
                <w:szCs w:val="24"/>
              </w:rPr>
              <w:t>Required Textbooks</w:t>
            </w:r>
          </w:p>
        </w:tc>
        <w:tc>
          <w:tcPr>
            <w:tcW w:w="6692" w:type="dxa"/>
            <w:shd w:val="clear" w:color="auto" w:fill="F2F2F2"/>
            <w:vAlign w:val="center"/>
          </w:tcPr>
          <w:p w:rsidR="009C3E05" w:rsidRPr="00A67420" w:rsidRDefault="009C3E05" w:rsidP="00A67420">
            <w:pPr>
              <w:spacing w:after="0" w:line="240" w:lineRule="auto"/>
              <w:ind w:right="43"/>
              <w:rPr>
                <w:rFonts w:cs="Calibri"/>
                <w:b/>
                <w:bCs/>
                <w:color w:val="525252"/>
                <w:sz w:val="24"/>
                <w:szCs w:val="24"/>
              </w:rPr>
            </w:pPr>
            <w:r w:rsidRPr="00A67420">
              <w:rPr>
                <w:rFonts w:cs="Calibri"/>
                <w:b/>
                <w:bCs/>
                <w:color w:val="525252"/>
                <w:sz w:val="24"/>
                <w:szCs w:val="24"/>
              </w:rPr>
              <w:t>DeCapua Andrea (2008) Grammar for Teachers: A Guide to American English for Native and Non-Native Speakers, Springer: New York.</w:t>
            </w:r>
          </w:p>
          <w:p w:rsidR="009C3E05" w:rsidRPr="00A67420" w:rsidRDefault="009C3E05" w:rsidP="00A67420">
            <w:pPr>
              <w:spacing w:after="0" w:line="240" w:lineRule="auto"/>
              <w:ind w:right="43"/>
              <w:rPr>
                <w:rFonts w:cs="Calibri"/>
                <w:b/>
                <w:bCs/>
                <w:color w:val="525252"/>
                <w:sz w:val="24"/>
                <w:szCs w:val="24"/>
              </w:rPr>
            </w:pPr>
            <w:r w:rsidRPr="00A67420">
              <w:rPr>
                <w:rFonts w:cs="Calibri"/>
                <w:b/>
                <w:bCs/>
                <w:color w:val="525252"/>
                <w:sz w:val="24"/>
                <w:szCs w:val="24"/>
              </w:rPr>
              <w:t>Hewings, Martin (2005) Advanced Grammar in Use, 2nd edition, Cambridge: Cambridge University Press.</w:t>
            </w:r>
          </w:p>
          <w:p w:rsidR="009C3E05" w:rsidRPr="00A67420" w:rsidRDefault="009C3E05" w:rsidP="00A67420">
            <w:pPr>
              <w:spacing w:after="0" w:line="276" w:lineRule="auto"/>
              <w:jc w:val="both"/>
              <w:rPr>
                <w:rFonts w:cs="Calibri"/>
                <w:b/>
                <w:bCs/>
                <w:color w:val="525252"/>
                <w:sz w:val="24"/>
                <w:szCs w:val="24"/>
              </w:rPr>
            </w:pPr>
            <w:r w:rsidRPr="00A67420">
              <w:rPr>
                <w:rFonts w:cs="Calibri"/>
                <w:b/>
                <w:bCs/>
                <w:color w:val="525252"/>
                <w:sz w:val="24"/>
                <w:szCs w:val="24"/>
              </w:rPr>
              <w:t xml:space="preserve">Vince, Michael (2009) Advanced Language Practice, 3rd edition, Macmillan: Oxford.  </w:t>
            </w:r>
          </w:p>
        </w:tc>
      </w:tr>
      <w:tr w:rsidR="009C3E05" w:rsidRPr="00A67420" w:rsidTr="00A67420">
        <w:trPr>
          <w:trHeight w:val="359"/>
          <w:tblCellSpacing w:w="7" w:type="dxa"/>
          <w:jc w:val="center"/>
        </w:trPr>
        <w:tc>
          <w:tcPr>
            <w:tcW w:w="2898" w:type="dxa"/>
            <w:shd w:val="clear" w:color="auto" w:fill="4C3D8E"/>
            <w:vAlign w:val="center"/>
          </w:tcPr>
          <w:p w:rsidR="009C3E05" w:rsidRPr="00A67420" w:rsidRDefault="009C3E05" w:rsidP="00A67420">
            <w:pPr>
              <w:spacing w:after="0" w:line="276" w:lineRule="auto"/>
              <w:jc w:val="center"/>
              <w:rPr>
                <w:rFonts w:cs="Calibri"/>
                <w:b/>
                <w:bCs/>
                <w:color w:val="FFFFFF"/>
                <w:sz w:val="24"/>
                <w:szCs w:val="24"/>
              </w:rPr>
            </w:pPr>
            <w:r w:rsidRPr="00A67420">
              <w:rPr>
                <w:rFonts w:cs="Calibri"/>
                <w:b/>
                <w:bCs/>
                <w:color w:val="FFFFFF"/>
                <w:sz w:val="24"/>
                <w:szCs w:val="24"/>
              </w:rPr>
              <w:t>Essential References</w:t>
            </w:r>
          </w:p>
        </w:tc>
        <w:tc>
          <w:tcPr>
            <w:tcW w:w="6692" w:type="dxa"/>
            <w:shd w:val="clear" w:color="auto" w:fill="D9D9D9"/>
            <w:vAlign w:val="center"/>
          </w:tcPr>
          <w:p w:rsidR="009C3E05" w:rsidRPr="00A67420" w:rsidRDefault="009C3E05" w:rsidP="00A67420">
            <w:pPr>
              <w:spacing w:after="0" w:line="240" w:lineRule="auto"/>
              <w:ind w:right="43"/>
              <w:rPr>
                <w:rFonts w:cs="Calibri"/>
                <w:b/>
                <w:bCs/>
                <w:color w:val="525252"/>
                <w:sz w:val="24"/>
                <w:szCs w:val="24"/>
              </w:rPr>
            </w:pPr>
            <w:r w:rsidRPr="00A67420">
              <w:rPr>
                <w:rFonts w:cs="Calibri"/>
                <w:b/>
                <w:bCs/>
                <w:color w:val="525252"/>
                <w:sz w:val="24"/>
                <w:szCs w:val="24"/>
              </w:rPr>
              <w:t>Berry, Roger (2012) English Grammar: A Resource Book for Students, Routledge: Oxford.</w:t>
            </w:r>
          </w:p>
          <w:p w:rsidR="009C3E05" w:rsidRPr="00A67420" w:rsidRDefault="009C3E05" w:rsidP="00A67420">
            <w:pPr>
              <w:spacing w:after="0" w:line="240" w:lineRule="auto"/>
              <w:ind w:right="43"/>
              <w:rPr>
                <w:rFonts w:cs="Calibri"/>
                <w:b/>
                <w:bCs/>
                <w:color w:val="525252"/>
                <w:sz w:val="24"/>
                <w:szCs w:val="24"/>
              </w:rPr>
            </w:pPr>
            <w:r w:rsidRPr="00A67420">
              <w:rPr>
                <w:rFonts w:cs="Calibri"/>
                <w:b/>
                <w:bCs/>
                <w:color w:val="525252"/>
                <w:sz w:val="24"/>
                <w:szCs w:val="24"/>
              </w:rPr>
              <w:t>Ellis, R. (2006). Current Issue in the Teaching of Grammar: An SLA perspective. TSOL Quarterly, vol. 40, no.1, 83-107.</w:t>
            </w:r>
          </w:p>
          <w:p w:rsidR="009C3E05" w:rsidRPr="00A67420" w:rsidRDefault="009C3E05" w:rsidP="00A67420">
            <w:pPr>
              <w:spacing w:after="0" w:line="240" w:lineRule="auto"/>
              <w:ind w:right="43"/>
              <w:jc w:val="both"/>
              <w:rPr>
                <w:rFonts w:cs="Calibri"/>
                <w:b/>
                <w:bCs/>
                <w:color w:val="525252"/>
                <w:sz w:val="24"/>
                <w:szCs w:val="24"/>
              </w:rPr>
            </w:pPr>
            <w:r w:rsidRPr="00A67420">
              <w:rPr>
                <w:rFonts w:cs="Calibri"/>
                <w:b/>
                <w:bCs/>
                <w:color w:val="525252"/>
                <w:sz w:val="24"/>
                <w:szCs w:val="24"/>
              </w:rPr>
              <w:t>Graver, B. D. (1986) Advanced English Practice, 3rd edition, Oxford University Press: Oxford.</w:t>
            </w:r>
          </w:p>
          <w:p w:rsidR="009C3E05" w:rsidRPr="00A67420" w:rsidRDefault="009C3E05" w:rsidP="00A67420">
            <w:pPr>
              <w:spacing w:after="0" w:line="240" w:lineRule="auto"/>
              <w:ind w:right="43"/>
              <w:jc w:val="both"/>
              <w:rPr>
                <w:rFonts w:cs="Calibri"/>
                <w:b/>
                <w:bCs/>
                <w:color w:val="525252"/>
                <w:sz w:val="24"/>
                <w:szCs w:val="24"/>
              </w:rPr>
            </w:pPr>
            <w:r w:rsidRPr="00A67420">
              <w:rPr>
                <w:rFonts w:cs="Calibri"/>
                <w:b/>
                <w:bCs/>
                <w:color w:val="525252"/>
                <w:sz w:val="24"/>
                <w:szCs w:val="24"/>
              </w:rPr>
              <w:t xml:space="preserve">Greenbaum, Sidney (1996) The Oxford English Grammar, Oxford University Press: New York.  </w:t>
            </w:r>
          </w:p>
          <w:p w:rsidR="009C3E05" w:rsidRPr="00A67420" w:rsidRDefault="009C3E05" w:rsidP="00A67420">
            <w:pPr>
              <w:spacing w:after="0" w:line="240" w:lineRule="auto"/>
              <w:ind w:right="43"/>
              <w:jc w:val="both"/>
              <w:rPr>
                <w:rFonts w:cs="Calibri"/>
                <w:b/>
                <w:bCs/>
                <w:color w:val="525252"/>
                <w:sz w:val="24"/>
                <w:szCs w:val="24"/>
              </w:rPr>
            </w:pPr>
            <w:r w:rsidRPr="00A67420">
              <w:rPr>
                <w:rFonts w:cs="Calibri"/>
                <w:b/>
                <w:bCs/>
                <w:color w:val="525252"/>
                <w:sz w:val="24"/>
                <w:szCs w:val="24"/>
              </w:rPr>
              <w:t>Huddleston, Rodney and Geoffrey K. Pullum (2005) A Student’s Introduction to English Grammar, Cambridge University Press: New York.</w:t>
            </w:r>
          </w:p>
          <w:p w:rsidR="009C3E05" w:rsidRPr="00A67420" w:rsidRDefault="009C3E05" w:rsidP="00A67420">
            <w:pPr>
              <w:spacing w:after="0" w:line="240" w:lineRule="auto"/>
              <w:ind w:right="43"/>
              <w:jc w:val="both"/>
              <w:rPr>
                <w:rFonts w:cs="Calibri"/>
                <w:b/>
                <w:bCs/>
                <w:color w:val="525252"/>
                <w:sz w:val="24"/>
                <w:szCs w:val="24"/>
              </w:rPr>
            </w:pPr>
            <w:r w:rsidRPr="00A67420">
              <w:rPr>
                <w:rFonts w:cs="Calibri"/>
                <w:b/>
                <w:bCs/>
                <w:color w:val="525252"/>
                <w:sz w:val="24"/>
                <w:szCs w:val="24"/>
              </w:rPr>
              <w:t>Leech, Geoffrey and Jan Svartvik (2013) A Communicative Grammar of English, 3rd edition, Routledge: New York.</w:t>
            </w:r>
          </w:p>
          <w:p w:rsidR="009C3E05" w:rsidRPr="00A67420" w:rsidRDefault="009C3E05" w:rsidP="00A67420">
            <w:pPr>
              <w:spacing w:after="0" w:line="240" w:lineRule="auto"/>
              <w:ind w:right="43"/>
              <w:rPr>
                <w:rFonts w:cs="Calibri"/>
                <w:b/>
                <w:bCs/>
                <w:color w:val="525252"/>
                <w:sz w:val="24"/>
                <w:szCs w:val="24"/>
              </w:rPr>
            </w:pPr>
            <w:r w:rsidRPr="00A67420">
              <w:rPr>
                <w:rFonts w:cs="Calibri"/>
                <w:b/>
                <w:bCs/>
                <w:color w:val="525252"/>
                <w:sz w:val="24"/>
                <w:szCs w:val="24"/>
              </w:rPr>
              <w:lastRenderedPageBreak/>
              <w:t>Lester, Mark (2017) Advanced English Grammar for ESL Learners, 2nd edition, McGraw-Hill: New York.</w:t>
            </w:r>
          </w:p>
          <w:p w:rsidR="009C3E05" w:rsidRPr="00A67420" w:rsidRDefault="009C3E05" w:rsidP="00A67420">
            <w:pPr>
              <w:spacing w:after="0" w:line="276" w:lineRule="auto"/>
              <w:jc w:val="both"/>
              <w:rPr>
                <w:rFonts w:cs="Calibri"/>
                <w:b/>
                <w:bCs/>
                <w:color w:val="525252"/>
                <w:sz w:val="24"/>
                <w:szCs w:val="24"/>
              </w:rPr>
            </w:pPr>
            <w:r w:rsidRPr="00A67420">
              <w:rPr>
                <w:rFonts w:cs="Calibri"/>
                <w:b/>
                <w:bCs/>
                <w:color w:val="525252"/>
                <w:sz w:val="24"/>
                <w:szCs w:val="24"/>
              </w:rPr>
              <w:t>Williams, James D. (2005) The Teacher’s Grammar Book, 2nd edition, Lawrence Erlbaum Associates, Publishers: London.</w:t>
            </w:r>
          </w:p>
        </w:tc>
      </w:tr>
      <w:tr w:rsidR="009C3E05" w:rsidRPr="00A67420" w:rsidTr="00A67420">
        <w:trPr>
          <w:trHeight w:val="341"/>
          <w:tblCellSpacing w:w="7" w:type="dxa"/>
          <w:jc w:val="center"/>
        </w:trPr>
        <w:tc>
          <w:tcPr>
            <w:tcW w:w="2898" w:type="dxa"/>
            <w:shd w:val="clear" w:color="auto" w:fill="4C3D8E"/>
            <w:vAlign w:val="center"/>
          </w:tcPr>
          <w:p w:rsidR="009C3E05" w:rsidRPr="00A67420" w:rsidRDefault="009C3E05" w:rsidP="00A67420">
            <w:pPr>
              <w:spacing w:after="0" w:line="276" w:lineRule="auto"/>
              <w:jc w:val="center"/>
              <w:rPr>
                <w:rFonts w:cs="Calibri"/>
                <w:b/>
                <w:bCs/>
                <w:color w:val="FFFFFF"/>
                <w:sz w:val="24"/>
                <w:szCs w:val="24"/>
              </w:rPr>
            </w:pPr>
            <w:r w:rsidRPr="00A67420">
              <w:rPr>
                <w:rFonts w:cs="Calibri"/>
                <w:b/>
                <w:bCs/>
                <w:color w:val="FFFFFF"/>
                <w:sz w:val="24"/>
                <w:szCs w:val="24"/>
              </w:rPr>
              <w:lastRenderedPageBreak/>
              <w:t>Electronic Materials</w:t>
            </w:r>
          </w:p>
        </w:tc>
        <w:tc>
          <w:tcPr>
            <w:tcW w:w="6692" w:type="dxa"/>
            <w:shd w:val="clear" w:color="auto" w:fill="F2F2F2"/>
            <w:vAlign w:val="center"/>
          </w:tcPr>
          <w:p w:rsidR="00522F8C" w:rsidRPr="00A67420" w:rsidRDefault="00522F8C" w:rsidP="00A67420">
            <w:pPr>
              <w:numPr>
                <w:ilvl w:val="0"/>
                <w:numId w:val="46"/>
              </w:numPr>
              <w:tabs>
                <w:tab w:val="num" w:pos="720"/>
              </w:tabs>
              <w:spacing w:after="0" w:line="276" w:lineRule="auto"/>
              <w:jc w:val="both"/>
              <w:rPr>
                <w:rFonts w:cs="Calibri"/>
                <w:b/>
                <w:bCs/>
              </w:rPr>
            </w:pPr>
            <w:r w:rsidRPr="00A67420">
              <w:rPr>
                <w:rFonts w:cs="Calibri"/>
                <w:b/>
                <w:bCs/>
              </w:rPr>
              <w:t>Corpus of Contemporary American English (COCA)</w:t>
            </w:r>
          </w:p>
          <w:p w:rsidR="00522F8C" w:rsidRPr="00A67420" w:rsidRDefault="00522F8C" w:rsidP="00A67420">
            <w:pPr>
              <w:numPr>
                <w:ilvl w:val="1"/>
                <w:numId w:val="46"/>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A comprehensive linguistic corpus that offers valuable insights into modern grammatical usage.</w:t>
            </w:r>
          </w:p>
          <w:p w:rsidR="00522F8C" w:rsidRPr="00A67420" w:rsidRDefault="00612DF0" w:rsidP="00A67420">
            <w:pPr>
              <w:numPr>
                <w:ilvl w:val="1"/>
                <w:numId w:val="46"/>
              </w:numPr>
              <w:tabs>
                <w:tab w:val="num" w:pos="1440"/>
              </w:tabs>
              <w:spacing w:after="0" w:line="276" w:lineRule="auto"/>
              <w:jc w:val="both"/>
              <w:rPr>
                <w:rFonts w:cs="Calibri"/>
              </w:rPr>
            </w:pPr>
            <w:hyperlink r:id="rId11" w:tgtFrame="_new" w:history="1">
              <w:r w:rsidR="00522F8C" w:rsidRPr="00A67420">
                <w:rPr>
                  <w:rStyle w:val="Hyperlink"/>
                  <w:rFonts w:cs="Calibri"/>
                </w:rPr>
                <w:t>Website</w:t>
              </w:r>
            </w:hyperlink>
          </w:p>
          <w:p w:rsidR="00522F8C" w:rsidRPr="00A67420" w:rsidRDefault="00522F8C" w:rsidP="00A67420">
            <w:pPr>
              <w:numPr>
                <w:ilvl w:val="0"/>
                <w:numId w:val="46"/>
              </w:numPr>
              <w:tabs>
                <w:tab w:val="num" w:pos="720"/>
              </w:tabs>
              <w:spacing w:after="0" w:line="276" w:lineRule="auto"/>
              <w:jc w:val="both"/>
              <w:rPr>
                <w:rFonts w:cs="Calibri"/>
                <w:b/>
                <w:bCs/>
              </w:rPr>
            </w:pPr>
            <w:r w:rsidRPr="00A67420">
              <w:rPr>
                <w:rFonts w:cs="Calibri"/>
                <w:b/>
                <w:bCs/>
              </w:rPr>
              <w:t>Grammarly Premium for Academic Use</w:t>
            </w:r>
          </w:p>
          <w:p w:rsidR="00522F8C" w:rsidRPr="00A67420" w:rsidRDefault="00522F8C" w:rsidP="00A67420">
            <w:pPr>
              <w:numPr>
                <w:ilvl w:val="1"/>
                <w:numId w:val="46"/>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An advanced version of Grammarly which includes specific checks for academic writing.</w:t>
            </w:r>
          </w:p>
          <w:p w:rsidR="00522F8C" w:rsidRPr="00A67420" w:rsidRDefault="00612DF0" w:rsidP="00A67420">
            <w:pPr>
              <w:numPr>
                <w:ilvl w:val="1"/>
                <w:numId w:val="46"/>
              </w:numPr>
              <w:tabs>
                <w:tab w:val="num" w:pos="1440"/>
              </w:tabs>
              <w:spacing w:after="0" w:line="276" w:lineRule="auto"/>
              <w:jc w:val="both"/>
              <w:rPr>
                <w:rFonts w:cs="Calibri"/>
              </w:rPr>
            </w:pPr>
            <w:hyperlink r:id="rId12" w:tgtFrame="_new" w:history="1">
              <w:r w:rsidR="00522F8C" w:rsidRPr="00A67420">
                <w:rPr>
                  <w:rStyle w:val="Hyperlink"/>
                  <w:rFonts w:cs="Calibri"/>
                </w:rPr>
                <w:t>Website</w:t>
              </w:r>
            </w:hyperlink>
          </w:p>
          <w:p w:rsidR="00522F8C" w:rsidRPr="00A67420" w:rsidRDefault="00522F8C" w:rsidP="00A67420">
            <w:pPr>
              <w:numPr>
                <w:ilvl w:val="0"/>
                <w:numId w:val="46"/>
              </w:numPr>
              <w:tabs>
                <w:tab w:val="num" w:pos="720"/>
              </w:tabs>
              <w:spacing w:after="0" w:line="276" w:lineRule="auto"/>
              <w:jc w:val="both"/>
              <w:rPr>
                <w:rFonts w:cs="Calibri"/>
                <w:b/>
                <w:bCs/>
              </w:rPr>
            </w:pPr>
            <w:r w:rsidRPr="00A67420">
              <w:rPr>
                <w:rFonts w:cs="Calibri"/>
                <w:b/>
                <w:bCs/>
              </w:rPr>
              <w:t>JSTOR Linguistics Collection</w:t>
            </w:r>
          </w:p>
          <w:p w:rsidR="00522F8C" w:rsidRPr="00A67420" w:rsidRDefault="00522F8C" w:rsidP="00A67420">
            <w:pPr>
              <w:numPr>
                <w:ilvl w:val="1"/>
                <w:numId w:val="46"/>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A repository of scholarly articles related to language and linguistics, including grammar.</w:t>
            </w:r>
          </w:p>
          <w:p w:rsidR="00522F8C" w:rsidRPr="00A67420" w:rsidRDefault="00612DF0" w:rsidP="00A67420">
            <w:pPr>
              <w:numPr>
                <w:ilvl w:val="1"/>
                <w:numId w:val="46"/>
              </w:numPr>
              <w:tabs>
                <w:tab w:val="num" w:pos="1440"/>
              </w:tabs>
              <w:spacing w:after="0" w:line="276" w:lineRule="auto"/>
              <w:jc w:val="both"/>
              <w:rPr>
                <w:rFonts w:cs="Calibri"/>
              </w:rPr>
            </w:pPr>
            <w:hyperlink r:id="rId13" w:tgtFrame="_new" w:history="1">
              <w:r w:rsidR="00522F8C" w:rsidRPr="00A67420">
                <w:rPr>
                  <w:rStyle w:val="Hyperlink"/>
                  <w:rFonts w:cs="Calibri"/>
                </w:rPr>
                <w:t>Website</w:t>
              </w:r>
            </w:hyperlink>
          </w:p>
          <w:p w:rsidR="00522F8C" w:rsidRPr="00A67420" w:rsidRDefault="00522F8C" w:rsidP="00A67420">
            <w:pPr>
              <w:numPr>
                <w:ilvl w:val="0"/>
                <w:numId w:val="46"/>
              </w:numPr>
              <w:tabs>
                <w:tab w:val="num" w:pos="720"/>
              </w:tabs>
              <w:spacing w:after="0" w:line="276" w:lineRule="auto"/>
              <w:jc w:val="both"/>
              <w:rPr>
                <w:rFonts w:cs="Calibri"/>
                <w:b/>
                <w:bCs/>
              </w:rPr>
            </w:pPr>
            <w:r w:rsidRPr="00A67420">
              <w:rPr>
                <w:rFonts w:cs="Calibri"/>
                <w:b/>
                <w:bCs/>
              </w:rPr>
              <w:t>Purdue OWL (Online Writing Lab)</w:t>
            </w:r>
          </w:p>
          <w:p w:rsidR="00522F8C" w:rsidRPr="00A67420" w:rsidRDefault="00522F8C" w:rsidP="00A67420">
            <w:pPr>
              <w:numPr>
                <w:ilvl w:val="1"/>
                <w:numId w:val="46"/>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Provides resources on various elements of English grammar with a focus on academic writing.</w:t>
            </w:r>
          </w:p>
          <w:p w:rsidR="009C3E05" w:rsidRPr="00A67420" w:rsidRDefault="00612DF0" w:rsidP="00A67420">
            <w:pPr>
              <w:numPr>
                <w:ilvl w:val="1"/>
                <w:numId w:val="46"/>
              </w:numPr>
              <w:tabs>
                <w:tab w:val="num" w:pos="1440"/>
              </w:tabs>
              <w:spacing w:after="0" w:line="276" w:lineRule="auto"/>
              <w:jc w:val="both"/>
              <w:rPr>
                <w:rFonts w:cs="Calibri"/>
                <w:b/>
                <w:bCs/>
                <w:sz w:val="24"/>
                <w:szCs w:val="24"/>
              </w:rPr>
            </w:pPr>
            <w:hyperlink r:id="rId14" w:tgtFrame="_new" w:history="1">
              <w:r w:rsidR="00522F8C" w:rsidRPr="00A67420">
                <w:rPr>
                  <w:rStyle w:val="Hyperlink"/>
                  <w:rFonts w:cs="Calibri"/>
                </w:rPr>
                <w:t>Website</w:t>
              </w:r>
            </w:hyperlink>
          </w:p>
        </w:tc>
      </w:tr>
      <w:tr w:rsidR="009C3E05" w:rsidRPr="00A67420" w:rsidTr="00A67420">
        <w:trPr>
          <w:trHeight w:val="260"/>
          <w:tblCellSpacing w:w="7" w:type="dxa"/>
          <w:jc w:val="center"/>
        </w:trPr>
        <w:tc>
          <w:tcPr>
            <w:tcW w:w="2898" w:type="dxa"/>
            <w:shd w:val="clear" w:color="auto" w:fill="4C3D8E"/>
            <w:vAlign w:val="center"/>
          </w:tcPr>
          <w:p w:rsidR="009C3E05" w:rsidRPr="00A67420" w:rsidRDefault="009C3E05" w:rsidP="00A67420">
            <w:pPr>
              <w:spacing w:after="0" w:line="276" w:lineRule="auto"/>
              <w:jc w:val="center"/>
              <w:rPr>
                <w:rFonts w:cs="Calibri"/>
                <w:b/>
                <w:bCs/>
                <w:color w:val="FFFFFF"/>
                <w:sz w:val="24"/>
                <w:szCs w:val="24"/>
              </w:rPr>
            </w:pPr>
            <w:r w:rsidRPr="00A67420">
              <w:rPr>
                <w:rFonts w:cs="Calibri"/>
                <w:b/>
                <w:bCs/>
                <w:color w:val="FFFFFF"/>
                <w:sz w:val="24"/>
                <w:szCs w:val="24"/>
              </w:rPr>
              <w:t>Other Learning Materials</w:t>
            </w:r>
          </w:p>
        </w:tc>
        <w:tc>
          <w:tcPr>
            <w:tcW w:w="6692" w:type="dxa"/>
            <w:shd w:val="clear" w:color="auto" w:fill="D9D9D9"/>
            <w:vAlign w:val="center"/>
          </w:tcPr>
          <w:p w:rsidR="00522F8C" w:rsidRPr="00A67420" w:rsidRDefault="00522F8C" w:rsidP="00A67420">
            <w:pPr>
              <w:numPr>
                <w:ilvl w:val="0"/>
                <w:numId w:val="47"/>
              </w:numPr>
              <w:tabs>
                <w:tab w:val="num" w:pos="720"/>
              </w:tabs>
              <w:spacing w:after="0" w:line="276" w:lineRule="auto"/>
              <w:jc w:val="both"/>
              <w:rPr>
                <w:rFonts w:cs="Calibri"/>
                <w:b/>
                <w:bCs/>
                <w:sz w:val="24"/>
                <w:szCs w:val="24"/>
              </w:rPr>
            </w:pPr>
            <w:r w:rsidRPr="00A67420">
              <w:rPr>
                <w:rFonts w:cs="Calibri"/>
                <w:b/>
                <w:bCs/>
                <w:sz w:val="24"/>
                <w:szCs w:val="24"/>
              </w:rPr>
              <w:t>"Cambridge Grammar of English" Interactive CD-ROM</w:t>
            </w:r>
          </w:p>
          <w:p w:rsidR="00522F8C" w:rsidRPr="00A67420" w:rsidRDefault="00522F8C" w:rsidP="00A67420">
            <w:pPr>
              <w:numPr>
                <w:ilvl w:val="1"/>
                <w:numId w:val="47"/>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Complements the textbook by offering interactive exercises and real-world language examples.</w:t>
            </w:r>
          </w:p>
          <w:p w:rsidR="00522F8C" w:rsidRPr="00A67420" w:rsidRDefault="00522F8C" w:rsidP="00A67420">
            <w:pPr>
              <w:numPr>
                <w:ilvl w:val="0"/>
                <w:numId w:val="47"/>
              </w:numPr>
              <w:tabs>
                <w:tab w:val="num" w:pos="720"/>
              </w:tabs>
              <w:spacing w:after="0" w:line="276" w:lineRule="auto"/>
              <w:jc w:val="both"/>
              <w:rPr>
                <w:rFonts w:cs="Calibri"/>
                <w:b/>
                <w:bCs/>
                <w:sz w:val="24"/>
                <w:szCs w:val="24"/>
              </w:rPr>
            </w:pPr>
            <w:r w:rsidRPr="00A67420">
              <w:rPr>
                <w:rFonts w:cs="Calibri"/>
                <w:b/>
                <w:bCs/>
                <w:sz w:val="24"/>
                <w:szCs w:val="24"/>
              </w:rPr>
              <w:t>The "Treebank" Database</w:t>
            </w:r>
          </w:p>
          <w:p w:rsidR="00522F8C" w:rsidRPr="00A67420" w:rsidRDefault="00522F8C" w:rsidP="00A67420">
            <w:pPr>
              <w:numPr>
                <w:ilvl w:val="1"/>
                <w:numId w:val="47"/>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A parsed corpus of texts which can be utilized for syntactical analysis.</w:t>
            </w:r>
          </w:p>
          <w:p w:rsidR="00522F8C" w:rsidRPr="00A67420" w:rsidRDefault="00612DF0" w:rsidP="00A67420">
            <w:pPr>
              <w:numPr>
                <w:ilvl w:val="1"/>
                <w:numId w:val="47"/>
              </w:numPr>
              <w:tabs>
                <w:tab w:val="num" w:pos="1440"/>
              </w:tabs>
              <w:spacing w:after="0" w:line="276" w:lineRule="auto"/>
              <w:jc w:val="both"/>
              <w:rPr>
                <w:rFonts w:cs="Calibri"/>
                <w:sz w:val="24"/>
                <w:szCs w:val="24"/>
              </w:rPr>
            </w:pPr>
            <w:hyperlink r:id="rId15" w:tgtFrame="_new" w:history="1">
              <w:r w:rsidR="00522F8C" w:rsidRPr="00A67420">
                <w:rPr>
                  <w:rStyle w:val="Hyperlink"/>
                  <w:rFonts w:cs="Calibri"/>
                  <w:sz w:val="24"/>
                  <w:szCs w:val="24"/>
                </w:rPr>
                <w:t>Website</w:t>
              </w:r>
            </w:hyperlink>
          </w:p>
          <w:p w:rsidR="00522F8C" w:rsidRPr="00A67420" w:rsidRDefault="00522F8C" w:rsidP="00A67420">
            <w:pPr>
              <w:numPr>
                <w:ilvl w:val="0"/>
                <w:numId w:val="47"/>
              </w:numPr>
              <w:tabs>
                <w:tab w:val="num" w:pos="720"/>
              </w:tabs>
              <w:spacing w:after="0" w:line="276" w:lineRule="auto"/>
              <w:jc w:val="both"/>
              <w:rPr>
                <w:rFonts w:cs="Calibri"/>
                <w:b/>
                <w:bCs/>
                <w:sz w:val="24"/>
                <w:szCs w:val="24"/>
              </w:rPr>
            </w:pPr>
            <w:r w:rsidRPr="00A67420">
              <w:rPr>
                <w:rFonts w:cs="Calibri"/>
                <w:b/>
                <w:bCs/>
                <w:sz w:val="24"/>
                <w:szCs w:val="24"/>
              </w:rPr>
              <w:t>"Grammar Girl's Quick and Dirty Tips" Podcast</w:t>
            </w:r>
          </w:p>
          <w:p w:rsidR="00522F8C" w:rsidRPr="00A67420" w:rsidRDefault="00522F8C" w:rsidP="00A67420">
            <w:pPr>
              <w:numPr>
                <w:ilvl w:val="1"/>
                <w:numId w:val="47"/>
              </w:numPr>
              <w:tabs>
                <w:tab w:val="num" w:pos="1440"/>
              </w:tabs>
              <w:spacing w:after="0" w:line="276" w:lineRule="auto"/>
              <w:jc w:val="both"/>
              <w:rPr>
                <w:rFonts w:cs="Calibri"/>
                <w:b/>
                <w:bCs/>
                <w:color w:val="525252"/>
                <w:sz w:val="24"/>
                <w:szCs w:val="24"/>
              </w:rPr>
            </w:pPr>
            <w:r w:rsidRPr="00A67420">
              <w:rPr>
                <w:rFonts w:cs="Calibri"/>
                <w:b/>
                <w:bCs/>
                <w:color w:val="525252"/>
                <w:sz w:val="24"/>
                <w:szCs w:val="24"/>
              </w:rPr>
              <w:t>Provides easily digestible tips on complex grammar topics, suitable for those pursuing advanced studies.</w:t>
            </w:r>
          </w:p>
          <w:p w:rsidR="00522F8C" w:rsidRPr="00A67420" w:rsidRDefault="00612DF0" w:rsidP="00A67420">
            <w:pPr>
              <w:numPr>
                <w:ilvl w:val="1"/>
                <w:numId w:val="47"/>
              </w:numPr>
              <w:tabs>
                <w:tab w:val="num" w:pos="1440"/>
              </w:tabs>
              <w:spacing w:after="0" w:line="276" w:lineRule="auto"/>
              <w:jc w:val="both"/>
              <w:rPr>
                <w:rFonts w:cs="Calibri"/>
                <w:sz w:val="24"/>
                <w:szCs w:val="24"/>
              </w:rPr>
            </w:pPr>
            <w:hyperlink r:id="rId16" w:tgtFrame="_new" w:history="1">
              <w:r w:rsidR="00522F8C" w:rsidRPr="00A67420">
                <w:rPr>
                  <w:rStyle w:val="Hyperlink"/>
                  <w:rFonts w:cs="Calibri"/>
                  <w:sz w:val="24"/>
                  <w:szCs w:val="24"/>
                </w:rPr>
                <w:t>Website</w:t>
              </w:r>
            </w:hyperlink>
          </w:p>
          <w:p w:rsidR="00522F8C" w:rsidRPr="00A67420" w:rsidRDefault="00522F8C" w:rsidP="00A67420">
            <w:pPr>
              <w:numPr>
                <w:ilvl w:val="0"/>
                <w:numId w:val="47"/>
              </w:numPr>
              <w:tabs>
                <w:tab w:val="num" w:pos="720"/>
              </w:tabs>
              <w:spacing w:after="0" w:line="276" w:lineRule="auto"/>
              <w:jc w:val="both"/>
              <w:rPr>
                <w:rFonts w:cs="Calibri"/>
                <w:b/>
                <w:bCs/>
                <w:sz w:val="24"/>
                <w:szCs w:val="24"/>
              </w:rPr>
            </w:pPr>
            <w:r w:rsidRPr="00A67420">
              <w:rPr>
                <w:rFonts w:cs="Calibri"/>
                <w:b/>
                <w:bCs/>
                <w:sz w:val="24"/>
                <w:szCs w:val="24"/>
              </w:rPr>
              <w:t>TED-Ed Original lessons about Grammar</w:t>
            </w:r>
          </w:p>
          <w:p w:rsidR="00522F8C" w:rsidRPr="00A67420" w:rsidRDefault="00522F8C" w:rsidP="00A67420">
            <w:pPr>
              <w:numPr>
                <w:ilvl w:val="1"/>
                <w:numId w:val="47"/>
              </w:numPr>
              <w:tabs>
                <w:tab w:val="num" w:pos="1440"/>
              </w:tabs>
              <w:spacing w:after="0" w:line="276" w:lineRule="auto"/>
              <w:jc w:val="both"/>
              <w:rPr>
                <w:rFonts w:cs="Calibri"/>
                <w:sz w:val="24"/>
                <w:szCs w:val="24"/>
              </w:rPr>
            </w:pPr>
            <w:r w:rsidRPr="00A67420">
              <w:rPr>
                <w:rFonts w:cs="Calibri"/>
                <w:b/>
                <w:bCs/>
                <w:color w:val="525252"/>
                <w:sz w:val="24"/>
                <w:szCs w:val="24"/>
              </w:rPr>
              <w:t>A series of video lessons and discussions that delve into the complexities of English grammar.</w:t>
            </w:r>
          </w:p>
          <w:p w:rsidR="009C3E05" w:rsidRPr="00A67420" w:rsidRDefault="00612DF0" w:rsidP="00A67420">
            <w:pPr>
              <w:numPr>
                <w:ilvl w:val="1"/>
                <w:numId w:val="47"/>
              </w:numPr>
              <w:spacing w:after="0" w:line="276" w:lineRule="auto"/>
              <w:jc w:val="both"/>
              <w:rPr>
                <w:rFonts w:cs="Calibri"/>
                <w:b/>
                <w:bCs/>
                <w:sz w:val="24"/>
                <w:szCs w:val="24"/>
              </w:rPr>
            </w:pPr>
            <w:hyperlink r:id="rId17" w:tgtFrame="_new" w:history="1">
              <w:r w:rsidR="00522F8C" w:rsidRPr="00A67420">
                <w:rPr>
                  <w:rStyle w:val="Hyperlink"/>
                  <w:rFonts w:cs="Calibri"/>
                  <w:sz w:val="24"/>
                  <w:szCs w:val="24"/>
                </w:rPr>
                <w:t>Website</w:t>
              </w:r>
            </w:hyperlink>
          </w:p>
        </w:tc>
      </w:tr>
    </w:tbl>
    <w:p w:rsidR="00D8287E" w:rsidRPr="009705FA" w:rsidRDefault="00D8287E" w:rsidP="00A44627">
      <w:pPr>
        <w:autoSpaceDE w:val="0"/>
        <w:autoSpaceDN w:val="0"/>
        <w:bidi/>
        <w:adjustRightInd w:val="0"/>
        <w:spacing w:after="170" w:line="288" w:lineRule="auto"/>
        <w:textAlignment w:val="center"/>
        <w:rPr>
          <w:rFonts w:cs="Calibri"/>
          <w:color w:val="4C3D8E"/>
          <w:sz w:val="16"/>
          <w:szCs w:val="16"/>
          <w:rtl/>
        </w:rPr>
      </w:pPr>
    </w:p>
    <w:p w:rsidR="00215895" w:rsidRPr="00742A63" w:rsidRDefault="001C7B91" w:rsidP="008E5748">
      <w:pPr>
        <w:spacing w:after="0"/>
        <w:rPr>
          <w:rStyle w:val="a"/>
          <w:rFonts w:ascii="Calibri" w:hAnsi="Calibri" w:cs="Calibri"/>
          <w:b/>
          <w:bCs/>
          <w:color w:val="52B5C2"/>
          <w:sz w:val="28"/>
          <w:szCs w:val="28"/>
        </w:rPr>
      </w:pPr>
      <w:bookmarkStart w:id="13" w:name="_Ref115691991"/>
      <w:r w:rsidRPr="00742A63">
        <w:rPr>
          <w:rStyle w:val="a"/>
          <w:rFonts w:ascii="Calibri" w:hAnsi="Calibri" w:cs="Calibri"/>
          <w:b/>
          <w:bCs/>
          <w:color w:val="52B5C2"/>
          <w:sz w:val="28"/>
          <w:szCs w:val="28"/>
        </w:rPr>
        <w:t>2</w:t>
      </w:r>
      <w:r w:rsidR="006D50F4" w:rsidRPr="00742A63">
        <w:rPr>
          <w:rStyle w:val="a"/>
          <w:rFonts w:ascii="Calibri" w:hAnsi="Calibri" w:cs="Calibri"/>
          <w:b/>
          <w:bCs/>
          <w:color w:val="52B5C2"/>
          <w:sz w:val="28"/>
          <w:szCs w:val="28"/>
        </w:rPr>
        <w:t xml:space="preserve">. </w:t>
      </w:r>
      <w:bookmarkEnd w:id="13"/>
      <w:r w:rsidR="007068C9">
        <w:rPr>
          <w:rStyle w:val="a"/>
          <w:rFonts w:ascii="Calibri" w:hAnsi="Calibri" w:cs="Calibri"/>
          <w:b/>
          <w:bCs/>
          <w:color w:val="52B5C2"/>
          <w:sz w:val="28"/>
          <w:szCs w:val="28"/>
        </w:rPr>
        <w:t>EDUCATIONAL AND RESEARCH FACILITIES AND EQUIPMENT REQUIRED</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4626"/>
        <w:gridCol w:w="5006"/>
      </w:tblGrid>
      <w:tr w:rsidR="00215895" w:rsidRPr="00A67420" w:rsidTr="00A67420">
        <w:trPr>
          <w:trHeight w:val="439"/>
          <w:tblHeader/>
          <w:tblCellSpacing w:w="7" w:type="dxa"/>
          <w:jc w:val="center"/>
        </w:trPr>
        <w:tc>
          <w:tcPr>
            <w:tcW w:w="4605" w:type="dxa"/>
            <w:shd w:val="clear" w:color="auto" w:fill="4C3D8E"/>
            <w:vAlign w:val="center"/>
          </w:tcPr>
          <w:p w:rsidR="00215895" w:rsidRPr="00A67420" w:rsidRDefault="006D50F4" w:rsidP="00A67420">
            <w:pPr>
              <w:spacing w:after="0" w:line="240" w:lineRule="auto"/>
              <w:jc w:val="center"/>
              <w:rPr>
                <w:rFonts w:cs="Calibri"/>
                <w:b/>
                <w:bCs/>
                <w:color w:val="F2F2F2"/>
                <w:sz w:val="24"/>
                <w:szCs w:val="24"/>
                <w:lang w:bidi="ar-EG"/>
              </w:rPr>
            </w:pPr>
            <w:r w:rsidRPr="00A67420">
              <w:rPr>
                <w:rFonts w:cs="Calibri"/>
                <w:b/>
                <w:bCs/>
                <w:color w:val="F2F2F2"/>
                <w:sz w:val="24"/>
                <w:szCs w:val="24"/>
                <w:lang w:bidi="ar-EG"/>
              </w:rPr>
              <w:t>Item</w:t>
            </w:r>
            <w:r w:rsidR="00144B05" w:rsidRPr="00A67420">
              <w:rPr>
                <w:rFonts w:cs="Calibri"/>
                <w:b/>
                <w:bCs/>
                <w:color w:val="F2F2F2"/>
                <w:sz w:val="24"/>
                <w:szCs w:val="24"/>
                <w:lang w:bidi="ar-EG"/>
              </w:rPr>
              <w:t>s</w:t>
            </w:r>
          </w:p>
        </w:tc>
        <w:tc>
          <w:tcPr>
            <w:tcW w:w="4985" w:type="dxa"/>
            <w:shd w:val="clear" w:color="auto" w:fill="4C3D8E"/>
            <w:vAlign w:val="center"/>
          </w:tcPr>
          <w:p w:rsidR="00215895" w:rsidRPr="00A67420" w:rsidRDefault="006D50F4" w:rsidP="00A67420">
            <w:pPr>
              <w:spacing w:after="0" w:line="240" w:lineRule="auto"/>
              <w:jc w:val="center"/>
              <w:rPr>
                <w:rFonts w:cs="Calibri"/>
                <w:b/>
                <w:bCs/>
                <w:color w:val="FFFFFF"/>
                <w:sz w:val="24"/>
                <w:szCs w:val="24"/>
                <w:lang w:bidi="ar-EG"/>
              </w:rPr>
            </w:pPr>
            <w:r w:rsidRPr="00A67420">
              <w:rPr>
                <w:rFonts w:cs="Calibri"/>
                <w:b/>
                <w:bCs/>
                <w:color w:val="FFFFFF"/>
                <w:sz w:val="24"/>
                <w:szCs w:val="24"/>
                <w:lang w:bidi="ar-EG"/>
              </w:rPr>
              <w:t>Resources</w:t>
            </w:r>
          </w:p>
        </w:tc>
      </w:tr>
      <w:tr w:rsidR="007068C9" w:rsidRPr="00A67420" w:rsidTr="00A67420">
        <w:trPr>
          <w:trHeight w:val="655"/>
          <w:tblCellSpacing w:w="7" w:type="dxa"/>
          <w:jc w:val="center"/>
        </w:trPr>
        <w:tc>
          <w:tcPr>
            <w:tcW w:w="4605" w:type="dxa"/>
            <w:shd w:val="clear" w:color="auto" w:fill="F2F2F2"/>
            <w:vAlign w:val="center"/>
          </w:tcPr>
          <w:p w:rsidR="007068C9" w:rsidRPr="00A67420" w:rsidRDefault="007068C9" w:rsidP="00A67420">
            <w:pPr>
              <w:spacing w:after="0" w:line="276" w:lineRule="auto"/>
              <w:jc w:val="center"/>
              <w:rPr>
                <w:rFonts w:cs="Calibri"/>
                <w:b/>
                <w:bCs/>
                <w:color w:val="525252"/>
                <w:sz w:val="24"/>
                <w:szCs w:val="24"/>
                <w:rtl/>
              </w:rPr>
            </w:pPr>
            <w:r w:rsidRPr="00A67420">
              <w:rPr>
                <w:rFonts w:cs="Calibri"/>
                <w:b/>
                <w:bCs/>
                <w:color w:val="525252"/>
                <w:sz w:val="24"/>
                <w:szCs w:val="24"/>
              </w:rPr>
              <w:lastRenderedPageBreak/>
              <w:t xml:space="preserve">Facilities </w:t>
            </w:r>
          </w:p>
        </w:tc>
        <w:tc>
          <w:tcPr>
            <w:tcW w:w="4985" w:type="dxa"/>
            <w:shd w:val="clear" w:color="auto" w:fill="F2F2F2"/>
            <w:vAlign w:val="center"/>
          </w:tcPr>
          <w:p w:rsidR="007068C9" w:rsidRPr="00A67420" w:rsidRDefault="007068C9" w:rsidP="00A67420">
            <w:pPr>
              <w:spacing w:after="0" w:line="240" w:lineRule="auto"/>
              <w:rPr>
                <w:rFonts w:cs="Calibri"/>
                <w:b/>
                <w:bCs/>
                <w:color w:val="525252"/>
                <w:sz w:val="24"/>
                <w:szCs w:val="24"/>
              </w:rPr>
            </w:pPr>
            <w:r w:rsidRPr="00A67420">
              <w:rPr>
                <w:rFonts w:cs="Calibri"/>
                <w:b/>
                <w:bCs/>
                <w:color w:val="525252"/>
                <w:sz w:val="24"/>
                <w:szCs w:val="24"/>
              </w:rPr>
              <w:t>Classrooms, specialized labs, multimedia rooms, study areas</w:t>
            </w:r>
          </w:p>
        </w:tc>
      </w:tr>
      <w:tr w:rsidR="007068C9" w:rsidRPr="00A67420" w:rsidTr="00A67420">
        <w:trPr>
          <w:trHeight w:val="629"/>
          <w:tblCellSpacing w:w="7" w:type="dxa"/>
          <w:jc w:val="center"/>
        </w:trPr>
        <w:tc>
          <w:tcPr>
            <w:tcW w:w="4605" w:type="dxa"/>
            <w:shd w:val="clear" w:color="auto" w:fill="D9D9D9"/>
            <w:vAlign w:val="center"/>
          </w:tcPr>
          <w:p w:rsidR="007068C9" w:rsidRPr="00A67420" w:rsidRDefault="007068C9" w:rsidP="00A67420">
            <w:pPr>
              <w:spacing w:after="0" w:line="276" w:lineRule="auto"/>
              <w:jc w:val="center"/>
              <w:rPr>
                <w:rFonts w:cs="Calibri"/>
                <w:b/>
                <w:bCs/>
                <w:color w:val="525252"/>
                <w:sz w:val="24"/>
                <w:szCs w:val="24"/>
                <w:rtl/>
              </w:rPr>
            </w:pPr>
            <w:r w:rsidRPr="00A67420">
              <w:rPr>
                <w:rFonts w:cs="Calibri"/>
                <w:b/>
                <w:bCs/>
                <w:color w:val="525252"/>
                <w:sz w:val="24"/>
                <w:szCs w:val="24"/>
              </w:rPr>
              <w:t>Technology Equipment</w:t>
            </w:r>
          </w:p>
        </w:tc>
        <w:tc>
          <w:tcPr>
            <w:tcW w:w="4985" w:type="dxa"/>
            <w:shd w:val="clear" w:color="auto" w:fill="D9D9D9"/>
            <w:vAlign w:val="center"/>
          </w:tcPr>
          <w:p w:rsidR="007068C9" w:rsidRPr="00A67420" w:rsidRDefault="007068C9" w:rsidP="00A67420">
            <w:pPr>
              <w:spacing w:after="0" w:line="240" w:lineRule="auto"/>
              <w:rPr>
                <w:rFonts w:cs="Calibri"/>
                <w:b/>
                <w:bCs/>
                <w:color w:val="525252"/>
                <w:sz w:val="24"/>
                <w:szCs w:val="24"/>
              </w:rPr>
            </w:pPr>
            <w:r w:rsidRPr="00A67420">
              <w:rPr>
                <w:rFonts w:cs="Calibri"/>
                <w:b/>
                <w:bCs/>
                <w:color w:val="525252"/>
                <w:sz w:val="24"/>
                <w:szCs w:val="24"/>
              </w:rPr>
              <w:t>Projectors, smart boards, subject-specific software, audio-visual devices</w:t>
            </w:r>
          </w:p>
        </w:tc>
      </w:tr>
      <w:tr w:rsidR="007068C9" w:rsidRPr="00A67420" w:rsidTr="00A67420">
        <w:trPr>
          <w:trHeight w:val="611"/>
          <w:tblCellSpacing w:w="7" w:type="dxa"/>
          <w:jc w:val="center"/>
        </w:trPr>
        <w:tc>
          <w:tcPr>
            <w:tcW w:w="4605" w:type="dxa"/>
            <w:shd w:val="clear" w:color="auto" w:fill="F2F2F2"/>
            <w:vAlign w:val="center"/>
          </w:tcPr>
          <w:p w:rsidR="007068C9" w:rsidRPr="00A67420" w:rsidRDefault="007068C9" w:rsidP="00A67420">
            <w:pPr>
              <w:spacing w:after="0" w:line="276" w:lineRule="auto"/>
              <w:jc w:val="center"/>
              <w:rPr>
                <w:rFonts w:cs="Calibri"/>
                <w:b/>
                <w:bCs/>
                <w:color w:val="525252"/>
                <w:sz w:val="24"/>
                <w:szCs w:val="24"/>
                <w:rtl/>
              </w:rPr>
            </w:pPr>
            <w:r w:rsidRPr="00A67420">
              <w:rPr>
                <w:rFonts w:cs="Calibri"/>
                <w:b/>
                <w:bCs/>
                <w:color w:val="525252"/>
                <w:sz w:val="24"/>
                <w:szCs w:val="24"/>
              </w:rPr>
              <w:t>Other Equipment</w:t>
            </w:r>
          </w:p>
        </w:tc>
        <w:tc>
          <w:tcPr>
            <w:tcW w:w="4985" w:type="dxa"/>
            <w:shd w:val="clear" w:color="auto" w:fill="F2F2F2"/>
            <w:vAlign w:val="center"/>
          </w:tcPr>
          <w:p w:rsidR="007068C9" w:rsidRPr="00A67420" w:rsidRDefault="007068C9" w:rsidP="00A67420">
            <w:pPr>
              <w:spacing w:after="0" w:line="240" w:lineRule="auto"/>
              <w:rPr>
                <w:rFonts w:cs="Calibri"/>
                <w:b/>
                <w:bCs/>
                <w:color w:val="525252"/>
                <w:sz w:val="24"/>
                <w:szCs w:val="24"/>
              </w:rPr>
            </w:pPr>
            <w:r w:rsidRPr="00A67420">
              <w:rPr>
                <w:rFonts w:cs="Calibri"/>
                <w:b/>
                <w:bCs/>
                <w:color w:val="525252"/>
                <w:sz w:val="24"/>
                <w:szCs w:val="24"/>
              </w:rPr>
              <w:t>Textbooks, reference materials, subject-specific learning resources, supplementary materials</w:t>
            </w:r>
          </w:p>
        </w:tc>
      </w:tr>
    </w:tbl>
    <w:p w:rsidR="00D8287E" w:rsidRDefault="00D8287E" w:rsidP="00D8287E">
      <w:pPr>
        <w:autoSpaceDE w:val="0"/>
        <w:autoSpaceDN w:val="0"/>
        <w:bidi/>
        <w:adjustRightInd w:val="0"/>
        <w:spacing w:after="170" w:line="288" w:lineRule="auto"/>
        <w:textAlignment w:val="center"/>
        <w:rPr>
          <w:rFonts w:cs="Calibri"/>
          <w:sz w:val="24"/>
          <w:szCs w:val="24"/>
        </w:rPr>
      </w:pPr>
    </w:p>
    <w:p w:rsidR="00522F8C" w:rsidRPr="009705FA" w:rsidRDefault="00522F8C" w:rsidP="00522F8C">
      <w:pPr>
        <w:autoSpaceDE w:val="0"/>
        <w:autoSpaceDN w:val="0"/>
        <w:bidi/>
        <w:adjustRightInd w:val="0"/>
        <w:spacing w:after="170" w:line="288" w:lineRule="auto"/>
        <w:textAlignment w:val="center"/>
        <w:rPr>
          <w:rFonts w:cs="Calibri"/>
          <w:sz w:val="24"/>
          <w:szCs w:val="24"/>
          <w:rtl/>
        </w:rPr>
      </w:pPr>
    </w:p>
    <w:p w:rsidR="00844E6A" w:rsidRPr="009705FA" w:rsidRDefault="0096582E" w:rsidP="00742A63">
      <w:pPr>
        <w:pStyle w:val="Heading1"/>
        <w:spacing w:before="0"/>
        <w:rPr>
          <w:rStyle w:val="a"/>
          <w:rFonts w:ascii="Calibri" w:hAnsi="Calibri" w:cs="Calibri"/>
          <w:b/>
          <w:bCs/>
          <w:color w:val="4C3D8E"/>
          <w:sz w:val="28"/>
          <w:szCs w:val="28"/>
          <w:rtl/>
          <w:lang w:bidi="ar-YE"/>
        </w:rPr>
      </w:pPr>
      <w:bookmarkStart w:id="14" w:name="_Ref115691994"/>
      <w:bookmarkStart w:id="15" w:name="_Toc138158358"/>
      <w:r w:rsidRPr="009705FA">
        <w:rPr>
          <w:rStyle w:val="a"/>
          <w:rFonts w:ascii="Calibri" w:hAnsi="Calibri" w:cs="Calibri"/>
          <w:b/>
          <w:bCs/>
          <w:color w:val="4C3D8E"/>
          <w:sz w:val="28"/>
          <w:szCs w:val="28"/>
          <w:lang w:bidi="ar-YE"/>
        </w:rPr>
        <w:t xml:space="preserve">F. </w:t>
      </w:r>
      <w:r w:rsidR="001B5836" w:rsidRPr="009705FA">
        <w:rPr>
          <w:rStyle w:val="a"/>
          <w:rFonts w:ascii="Calibri" w:hAnsi="Calibri" w:cs="Calibri"/>
          <w:b/>
          <w:bCs/>
          <w:color w:val="4C3D8E"/>
          <w:sz w:val="28"/>
          <w:szCs w:val="28"/>
          <w:lang w:bidi="ar-YE"/>
        </w:rPr>
        <w:t xml:space="preserve">Assessment of </w:t>
      </w:r>
      <w:r w:rsidRPr="009705FA">
        <w:rPr>
          <w:rStyle w:val="a"/>
          <w:rFonts w:ascii="Calibri" w:hAnsi="Calibri" w:cs="Calibri"/>
          <w:b/>
          <w:bCs/>
          <w:color w:val="4C3D8E"/>
          <w:sz w:val="28"/>
          <w:szCs w:val="28"/>
          <w:lang w:bidi="ar-YE"/>
        </w:rPr>
        <w:t>Course Qualit</w:t>
      </w:r>
      <w:bookmarkEnd w:id="14"/>
      <w:r w:rsidR="001B5836" w:rsidRPr="009705FA">
        <w:rPr>
          <w:rStyle w:val="a"/>
          <w:rFonts w:ascii="Calibri" w:hAnsi="Calibri" w:cs="Calibri"/>
          <w:b/>
          <w:bCs/>
          <w:color w:val="4C3D8E"/>
          <w:sz w:val="28"/>
          <w:szCs w:val="28"/>
          <w:lang w:bidi="ar-YE"/>
        </w:rPr>
        <w:t>y</w:t>
      </w:r>
      <w:bookmarkEnd w:id="15"/>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3753"/>
        <w:gridCol w:w="3079"/>
        <w:gridCol w:w="2800"/>
      </w:tblGrid>
      <w:tr w:rsidR="0096582E" w:rsidRPr="00A67420" w:rsidTr="00A67420">
        <w:trPr>
          <w:trHeight w:val="453"/>
          <w:tblHeader/>
          <w:tblCellSpacing w:w="7" w:type="dxa"/>
          <w:jc w:val="center"/>
        </w:trPr>
        <w:tc>
          <w:tcPr>
            <w:tcW w:w="3732" w:type="dxa"/>
            <w:shd w:val="clear" w:color="auto" w:fill="4C3D8E"/>
            <w:vAlign w:val="center"/>
          </w:tcPr>
          <w:p w:rsidR="0096582E" w:rsidRPr="00A67420" w:rsidRDefault="00BB5081" w:rsidP="00A67420">
            <w:pPr>
              <w:spacing w:after="0" w:line="240" w:lineRule="auto"/>
              <w:jc w:val="center"/>
              <w:rPr>
                <w:rFonts w:cs="Calibri"/>
                <w:b/>
                <w:bCs/>
                <w:color w:val="F2F2F2"/>
                <w:sz w:val="24"/>
                <w:szCs w:val="24"/>
                <w:rtl/>
                <w:lang w:bidi="ar-EG"/>
              </w:rPr>
            </w:pPr>
            <w:r w:rsidRPr="00A67420">
              <w:rPr>
                <w:rFonts w:cs="Calibri"/>
                <w:b/>
                <w:bCs/>
                <w:color w:val="F2F2F2"/>
                <w:sz w:val="24"/>
                <w:szCs w:val="24"/>
                <w:lang w:bidi="ar-EG"/>
              </w:rPr>
              <w:t xml:space="preserve">Assessment </w:t>
            </w:r>
            <w:r w:rsidR="0096582E" w:rsidRPr="00A67420">
              <w:rPr>
                <w:rFonts w:cs="Calibri"/>
                <w:b/>
                <w:bCs/>
                <w:color w:val="F2F2F2"/>
                <w:sz w:val="24"/>
                <w:szCs w:val="24"/>
                <w:lang w:bidi="ar-EG"/>
              </w:rPr>
              <w:t xml:space="preserve">Areas/Issues  </w:t>
            </w:r>
          </w:p>
        </w:tc>
        <w:tc>
          <w:tcPr>
            <w:tcW w:w="3065" w:type="dxa"/>
            <w:shd w:val="clear" w:color="auto" w:fill="4C3D8E"/>
            <w:vAlign w:val="center"/>
          </w:tcPr>
          <w:p w:rsidR="0096582E" w:rsidRPr="00A67420" w:rsidRDefault="0093385B" w:rsidP="00A67420">
            <w:pPr>
              <w:spacing w:after="0" w:line="240" w:lineRule="auto"/>
              <w:jc w:val="center"/>
              <w:rPr>
                <w:rFonts w:cs="Calibri"/>
                <w:b/>
                <w:bCs/>
                <w:color w:val="F2F2F2"/>
                <w:sz w:val="24"/>
                <w:szCs w:val="24"/>
                <w:lang w:bidi="ar-EG"/>
              </w:rPr>
            </w:pPr>
            <w:r w:rsidRPr="00A67420">
              <w:rPr>
                <w:rFonts w:cs="Calibri"/>
                <w:b/>
                <w:bCs/>
                <w:color w:val="F2F2F2"/>
                <w:sz w:val="24"/>
                <w:szCs w:val="24"/>
                <w:lang w:bidi="ar-EG"/>
              </w:rPr>
              <w:t>A</w:t>
            </w:r>
            <w:r w:rsidR="00BB5081" w:rsidRPr="00A67420">
              <w:rPr>
                <w:rFonts w:cs="Calibri"/>
                <w:b/>
                <w:bCs/>
                <w:color w:val="F2F2F2"/>
                <w:sz w:val="24"/>
                <w:szCs w:val="24"/>
                <w:lang w:bidi="ar-EG"/>
              </w:rPr>
              <w:t>ssessor</w:t>
            </w:r>
          </w:p>
        </w:tc>
        <w:tc>
          <w:tcPr>
            <w:tcW w:w="2779" w:type="dxa"/>
            <w:shd w:val="clear" w:color="auto" w:fill="4C3D8E"/>
            <w:vAlign w:val="center"/>
          </w:tcPr>
          <w:p w:rsidR="0096582E" w:rsidRPr="00A67420" w:rsidRDefault="0062632C" w:rsidP="00A67420">
            <w:pPr>
              <w:spacing w:after="0" w:line="240" w:lineRule="auto"/>
              <w:jc w:val="center"/>
              <w:rPr>
                <w:rFonts w:cs="Calibri"/>
                <w:b/>
                <w:bCs/>
                <w:color w:val="F2F2F2"/>
                <w:sz w:val="24"/>
                <w:szCs w:val="24"/>
                <w:rtl/>
                <w:lang w:bidi="ar-EG"/>
              </w:rPr>
            </w:pPr>
            <w:r w:rsidRPr="00A67420">
              <w:rPr>
                <w:rFonts w:cs="Calibri"/>
                <w:b/>
                <w:bCs/>
                <w:color w:val="F2F2F2"/>
                <w:sz w:val="24"/>
                <w:szCs w:val="24"/>
                <w:lang w:bidi="ar-EG"/>
              </w:rPr>
              <w:t xml:space="preserve">Assessment </w:t>
            </w:r>
            <w:r w:rsidR="0096582E" w:rsidRPr="00A67420">
              <w:rPr>
                <w:rFonts w:cs="Calibri"/>
                <w:b/>
                <w:bCs/>
                <w:color w:val="F2F2F2"/>
                <w:sz w:val="24"/>
                <w:szCs w:val="24"/>
                <w:lang w:bidi="ar-EG"/>
              </w:rPr>
              <w:t>Methods</w:t>
            </w:r>
          </w:p>
        </w:tc>
      </w:tr>
      <w:tr w:rsidR="007068C9" w:rsidRPr="00A67420" w:rsidTr="00A67420">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rPr>
                <w:rFonts w:cs="Calibri"/>
                <w:b/>
                <w:bCs/>
                <w:color w:val="525252"/>
                <w:sz w:val="24"/>
                <w:szCs w:val="24"/>
              </w:rPr>
            </w:pPr>
            <w:bookmarkStart w:id="16" w:name="_Hlk513021635"/>
            <w:r w:rsidRPr="00A67420">
              <w:rPr>
                <w:rFonts w:cs="Calibri"/>
                <w:b/>
                <w:bCs/>
                <w:color w:val="525252"/>
                <w:sz w:val="24"/>
                <w:szCs w:val="24"/>
              </w:rPr>
              <w:t>Effectiveness of Teaching</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tl/>
              </w:rPr>
            </w:pPr>
            <w:r w:rsidRPr="00A67420">
              <w:rPr>
                <w:rFonts w:cs="Calibri"/>
                <w:b/>
                <w:bCs/>
                <w:color w:val="525252"/>
                <w:sz w:val="24"/>
                <w:szCs w:val="24"/>
              </w:rPr>
              <w:t>Course instructor, peer educators, and student feedback</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tl/>
              </w:rPr>
            </w:pPr>
            <w:r w:rsidRPr="00A67420">
              <w:rPr>
                <w:rFonts w:cs="Calibri"/>
                <w:b/>
                <w:bCs/>
                <w:color w:val="525252"/>
                <w:sz w:val="24"/>
                <w:szCs w:val="24"/>
              </w:rPr>
              <w:t>Classroom observation, teaching evaluations, and student surveys</w:t>
            </w:r>
          </w:p>
        </w:tc>
      </w:tr>
      <w:tr w:rsidR="007068C9" w:rsidRPr="00A67420" w:rsidTr="00A67420">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A67420" w:rsidRDefault="007068C9" w:rsidP="00A67420">
            <w:pPr>
              <w:spacing w:after="0" w:line="240" w:lineRule="auto"/>
              <w:rPr>
                <w:rFonts w:cs="Calibri"/>
                <w:b/>
                <w:bCs/>
                <w:color w:val="525252"/>
                <w:sz w:val="24"/>
                <w:szCs w:val="24"/>
              </w:rPr>
            </w:pPr>
            <w:r w:rsidRPr="00A67420">
              <w:rPr>
                <w:rFonts w:cs="Calibri"/>
                <w:b/>
                <w:bCs/>
                <w:color w:val="525252"/>
                <w:sz w:val="24"/>
                <w:szCs w:val="24"/>
              </w:rPr>
              <w:t>Effectiveness of Students' Assessment</w:t>
            </w:r>
          </w:p>
        </w:tc>
        <w:tc>
          <w:tcPr>
            <w:tcW w:w="3065"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A67420" w:rsidRDefault="007068C9" w:rsidP="00A67420">
            <w:pPr>
              <w:spacing w:after="0" w:line="240" w:lineRule="auto"/>
              <w:jc w:val="lowKashida"/>
              <w:rPr>
                <w:rFonts w:cs="Calibri"/>
                <w:b/>
                <w:bCs/>
                <w:color w:val="525252"/>
                <w:sz w:val="24"/>
                <w:szCs w:val="24"/>
                <w:rtl/>
              </w:rPr>
            </w:pPr>
            <w:r w:rsidRPr="00A67420">
              <w:rPr>
                <w:rFonts w:cs="Calibri"/>
                <w:b/>
                <w:bCs/>
                <w:color w:val="525252"/>
                <w:sz w:val="24"/>
                <w:szCs w:val="24"/>
              </w:rPr>
              <w:t>Course instructor and external reviewers</w:t>
            </w:r>
          </w:p>
        </w:tc>
        <w:tc>
          <w:tcPr>
            <w:tcW w:w="2779"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A67420" w:rsidRDefault="007068C9" w:rsidP="00A67420">
            <w:pPr>
              <w:spacing w:after="0" w:line="240" w:lineRule="auto"/>
              <w:jc w:val="lowKashida"/>
              <w:rPr>
                <w:rFonts w:cs="Calibri"/>
                <w:b/>
                <w:bCs/>
                <w:color w:val="525252"/>
                <w:sz w:val="24"/>
                <w:szCs w:val="24"/>
                <w:rtl/>
              </w:rPr>
            </w:pPr>
            <w:r w:rsidRPr="00A67420">
              <w:rPr>
                <w:rFonts w:cs="Calibri"/>
                <w:b/>
                <w:bCs/>
                <w:color w:val="525252"/>
                <w:sz w:val="24"/>
                <w:szCs w:val="24"/>
              </w:rPr>
              <w:t>Analysis of assessment tools (e.g., exams, assignments), rubric evaluations, and external review of student work</w:t>
            </w:r>
          </w:p>
        </w:tc>
      </w:tr>
      <w:tr w:rsidR="007068C9" w:rsidRPr="00A67420" w:rsidTr="00A67420">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Pr>
            </w:pPr>
            <w:r w:rsidRPr="00A67420">
              <w:rPr>
                <w:rFonts w:cs="Calibri"/>
                <w:b/>
                <w:bCs/>
                <w:color w:val="525252"/>
                <w:sz w:val="24"/>
                <w:szCs w:val="24"/>
              </w:rPr>
              <w:t>Quality of Learning Resources</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Pr>
            </w:pPr>
            <w:r w:rsidRPr="00A67420">
              <w:rPr>
                <w:rFonts w:cs="Calibri"/>
                <w:b/>
                <w:bCs/>
                <w:color w:val="525252"/>
                <w:sz w:val="24"/>
                <w:szCs w:val="24"/>
              </w:rPr>
              <w:t>Course instructor, students, and curriculum committee</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tl/>
              </w:rPr>
            </w:pPr>
            <w:r w:rsidRPr="00A67420">
              <w:rPr>
                <w:rFonts w:cs="Calibri"/>
                <w:b/>
                <w:bCs/>
                <w:color w:val="525252"/>
                <w:sz w:val="24"/>
                <w:szCs w:val="24"/>
              </w:rPr>
              <w:t>Resource review, student feedback, and comparison with industry standards</w:t>
            </w:r>
          </w:p>
        </w:tc>
      </w:tr>
      <w:tr w:rsidR="007068C9" w:rsidRPr="00A67420" w:rsidTr="00A67420">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Pr>
            </w:pPr>
            <w:r w:rsidRPr="00A67420">
              <w:rPr>
                <w:rFonts w:cs="Calibri"/>
                <w:b/>
                <w:bCs/>
                <w:color w:val="525252"/>
                <w:sz w:val="24"/>
                <w:szCs w:val="24"/>
              </w:rPr>
              <w:t>The Extent to Which CLOs Have Been Achieved</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Pr>
            </w:pPr>
            <w:r w:rsidRPr="00A67420">
              <w:rPr>
                <w:rFonts w:cs="Calibri"/>
                <w:b/>
                <w:bCs/>
                <w:color w:val="525252"/>
                <w:sz w:val="24"/>
                <w:szCs w:val="24"/>
              </w:rPr>
              <w:t>Course instructor, students, and program administrators</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A67420" w:rsidRDefault="007068C9" w:rsidP="00A67420">
            <w:pPr>
              <w:spacing w:after="0" w:line="240" w:lineRule="auto"/>
              <w:jc w:val="lowKashida"/>
              <w:rPr>
                <w:rFonts w:cs="Calibri"/>
                <w:b/>
                <w:bCs/>
                <w:color w:val="525252"/>
                <w:sz w:val="24"/>
                <w:szCs w:val="24"/>
                <w:rtl/>
              </w:rPr>
            </w:pPr>
            <w:r w:rsidRPr="00A67420">
              <w:rPr>
                <w:rFonts w:cs="Calibri"/>
                <w:b/>
                <w:bCs/>
                <w:color w:val="525252"/>
                <w:sz w:val="24"/>
                <w:szCs w:val="24"/>
              </w:rPr>
              <w:t>Student performance analysis, course evaluations, and student reflections or self-assessments</w:t>
            </w:r>
          </w:p>
        </w:tc>
      </w:tr>
    </w:tbl>
    <w:p w:rsidR="007068C9" w:rsidRPr="007068C9" w:rsidRDefault="007068C9" w:rsidP="007068C9">
      <w:bookmarkStart w:id="17" w:name="_Ref115692041"/>
      <w:bookmarkStart w:id="18" w:name="_Toc138158359"/>
      <w:bookmarkEnd w:id="16"/>
    </w:p>
    <w:p w:rsidR="00A44627" w:rsidRPr="0003438B" w:rsidRDefault="007068C9" w:rsidP="00742A63">
      <w:pPr>
        <w:pStyle w:val="Heading1"/>
        <w:spacing w:before="0"/>
        <w:rPr>
          <w:rStyle w:val="a"/>
          <w:rFonts w:ascii="Calibri" w:hAnsi="Calibri" w:cs="Calibri"/>
          <w:b/>
          <w:bCs/>
          <w:color w:val="4C3D8E"/>
          <w:sz w:val="32"/>
          <w:szCs w:val="32"/>
          <w:rtl/>
        </w:rPr>
      </w:pPr>
      <w:r w:rsidRPr="0003438B">
        <w:rPr>
          <w:rStyle w:val="a"/>
          <w:rFonts w:ascii="Calibri" w:hAnsi="Calibri" w:cs="Calibri"/>
          <w:b/>
          <w:bCs/>
          <w:color w:val="4C3D8E"/>
          <w:sz w:val="32"/>
          <w:szCs w:val="32"/>
        </w:rPr>
        <w:t>G. SPECIFICATION APPROVAL DATA</w:t>
      </w:r>
      <w:bookmarkEnd w:id="17"/>
      <w:bookmarkEnd w:id="1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783"/>
        <w:gridCol w:w="6849"/>
      </w:tblGrid>
      <w:tr w:rsidR="007C01E6" w:rsidRPr="00A67420" w:rsidTr="00A67420">
        <w:trPr>
          <w:trHeight w:val="534"/>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7C01E6" w:rsidRPr="00A67420" w:rsidRDefault="007C01E6" w:rsidP="00A67420">
            <w:pPr>
              <w:spacing w:after="0" w:line="240" w:lineRule="auto"/>
              <w:rPr>
                <w:rFonts w:cs="Calibri"/>
                <w:b/>
                <w:bCs/>
                <w:caps/>
                <w:color w:val="FFFFFF"/>
                <w:sz w:val="24"/>
                <w:szCs w:val="24"/>
              </w:rPr>
            </w:pPr>
            <w:r w:rsidRPr="00A67420">
              <w:rPr>
                <w:rFonts w:cs="Calibri"/>
                <w:b/>
                <w:bCs/>
                <w:caps/>
                <w:color w:val="FFFFFF"/>
                <w:sz w:val="24"/>
                <w:szCs w:val="24"/>
              </w:rPr>
              <w:t>Council /COMMittee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7C01E6" w:rsidRPr="00A67420" w:rsidRDefault="00F92EA7" w:rsidP="00A67420">
            <w:pPr>
              <w:spacing w:after="0" w:line="240" w:lineRule="auto"/>
              <w:rPr>
                <w:rFonts w:cs="Calibri"/>
                <w:b/>
                <w:bCs/>
                <w:color w:val="525252"/>
                <w:sz w:val="24"/>
                <w:szCs w:val="24"/>
              </w:rPr>
            </w:pPr>
            <w:r>
              <w:rPr>
                <w:rFonts w:cs="Calibri"/>
                <w:b/>
                <w:bCs/>
                <w:color w:val="525252"/>
                <w:sz w:val="24"/>
                <w:szCs w:val="24"/>
              </w:rPr>
              <w:t>English Department Council</w:t>
            </w:r>
          </w:p>
        </w:tc>
      </w:tr>
      <w:tr w:rsidR="007C01E6" w:rsidRPr="00A67420" w:rsidTr="00A67420">
        <w:trPr>
          <w:trHeight w:val="519"/>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7C01E6" w:rsidRPr="00A67420" w:rsidRDefault="007C01E6" w:rsidP="00A67420">
            <w:pPr>
              <w:spacing w:after="0" w:line="240" w:lineRule="auto"/>
              <w:rPr>
                <w:rFonts w:cs="Calibri"/>
                <w:b/>
                <w:bCs/>
                <w:caps/>
                <w:color w:val="FFFFFF"/>
                <w:sz w:val="24"/>
                <w:szCs w:val="24"/>
                <w:rtl/>
              </w:rPr>
            </w:pPr>
            <w:r w:rsidRPr="00A67420">
              <w:rPr>
                <w:rFonts w:cs="Calibri"/>
                <w:b/>
                <w:bCs/>
                <w:caps/>
                <w:color w:val="FFFFFF"/>
                <w:sz w:val="24"/>
                <w:szCs w:val="24"/>
              </w:rPr>
              <w:t>Reference No.</w:t>
            </w:r>
          </w:p>
        </w:tc>
        <w:tc>
          <w:tcPr>
            <w:tcW w:w="6828" w:type="dxa"/>
            <w:tcBorders>
              <w:top w:val="single" w:sz="2" w:space="0" w:color="FFFFFF"/>
              <w:left w:val="single" w:sz="2" w:space="0" w:color="FFFFFF"/>
              <w:bottom w:val="single" w:sz="2" w:space="0" w:color="FFFFFF"/>
              <w:right w:val="single" w:sz="2" w:space="0" w:color="FFFFFF"/>
            </w:tcBorders>
            <w:shd w:val="clear" w:color="auto" w:fill="D9D9D9"/>
            <w:vAlign w:val="center"/>
            <w:hideMark/>
          </w:tcPr>
          <w:p w:rsidR="007C01E6" w:rsidRPr="00A67420" w:rsidRDefault="00F92EA7" w:rsidP="00A67420">
            <w:pPr>
              <w:spacing w:after="0" w:line="240" w:lineRule="auto"/>
              <w:rPr>
                <w:rFonts w:cs="Calibri"/>
                <w:b/>
                <w:bCs/>
                <w:color w:val="525252"/>
                <w:sz w:val="24"/>
                <w:szCs w:val="24"/>
                <w:rtl/>
              </w:rPr>
            </w:pPr>
            <w:r>
              <w:rPr>
                <w:rFonts w:cs="Calibri"/>
                <w:b/>
                <w:bCs/>
                <w:color w:val="525252"/>
                <w:sz w:val="24"/>
                <w:szCs w:val="24"/>
              </w:rPr>
              <w:t>4-27/3/46</w:t>
            </w:r>
          </w:p>
        </w:tc>
      </w:tr>
      <w:tr w:rsidR="007C01E6" w:rsidRPr="00A67420" w:rsidTr="00A67420">
        <w:trPr>
          <w:trHeight w:val="501"/>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7C01E6" w:rsidRPr="00A67420" w:rsidRDefault="007C01E6" w:rsidP="00A67420">
            <w:pPr>
              <w:spacing w:after="0" w:line="240" w:lineRule="auto"/>
              <w:rPr>
                <w:rFonts w:cs="Calibri"/>
                <w:b/>
                <w:bCs/>
                <w:caps/>
                <w:color w:val="FFFFFF"/>
                <w:sz w:val="24"/>
                <w:szCs w:val="24"/>
                <w:rtl/>
              </w:rPr>
            </w:pPr>
            <w:r w:rsidRPr="00A67420">
              <w:rPr>
                <w:rFonts w:cs="Calibri"/>
                <w:b/>
                <w:bCs/>
                <w:caps/>
                <w:color w:val="FFFFFF"/>
                <w:sz w:val="24"/>
                <w:szCs w:val="24"/>
              </w:rPr>
              <w:t>Date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7C01E6" w:rsidRPr="00A67420" w:rsidRDefault="00F92EA7" w:rsidP="00A67420">
            <w:pPr>
              <w:spacing w:after="0" w:line="240" w:lineRule="auto"/>
              <w:rPr>
                <w:rFonts w:cs="Calibri"/>
                <w:b/>
                <w:bCs/>
                <w:color w:val="525252"/>
                <w:sz w:val="24"/>
                <w:szCs w:val="24"/>
                <w:rtl/>
              </w:rPr>
            </w:pPr>
            <w:r>
              <w:rPr>
                <w:rFonts w:cs="Calibri"/>
                <w:b/>
                <w:bCs/>
                <w:color w:val="525252"/>
                <w:sz w:val="24"/>
                <w:szCs w:val="24"/>
              </w:rPr>
              <w:t>September 30, 2024</w:t>
            </w:r>
          </w:p>
        </w:tc>
      </w:tr>
    </w:tbl>
    <w:p w:rsidR="003A4ABD" w:rsidRPr="009705FA" w:rsidRDefault="003A4ABD" w:rsidP="003A4ABD">
      <w:pPr>
        <w:autoSpaceDE w:val="0"/>
        <w:autoSpaceDN w:val="0"/>
        <w:bidi/>
        <w:adjustRightInd w:val="0"/>
        <w:spacing w:after="170" w:line="288" w:lineRule="auto"/>
        <w:textAlignment w:val="center"/>
        <w:rPr>
          <w:rStyle w:val="a"/>
          <w:rFonts w:ascii="Calibri" w:hAnsi="Calibri" w:cs="Calibri"/>
          <w:color w:val="4C3D8E"/>
          <w:sz w:val="32"/>
          <w:szCs w:val="32"/>
          <w:rtl/>
          <w:lang w:bidi="ar-YE"/>
        </w:rPr>
      </w:pPr>
    </w:p>
    <w:sectPr w:rsidR="003A4ABD" w:rsidRPr="009705FA" w:rsidSect="000E4E61">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A19" w:rsidRDefault="002F1A19" w:rsidP="00EE490F">
      <w:pPr>
        <w:spacing w:after="0" w:line="240" w:lineRule="auto"/>
      </w:pPr>
      <w:r>
        <w:separator/>
      </w:r>
    </w:p>
  </w:endnote>
  <w:endnote w:type="continuationSeparator" w:id="0">
    <w:p w:rsidR="002F1A19" w:rsidRDefault="002F1A19" w:rsidP="00EE4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NEXT™ ARABIC MEDIUM">
    <w:altName w:val="WinSoft Pro"/>
    <w:charset w:val="00"/>
    <w:family w:val="swiss"/>
    <w:pitch w:val="variable"/>
    <w:sig w:usb0="00000000" w:usb1="C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612DF0">
    <w:pPr>
      <w:pStyle w:val="Footer"/>
      <w:jc w:val="center"/>
    </w:pPr>
    <w:r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76004B">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p w:rsidR="000263E2" w:rsidRDefault="00026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A19" w:rsidRDefault="002F1A19" w:rsidP="00EE490F">
      <w:pPr>
        <w:spacing w:after="0" w:line="240" w:lineRule="auto"/>
      </w:pPr>
      <w:r>
        <w:separator/>
      </w:r>
    </w:p>
  </w:footnote>
  <w:footnote w:type="continuationSeparator" w:id="0">
    <w:p w:rsidR="002F1A19" w:rsidRDefault="002F1A19" w:rsidP="00EE4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76004B">
    <w:pPr>
      <w:pStyle w:val="Header"/>
    </w:pPr>
    <w:r>
      <w:rPr>
        <w:noProof/>
      </w:rPr>
      <w:drawing>
        <wp:anchor distT="0" distB="0" distL="114300" distR="114300" simplePos="0" relativeHeight="251657216" behindDoc="1" locked="0" layoutInCell="1" allowOverlap="1">
          <wp:simplePos x="0" y="0"/>
          <wp:positionH relativeFrom="page">
            <wp:align>right</wp:align>
          </wp:positionH>
          <wp:positionV relativeFrom="paragraph">
            <wp:posOffset>-447675</wp:posOffset>
          </wp:positionV>
          <wp:extent cx="7548245" cy="10672445"/>
          <wp:effectExtent l="19050" t="0" r="0" b="0"/>
          <wp:wrapNone/>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srcRect/>
                  <a:stretch>
                    <a:fillRect/>
                  </a:stretch>
                </pic:blipFill>
                <pic:spPr bwMode="auto">
                  <a:xfrm>
                    <a:off x="0" y="0"/>
                    <a:ext cx="7548245" cy="1067244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76004B" w:rsidP="009705FA">
    <w:pPr>
      <w:pStyle w:val="Header"/>
    </w:pPr>
    <w:r>
      <w:rPr>
        <w:noProof/>
      </w:rPr>
      <w:drawing>
        <wp:anchor distT="0" distB="0" distL="114300" distR="114300" simplePos="0" relativeHeight="251658240" behindDoc="0" locked="0" layoutInCell="1" allowOverlap="1">
          <wp:simplePos x="0" y="0"/>
          <wp:positionH relativeFrom="column">
            <wp:posOffset>-767715</wp:posOffset>
          </wp:positionH>
          <wp:positionV relativeFrom="paragraph">
            <wp:posOffset>-419100</wp:posOffset>
          </wp:positionV>
          <wp:extent cx="7543800" cy="10668000"/>
          <wp:effectExtent l="19050" t="0" r="0" b="0"/>
          <wp:wrapNone/>
          <wp:docPr id="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srcRect/>
                  <a:stretch>
                    <a:fillRect/>
                  </a:stretch>
                </pic:blipFill>
                <pic:spPr bwMode="auto">
                  <a:xfrm>
                    <a:off x="0" y="0"/>
                    <a:ext cx="7543800" cy="106680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625A9"/>
    <w:multiLevelType w:val="hybridMultilevel"/>
    <w:tmpl w:val="BD0C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nsid w:val="07A86A2F"/>
    <w:multiLevelType w:val="multilevel"/>
    <w:tmpl w:val="9BC07B0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5">
    <w:nsid w:val="0C6C3379"/>
    <w:multiLevelType w:val="multilevel"/>
    <w:tmpl w:val="CBC8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8">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C573B7"/>
    <w:multiLevelType w:val="hybridMultilevel"/>
    <w:tmpl w:val="BC46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nsid w:val="35EF46A2"/>
    <w:multiLevelType w:val="hybridMultilevel"/>
    <w:tmpl w:val="1528065E"/>
    <w:lvl w:ilvl="0" w:tplc="EBCA55B2">
      <w:start w:val="2"/>
      <w:numFmt w:val="bullet"/>
      <w:lvlText w:val=""/>
      <w:lvlJc w:val="left"/>
      <w:pPr>
        <w:ind w:left="720" w:hanging="360"/>
      </w:pPr>
      <w:rPr>
        <w:rFonts w:ascii="Symbol" w:eastAsia="Calibr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nsid w:val="5666607F"/>
    <w:multiLevelType w:val="multilevel"/>
    <w:tmpl w:val="489857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180D86"/>
    <w:multiLevelType w:val="hybridMultilevel"/>
    <w:tmpl w:val="0082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E52514"/>
    <w:multiLevelType w:val="hybridMultilevel"/>
    <w:tmpl w:val="5786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nsid w:val="67197812"/>
    <w:multiLevelType w:val="hybridMultilevel"/>
    <w:tmpl w:val="32DC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25688B"/>
    <w:multiLevelType w:val="hybridMultilevel"/>
    <w:tmpl w:val="D5885878"/>
    <w:lvl w:ilvl="0" w:tplc="E53CE446">
      <w:start w:val="1"/>
      <w:numFmt w:val="bullet"/>
      <w:lvlText w:val=""/>
      <w:lvlJc w:val="left"/>
      <w:pPr>
        <w:ind w:left="720" w:hanging="360"/>
      </w:pPr>
      <w:rPr>
        <w:rFonts w:ascii="Symbol" w:hAnsi="Symbol" w:cs="Symbol" w:hint="default"/>
        <w:u w:color="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447B76"/>
    <w:multiLevelType w:val="hybridMultilevel"/>
    <w:tmpl w:val="4FCA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34"/>
  </w:num>
  <w:num w:numId="3">
    <w:abstractNumId w:val="42"/>
  </w:num>
  <w:num w:numId="4">
    <w:abstractNumId w:val="46"/>
  </w:num>
  <w:num w:numId="5">
    <w:abstractNumId w:val="22"/>
  </w:num>
  <w:num w:numId="6">
    <w:abstractNumId w:val="45"/>
  </w:num>
  <w:num w:numId="7">
    <w:abstractNumId w:val="21"/>
  </w:num>
  <w:num w:numId="8">
    <w:abstractNumId w:val="7"/>
  </w:num>
  <w:num w:numId="9">
    <w:abstractNumId w:val="15"/>
  </w:num>
  <w:num w:numId="10">
    <w:abstractNumId w:val="2"/>
  </w:num>
  <w:num w:numId="11">
    <w:abstractNumId w:val="13"/>
  </w:num>
  <w:num w:numId="12">
    <w:abstractNumId w:val="4"/>
  </w:num>
  <w:num w:numId="13">
    <w:abstractNumId w:val="8"/>
  </w:num>
  <w:num w:numId="14">
    <w:abstractNumId w:val="12"/>
  </w:num>
  <w:num w:numId="15">
    <w:abstractNumId w:val="32"/>
  </w:num>
  <w:num w:numId="16">
    <w:abstractNumId w:val="11"/>
  </w:num>
  <w:num w:numId="17">
    <w:abstractNumId w:val="20"/>
  </w:num>
  <w:num w:numId="18">
    <w:abstractNumId w:val="26"/>
  </w:num>
  <w:num w:numId="19">
    <w:abstractNumId w:val="40"/>
  </w:num>
  <w:num w:numId="20">
    <w:abstractNumId w:val="19"/>
  </w:num>
  <w:num w:numId="21">
    <w:abstractNumId w:val="29"/>
  </w:num>
  <w:num w:numId="22">
    <w:abstractNumId w:val="30"/>
  </w:num>
  <w:num w:numId="23">
    <w:abstractNumId w:val="43"/>
  </w:num>
  <w:num w:numId="24">
    <w:abstractNumId w:val="9"/>
  </w:num>
  <w:num w:numId="25">
    <w:abstractNumId w:val="24"/>
  </w:num>
  <w:num w:numId="26">
    <w:abstractNumId w:val="39"/>
  </w:num>
  <w:num w:numId="27">
    <w:abstractNumId w:val="16"/>
  </w:num>
  <w:num w:numId="28">
    <w:abstractNumId w:val="0"/>
  </w:num>
  <w:num w:numId="29">
    <w:abstractNumId w:val="6"/>
  </w:num>
  <w:num w:numId="30">
    <w:abstractNumId w:val="10"/>
  </w:num>
  <w:num w:numId="31">
    <w:abstractNumId w:val="38"/>
  </w:num>
  <w:num w:numId="32">
    <w:abstractNumId w:val="14"/>
  </w:num>
  <w:num w:numId="33">
    <w:abstractNumId w:val="25"/>
  </w:num>
  <w:num w:numId="34">
    <w:abstractNumId w:val="23"/>
  </w:num>
  <w:num w:numId="35">
    <w:abstractNumId w:val="18"/>
  </w:num>
  <w:num w:numId="36">
    <w:abstractNumId w:val="36"/>
  </w:num>
  <w:num w:numId="37">
    <w:abstractNumId w:val="27"/>
  </w:num>
  <w:num w:numId="38">
    <w:abstractNumId w:val="28"/>
  </w:num>
  <w:num w:numId="39">
    <w:abstractNumId w:val="37"/>
  </w:num>
  <w:num w:numId="40">
    <w:abstractNumId w:val="1"/>
  </w:num>
  <w:num w:numId="41">
    <w:abstractNumId w:val="33"/>
  </w:num>
  <w:num w:numId="42">
    <w:abstractNumId w:val="44"/>
  </w:num>
  <w:num w:numId="43">
    <w:abstractNumId w:val="35"/>
  </w:num>
  <w:num w:numId="44">
    <w:abstractNumId w:val="17"/>
  </w:num>
  <w:num w:numId="45">
    <w:abstractNumId w:val="5"/>
  </w:num>
  <w:num w:numId="46">
    <w:abstractNumId w:val="3"/>
  </w:num>
  <w:num w:numId="4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102FC7"/>
    <w:rsid w:val="00106B6A"/>
    <w:rsid w:val="00123EA4"/>
    <w:rsid w:val="00123F5B"/>
    <w:rsid w:val="00126020"/>
    <w:rsid w:val="00131734"/>
    <w:rsid w:val="0013624E"/>
    <w:rsid w:val="00137FF3"/>
    <w:rsid w:val="00143E31"/>
    <w:rsid w:val="001446ED"/>
    <w:rsid w:val="00144B05"/>
    <w:rsid w:val="001504C5"/>
    <w:rsid w:val="001604DE"/>
    <w:rsid w:val="001636C7"/>
    <w:rsid w:val="00170319"/>
    <w:rsid w:val="001855D7"/>
    <w:rsid w:val="001908A4"/>
    <w:rsid w:val="001A30FC"/>
    <w:rsid w:val="001A3C17"/>
    <w:rsid w:val="001A6E2E"/>
    <w:rsid w:val="001B1630"/>
    <w:rsid w:val="001B49D2"/>
    <w:rsid w:val="001B5836"/>
    <w:rsid w:val="001B5A00"/>
    <w:rsid w:val="001C193F"/>
    <w:rsid w:val="001C28E2"/>
    <w:rsid w:val="001C451D"/>
    <w:rsid w:val="001C7B91"/>
    <w:rsid w:val="001D13E9"/>
    <w:rsid w:val="001D2CD2"/>
    <w:rsid w:val="001D5443"/>
    <w:rsid w:val="001E3C28"/>
    <w:rsid w:val="001E4C32"/>
    <w:rsid w:val="001F1144"/>
    <w:rsid w:val="001F34EE"/>
    <w:rsid w:val="00203E75"/>
    <w:rsid w:val="00215895"/>
    <w:rsid w:val="002176F6"/>
    <w:rsid w:val="0022032A"/>
    <w:rsid w:val="00232D8D"/>
    <w:rsid w:val="00240626"/>
    <w:rsid w:val="0024111A"/>
    <w:rsid w:val="002418C6"/>
    <w:rsid w:val="00241B3A"/>
    <w:rsid w:val="002430CC"/>
    <w:rsid w:val="00251E09"/>
    <w:rsid w:val="002546AA"/>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B0763"/>
    <w:rsid w:val="002B2206"/>
    <w:rsid w:val="002B2E91"/>
    <w:rsid w:val="002B3D1A"/>
    <w:rsid w:val="002C0FD2"/>
    <w:rsid w:val="002C482B"/>
    <w:rsid w:val="002D35DE"/>
    <w:rsid w:val="002D4589"/>
    <w:rsid w:val="002E63AD"/>
    <w:rsid w:val="002F0BC0"/>
    <w:rsid w:val="002F0F66"/>
    <w:rsid w:val="002F1A19"/>
    <w:rsid w:val="003111E5"/>
    <w:rsid w:val="003150DB"/>
    <w:rsid w:val="00325C39"/>
    <w:rsid w:val="00332EEB"/>
    <w:rsid w:val="003401C7"/>
    <w:rsid w:val="00352E47"/>
    <w:rsid w:val="00385B46"/>
    <w:rsid w:val="00390531"/>
    <w:rsid w:val="00393194"/>
    <w:rsid w:val="003964EF"/>
    <w:rsid w:val="003A4ABD"/>
    <w:rsid w:val="003A6EE3"/>
    <w:rsid w:val="003A762E"/>
    <w:rsid w:val="003A7669"/>
    <w:rsid w:val="003B0D84"/>
    <w:rsid w:val="003B44D3"/>
    <w:rsid w:val="003B7BC1"/>
    <w:rsid w:val="003C1003"/>
    <w:rsid w:val="003C237F"/>
    <w:rsid w:val="003C54AD"/>
    <w:rsid w:val="003C7ADF"/>
    <w:rsid w:val="003D6D34"/>
    <w:rsid w:val="003E1699"/>
    <w:rsid w:val="003E1CA0"/>
    <w:rsid w:val="003E48DE"/>
    <w:rsid w:val="003F00A8"/>
    <w:rsid w:val="003F01A9"/>
    <w:rsid w:val="003F3E71"/>
    <w:rsid w:val="00401F9D"/>
    <w:rsid w:val="00402ECE"/>
    <w:rsid w:val="004128F8"/>
    <w:rsid w:val="0041561F"/>
    <w:rsid w:val="00425E24"/>
    <w:rsid w:val="004408AF"/>
    <w:rsid w:val="00451084"/>
    <w:rsid w:val="00457050"/>
    <w:rsid w:val="00461566"/>
    <w:rsid w:val="00462074"/>
    <w:rsid w:val="00464F77"/>
    <w:rsid w:val="00466BB2"/>
    <w:rsid w:val="00495B8D"/>
    <w:rsid w:val="00496FAB"/>
    <w:rsid w:val="004A2D48"/>
    <w:rsid w:val="004A4B89"/>
    <w:rsid w:val="004B0AA7"/>
    <w:rsid w:val="004B7C4A"/>
    <w:rsid w:val="004B7DEB"/>
    <w:rsid w:val="004C5EBA"/>
    <w:rsid w:val="004D05F8"/>
    <w:rsid w:val="004E0B9F"/>
    <w:rsid w:val="004E1493"/>
    <w:rsid w:val="004E1D49"/>
    <w:rsid w:val="004F3180"/>
    <w:rsid w:val="004F50F1"/>
    <w:rsid w:val="00501542"/>
    <w:rsid w:val="005031B0"/>
    <w:rsid w:val="005104BB"/>
    <w:rsid w:val="00512A54"/>
    <w:rsid w:val="00512AB4"/>
    <w:rsid w:val="00516373"/>
    <w:rsid w:val="00520515"/>
    <w:rsid w:val="005217A2"/>
    <w:rsid w:val="00522F8C"/>
    <w:rsid w:val="0052441A"/>
    <w:rsid w:val="005306BB"/>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E4A1D"/>
    <w:rsid w:val="005E749B"/>
    <w:rsid w:val="005F2EDF"/>
    <w:rsid w:val="00600C13"/>
    <w:rsid w:val="0061206A"/>
    <w:rsid w:val="00612DF0"/>
    <w:rsid w:val="006208D6"/>
    <w:rsid w:val="0062632C"/>
    <w:rsid w:val="00630073"/>
    <w:rsid w:val="00640927"/>
    <w:rsid w:val="00641FBC"/>
    <w:rsid w:val="00652535"/>
    <w:rsid w:val="00652624"/>
    <w:rsid w:val="0066519A"/>
    <w:rsid w:val="00673498"/>
    <w:rsid w:val="0069056D"/>
    <w:rsid w:val="00696A1F"/>
    <w:rsid w:val="006973C7"/>
    <w:rsid w:val="006B08C3"/>
    <w:rsid w:val="006B12D6"/>
    <w:rsid w:val="006B3CD5"/>
    <w:rsid w:val="006C0DCE"/>
    <w:rsid w:val="006C15BA"/>
    <w:rsid w:val="006D50F4"/>
    <w:rsid w:val="006E3A65"/>
    <w:rsid w:val="006F69D2"/>
    <w:rsid w:val="00706048"/>
    <w:rsid w:val="007065FD"/>
    <w:rsid w:val="007068C9"/>
    <w:rsid w:val="007074DA"/>
    <w:rsid w:val="00707AB0"/>
    <w:rsid w:val="00711EE8"/>
    <w:rsid w:val="00742A63"/>
    <w:rsid w:val="0074560E"/>
    <w:rsid w:val="0075450B"/>
    <w:rsid w:val="0076004B"/>
    <w:rsid w:val="0076431C"/>
    <w:rsid w:val="00772B4C"/>
    <w:rsid w:val="007740E3"/>
    <w:rsid w:val="00786CDC"/>
    <w:rsid w:val="00791E07"/>
    <w:rsid w:val="007A6EE0"/>
    <w:rsid w:val="007C01E6"/>
    <w:rsid w:val="007C1885"/>
    <w:rsid w:val="007E1F1C"/>
    <w:rsid w:val="008275FE"/>
    <w:rsid w:val="008305AA"/>
    <w:rsid w:val="008306EB"/>
    <w:rsid w:val="008311C0"/>
    <w:rsid w:val="00844E6A"/>
    <w:rsid w:val="008476E3"/>
    <w:rsid w:val="00853439"/>
    <w:rsid w:val="00877341"/>
    <w:rsid w:val="00883987"/>
    <w:rsid w:val="00894206"/>
    <w:rsid w:val="008A1157"/>
    <w:rsid w:val="008A6DC8"/>
    <w:rsid w:val="008B0704"/>
    <w:rsid w:val="008B2211"/>
    <w:rsid w:val="008B3678"/>
    <w:rsid w:val="008C05B6"/>
    <w:rsid w:val="008C536B"/>
    <w:rsid w:val="008C6A6D"/>
    <w:rsid w:val="008D0CEB"/>
    <w:rsid w:val="008D0FD8"/>
    <w:rsid w:val="008E5748"/>
    <w:rsid w:val="009023F3"/>
    <w:rsid w:val="00905031"/>
    <w:rsid w:val="0090602B"/>
    <w:rsid w:val="0090702B"/>
    <w:rsid w:val="00913302"/>
    <w:rsid w:val="009203B9"/>
    <w:rsid w:val="00924028"/>
    <w:rsid w:val="0093385B"/>
    <w:rsid w:val="009351CD"/>
    <w:rsid w:val="009406AC"/>
    <w:rsid w:val="00942758"/>
    <w:rsid w:val="00943D31"/>
    <w:rsid w:val="00952F97"/>
    <w:rsid w:val="0096582E"/>
    <w:rsid w:val="0096672E"/>
    <w:rsid w:val="00970132"/>
    <w:rsid w:val="009705FA"/>
    <w:rsid w:val="0097256E"/>
    <w:rsid w:val="009839B0"/>
    <w:rsid w:val="009844D9"/>
    <w:rsid w:val="009859B4"/>
    <w:rsid w:val="009A3B8E"/>
    <w:rsid w:val="009C23D4"/>
    <w:rsid w:val="009C2FB1"/>
    <w:rsid w:val="009C3322"/>
    <w:rsid w:val="009C3E05"/>
    <w:rsid w:val="009C4B55"/>
    <w:rsid w:val="009D4997"/>
    <w:rsid w:val="009E3CC0"/>
    <w:rsid w:val="009E47E5"/>
    <w:rsid w:val="009E6A34"/>
    <w:rsid w:val="009F2ED5"/>
    <w:rsid w:val="00A04C1A"/>
    <w:rsid w:val="00A12DC2"/>
    <w:rsid w:val="00A372A9"/>
    <w:rsid w:val="00A42AFB"/>
    <w:rsid w:val="00A43370"/>
    <w:rsid w:val="00A44627"/>
    <w:rsid w:val="00A455C1"/>
    <w:rsid w:val="00A4737E"/>
    <w:rsid w:val="00A502C1"/>
    <w:rsid w:val="00A5558A"/>
    <w:rsid w:val="00A63AD0"/>
    <w:rsid w:val="00A65311"/>
    <w:rsid w:val="00A67420"/>
    <w:rsid w:val="00A7048A"/>
    <w:rsid w:val="00A7204A"/>
    <w:rsid w:val="00A76F78"/>
    <w:rsid w:val="00A942E5"/>
    <w:rsid w:val="00A979FA"/>
    <w:rsid w:val="00AA7CBA"/>
    <w:rsid w:val="00AB144D"/>
    <w:rsid w:val="00AD1A03"/>
    <w:rsid w:val="00AD423B"/>
    <w:rsid w:val="00AD5924"/>
    <w:rsid w:val="00AE0516"/>
    <w:rsid w:val="00AE248E"/>
    <w:rsid w:val="00AE6AD7"/>
    <w:rsid w:val="00AE7628"/>
    <w:rsid w:val="00B174B5"/>
    <w:rsid w:val="00B21320"/>
    <w:rsid w:val="00B21AA8"/>
    <w:rsid w:val="00B22AAC"/>
    <w:rsid w:val="00B23F75"/>
    <w:rsid w:val="00B31B5E"/>
    <w:rsid w:val="00B42AA3"/>
    <w:rsid w:val="00B47D21"/>
    <w:rsid w:val="00B727DA"/>
    <w:rsid w:val="00B80620"/>
    <w:rsid w:val="00B80926"/>
    <w:rsid w:val="00B93E29"/>
    <w:rsid w:val="00B97745"/>
    <w:rsid w:val="00B97B1E"/>
    <w:rsid w:val="00BA6714"/>
    <w:rsid w:val="00BA68D8"/>
    <w:rsid w:val="00BB15BF"/>
    <w:rsid w:val="00BB5081"/>
    <w:rsid w:val="00BC2EB4"/>
    <w:rsid w:val="00BD20DB"/>
    <w:rsid w:val="00BD30AD"/>
    <w:rsid w:val="00BF1E51"/>
    <w:rsid w:val="00BF4D7C"/>
    <w:rsid w:val="00C028FF"/>
    <w:rsid w:val="00C1739D"/>
    <w:rsid w:val="00C26F06"/>
    <w:rsid w:val="00C33239"/>
    <w:rsid w:val="00C335A5"/>
    <w:rsid w:val="00C344BF"/>
    <w:rsid w:val="00C35654"/>
    <w:rsid w:val="00C35820"/>
    <w:rsid w:val="00C55180"/>
    <w:rsid w:val="00C617D1"/>
    <w:rsid w:val="00C619F5"/>
    <w:rsid w:val="00C76AAE"/>
    <w:rsid w:val="00C77FDD"/>
    <w:rsid w:val="00C802BD"/>
    <w:rsid w:val="00C90E26"/>
    <w:rsid w:val="00C958D9"/>
    <w:rsid w:val="00CB11A3"/>
    <w:rsid w:val="00CB1A28"/>
    <w:rsid w:val="00CE0B84"/>
    <w:rsid w:val="00CE2698"/>
    <w:rsid w:val="00CE560F"/>
    <w:rsid w:val="00D02983"/>
    <w:rsid w:val="00D1188F"/>
    <w:rsid w:val="00D23847"/>
    <w:rsid w:val="00D3555B"/>
    <w:rsid w:val="00D4307F"/>
    <w:rsid w:val="00D556A0"/>
    <w:rsid w:val="00D5768D"/>
    <w:rsid w:val="00D6129E"/>
    <w:rsid w:val="00D7016C"/>
    <w:rsid w:val="00D74668"/>
    <w:rsid w:val="00D7486B"/>
    <w:rsid w:val="00D76E52"/>
    <w:rsid w:val="00D810DD"/>
    <w:rsid w:val="00D8287E"/>
    <w:rsid w:val="00D83461"/>
    <w:rsid w:val="00D92DFD"/>
    <w:rsid w:val="00DA252F"/>
    <w:rsid w:val="00DA72CD"/>
    <w:rsid w:val="00DB0FAE"/>
    <w:rsid w:val="00DC2E9C"/>
    <w:rsid w:val="00E0297E"/>
    <w:rsid w:val="00E02D40"/>
    <w:rsid w:val="00E064B0"/>
    <w:rsid w:val="00E33CCA"/>
    <w:rsid w:val="00E434B1"/>
    <w:rsid w:val="00E449A2"/>
    <w:rsid w:val="00E6203A"/>
    <w:rsid w:val="00E73F86"/>
    <w:rsid w:val="00E75735"/>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5821"/>
    <w:rsid w:val="00F170EB"/>
    <w:rsid w:val="00F20DA9"/>
    <w:rsid w:val="00F236C3"/>
    <w:rsid w:val="00F333CD"/>
    <w:rsid w:val="00F35B02"/>
    <w:rsid w:val="00F47FFE"/>
    <w:rsid w:val="00F50654"/>
    <w:rsid w:val="00F52809"/>
    <w:rsid w:val="00F54C3D"/>
    <w:rsid w:val="00F637D8"/>
    <w:rsid w:val="00F64EDD"/>
    <w:rsid w:val="00F715EF"/>
    <w:rsid w:val="00F7626A"/>
    <w:rsid w:val="00F773F7"/>
    <w:rsid w:val="00F83490"/>
    <w:rsid w:val="00F9176E"/>
    <w:rsid w:val="00F91847"/>
    <w:rsid w:val="00F92EA7"/>
    <w:rsid w:val="00FA3E2F"/>
    <w:rsid w:val="00FA78C4"/>
    <w:rsid w:val="00FB3D5D"/>
    <w:rsid w:val="00FB700E"/>
    <w:rsid w:val="00FC2D18"/>
    <w:rsid w:val="00FC5363"/>
    <w:rsid w:val="00FC652C"/>
    <w:rsid w:val="00FD15CC"/>
    <w:rsid w:val="00FD4CC0"/>
    <w:rsid w:val="00FF76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CB"/>
    <w:pPr>
      <w:spacing w:after="160" w:line="259" w:lineRule="auto"/>
    </w:pPr>
    <w:rPr>
      <w:sz w:val="22"/>
      <w:szCs w:val="22"/>
    </w:rPr>
  </w:style>
  <w:style w:type="paragraph" w:styleId="Heading1">
    <w:name w:val="heading 1"/>
    <w:basedOn w:val="Normal"/>
    <w:next w:val="Normal"/>
    <w:link w:val="Heading1Char"/>
    <w:uiPriority w:val="9"/>
    <w:qFormat/>
    <w:rsid w:val="000D7917"/>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Calibr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Revision">
    <w:name w:val="Revision"/>
    <w:hidden/>
    <w:uiPriority w:val="99"/>
    <w:semiHidden/>
    <w:rsid w:val="00512AB4"/>
    <w:rPr>
      <w:sz w:val="22"/>
      <w:szCs w:val="22"/>
    </w:r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rPr>
      <w:rFonts w:ascii="Times New Roman" w:eastAsia="Times New Roman" w:hAnsi="Times New Roman"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2Char">
    <w:name w:val="Heading 2 Char"/>
    <w:basedOn w:val="DefaultParagraphFont"/>
    <w:link w:val="Heading2"/>
    <w:rsid w:val="000E4E61"/>
    <w:rPr>
      <w:rFonts w:eastAsia="Times New Roman" w:cs="Calibri"/>
      <w:b/>
      <w:bCs/>
      <w:color w:val="52B5C2"/>
      <w:sz w:val="24"/>
      <w:szCs w:val="24"/>
      <w:lang w:bidi="ar-YE"/>
    </w:rPr>
  </w:style>
  <w:style w:type="character" w:customStyle="1" w:styleId="Heading1Char">
    <w:name w:val="Heading 1 Char"/>
    <w:basedOn w:val="DefaultParagraphFont"/>
    <w:link w:val="Heading1"/>
    <w:uiPriority w:val="9"/>
    <w:rsid w:val="000D7917"/>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Calibr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043116"/>
    <w:rPr>
      <w:rFonts w:ascii="Calibri Light" w:eastAsia="Times New Roman" w:hAnsi="Calibri Light" w:cs="Times New Roman"/>
      <w:spacing w:val="-10"/>
      <w:kern w:val="28"/>
      <w:sz w:val="56"/>
      <w:szCs w:val="56"/>
    </w:rPr>
  </w:style>
  <w:style w:type="character" w:customStyle="1" w:styleId="Heading3Char">
    <w:name w:val="Heading 3 Char"/>
    <w:basedOn w:val="DefaultParagraphFont"/>
    <w:link w:val="Heading3"/>
    <w:uiPriority w:val="9"/>
    <w:rsid w:val="00043116"/>
    <w:rPr>
      <w:rFonts w:ascii="Calibri Light" w:eastAsia="Times New Roman" w:hAnsi="Calibri Light" w:cs="Times New Roman"/>
      <w:color w:val="1F4D78"/>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UnresolvedMention">
    <w:name w:val="Unresolved Mention"/>
    <w:basedOn w:val="DefaultParagraphFont"/>
    <w:uiPriority w:val="99"/>
    <w:semiHidden/>
    <w:unhideWhenUsed/>
    <w:rsid w:val="00522F8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249044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2722536">
      <w:bodyDiv w:val="1"/>
      <w:marLeft w:val="0"/>
      <w:marRight w:val="0"/>
      <w:marTop w:val="0"/>
      <w:marBottom w:val="0"/>
      <w:divBdr>
        <w:top w:val="none" w:sz="0" w:space="0" w:color="auto"/>
        <w:left w:val="none" w:sz="0" w:space="0" w:color="auto"/>
        <w:bottom w:val="none" w:sz="0" w:space="0" w:color="auto"/>
        <w:right w:val="none" w:sz="0" w:space="0" w:color="auto"/>
      </w:divBdr>
    </w:div>
    <w:div w:id="823353953">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17136272">
      <w:bodyDiv w:val="1"/>
      <w:marLeft w:val="0"/>
      <w:marRight w:val="0"/>
      <w:marTop w:val="0"/>
      <w:marBottom w:val="0"/>
      <w:divBdr>
        <w:top w:val="none" w:sz="0" w:space="0" w:color="auto"/>
        <w:left w:val="none" w:sz="0" w:space="0" w:color="auto"/>
        <w:bottom w:val="none" w:sz="0" w:space="0" w:color="auto"/>
        <w:right w:val="none" w:sz="0" w:space="0" w:color="auto"/>
      </w:divBdr>
    </w:div>
    <w:div w:id="1167860707">
      <w:bodyDiv w:val="1"/>
      <w:marLeft w:val="0"/>
      <w:marRight w:val="0"/>
      <w:marTop w:val="0"/>
      <w:marBottom w:val="0"/>
      <w:divBdr>
        <w:top w:val="none" w:sz="0" w:space="0" w:color="auto"/>
        <w:left w:val="none" w:sz="0" w:space="0" w:color="auto"/>
        <w:bottom w:val="none" w:sz="0" w:space="0" w:color="auto"/>
        <w:right w:val="none" w:sz="0" w:space="0" w:color="auto"/>
      </w:divBdr>
    </w:div>
    <w:div w:id="143736229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14493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stor.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rammarly.com/" TargetMode="External"/><Relationship Id="rId17" Type="http://schemas.openxmlformats.org/officeDocument/2006/relationships/hyperlink" Target="https://ed.ted.com/" TargetMode="External"/><Relationship Id="rId2" Type="http://schemas.openxmlformats.org/officeDocument/2006/relationships/customXml" Target="../customXml/item2.xml"/><Relationship Id="rId16" Type="http://schemas.openxmlformats.org/officeDocument/2006/relationships/hyperlink" Target="https://www.quickanddirtytips.com/grammar-gir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ish-corpora.org/coca/" TargetMode="External"/><Relationship Id="rId5" Type="http://schemas.openxmlformats.org/officeDocument/2006/relationships/numbering" Target="numbering.xml"/><Relationship Id="rId15" Type="http://schemas.openxmlformats.org/officeDocument/2006/relationships/hyperlink" Target="https://catalog.ldc.upenn.edu/LDC99T42"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wl.purdue.edu/ow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34D0C2C0-1BFB-4023-B96D-9FEF42135265}">
  <ds:schemaRefs>
    <ds:schemaRef ds:uri="http://schemas.microsoft.com/office/2006/metadata/properties"/>
    <ds:schemaRef ds:uri="f5d37f1a-14cb-45cf-8985-a5d7bc1fd1b4"/>
  </ds:schemaRefs>
</ds:datastoreItem>
</file>

<file path=customXml/itemProps4.xml><?xml version="1.0" encoding="utf-8"?>
<ds:datastoreItem xmlns:ds="http://schemas.openxmlformats.org/officeDocument/2006/customXml" ds:itemID="{5B7DAEB1-867A-4C8A-B833-D2F13658C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2094</Words>
  <Characters>11942</Characters>
  <Application>Microsoft Office Word</Application>
  <DocSecurity>0</DocSecurity>
  <Lines>99</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Advanced English Grammar</vt:lpstr>
      <vt:lpstr/>
    </vt:vector>
  </TitlesOfParts>
  <Company/>
  <LinksUpToDate>false</LinksUpToDate>
  <CharactersWithSpaces>14008</CharactersWithSpaces>
  <SharedDoc>false</SharedDoc>
  <HLinks>
    <vt:vector size="84" baseType="variant">
      <vt:variant>
        <vt:i4>7012399</vt:i4>
      </vt:variant>
      <vt:variant>
        <vt:i4>63</vt:i4>
      </vt:variant>
      <vt:variant>
        <vt:i4>0</vt:i4>
      </vt:variant>
      <vt:variant>
        <vt:i4>5</vt:i4>
      </vt:variant>
      <vt:variant>
        <vt:lpwstr>https://ed.ted.com/</vt:lpwstr>
      </vt:variant>
      <vt:variant>
        <vt:lpwstr/>
      </vt:variant>
      <vt:variant>
        <vt:i4>7995434</vt:i4>
      </vt:variant>
      <vt:variant>
        <vt:i4>60</vt:i4>
      </vt:variant>
      <vt:variant>
        <vt:i4>0</vt:i4>
      </vt:variant>
      <vt:variant>
        <vt:i4>5</vt:i4>
      </vt:variant>
      <vt:variant>
        <vt:lpwstr>https://www.quickanddirtytips.com/grammar-girl</vt:lpwstr>
      </vt:variant>
      <vt:variant>
        <vt:lpwstr/>
      </vt:variant>
      <vt:variant>
        <vt:i4>7995455</vt:i4>
      </vt:variant>
      <vt:variant>
        <vt:i4>57</vt:i4>
      </vt:variant>
      <vt:variant>
        <vt:i4>0</vt:i4>
      </vt:variant>
      <vt:variant>
        <vt:i4>5</vt:i4>
      </vt:variant>
      <vt:variant>
        <vt:lpwstr>https://catalog.ldc.upenn.edu/LDC99T42</vt:lpwstr>
      </vt:variant>
      <vt:variant>
        <vt:lpwstr/>
      </vt:variant>
      <vt:variant>
        <vt:i4>3080230</vt:i4>
      </vt:variant>
      <vt:variant>
        <vt:i4>54</vt:i4>
      </vt:variant>
      <vt:variant>
        <vt:i4>0</vt:i4>
      </vt:variant>
      <vt:variant>
        <vt:i4>5</vt:i4>
      </vt:variant>
      <vt:variant>
        <vt:lpwstr>https://owl.purdue.edu/owl/</vt:lpwstr>
      </vt:variant>
      <vt:variant>
        <vt:lpwstr/>
      </vt:variant>
      <vt:variant>
        <vt:i4>2555940</vt:i4>
      </vt:variant>
      <vt:variant>
        <vt:i4>51</vt:i4>
      </vt:variant>
      <vt:variant>
        <vt:i4>0</vt:i4>
      </vt:variant>
      <vt:variant>
        <vt:i4>5</vt:i4>
      </vt:variant>
      <vt:variant>
        <vt:lpwstr>https://www.jstor.org/</vt:lpwstr>
      </vt:variant>
      <vt:variant>
        <vt:lpwstr/>
      </vt:variant>
      <vt:variant>
        <vt:i4>3407918</vt:i4>
      </vt:variant>
      <vt:variant>
        <vt:i4>48</vt:i4>
      </vt:variant>
      <vt:variant>
        <vt:i4>0</vt:i4>
      </vt:variant>
      <vt:variant>
        <vt:i4>5</vt:i4>
      </vt:variant>
      <vt:variant>
        <vt:lpwstr>https://www.grammarly.com/</vt:lpwstr>
      </vt:variant>
      <vt:variant>
        <vt:lpwstr/>
      </vt:variant>
      <vt:variant>
        <vt:i4>262228</vt:i4>
      </vt:variant>
      <vt:variant>
        <vt:i4>45</vt:i4>
      </vt:variant>
      <vt:variant>
        <vt:i4>0</vt:i4>
      </vt:variant>
      <vt:variant>
        <vt:i4>5</vt:i4>
      </vt:variant>
      <vt:variant>
        <vt:lpwstr>https://www.english-corpora.org/coca/</vt:lpwstr>
      </vt:variant>
      <vt:variant>
        <vt:lpwstr/>
      </vt:variant>
      <vt:variant>
        <vt:i4>1572927</vt:i4>
      </vt:variant>
      <vt:variant>
        <vt:i4>38</vt:i4>
      </vt:variant>
      <vt:variant>
        <vt:i4>0</vt:i4>
      </vt:variant>
      <vt:variant>
        <vt:i4>5</vt:i4>
      </vt:variant>
      <vt:variant>
        <vt:lpwstr/>
      </vt:variant>
      <vt:variant>
        <vt:lpwstr>_Toc138158359</vt:lpwstr>
      </vt:variant>
      <vt:variant>
        <vt:i4>1572927</vt:i4>
      </vt:variant>
      <vt:variant>
        <vt:i4>32</vt:i4>
      </vt:variant>
      <vt:variant>
        <vt:i4>0</vt:i4>
      </vt:variant>
      <vt:variant>
        <vt:i4>5</vt:i4>
      </vt:variant>
      <vt:variant>
        <vt:lpwstr/>
      </vt:variant>
      <vt:variant>
        <vt:lpwstr>_Toc138158358</vt:lpwstr>
      </vt:variant>
      <vt:variant>
        <vt:i4>1572927</vt:i4>
      </vt:variant>
      <vt:variant>
        <vt:i4>26</vt:i4>
      </vt:variant>
      <vt:variant>
        <vt:i4>0</vt:i4>
      </vt:variant>
      <vt:variant>
        <vt:i4>5</vt:i4>
      </vt:variant>
      <vt:variant>
        <vt:lpwstr/>
      </vt:variant>
      <vt:variant>
        <vt:lpwstr>_Toc138158357</vt:lpwstr>
      </vt:variant>
      <vt:variant>
        <vt:i4>1572927</vt:i4>
      </vt:variant>
      <vt:variant>
        <vt:i4>20</vt:i4>
      </vt:variant>
      <vt:variant>
        <vt:i4>0</vt:i4>
      </vt:variant>
      <vt:variant>
        <vt:i4>5</vt:i4>
      </vt:variant>
      <vt:variant>
        <vt:lpwstr/>
      </vt:variant>
      <vt:variant>
        <vt:lpwstr>_Toc138158356</vt:lpwstr>
      </vt:variant>
      <vt:variant>
        <vt:i4>1572927</vt:i4>
      </vt:variant>
      <vt:variant>
        <vt:i4>14</vt:i4>
      </vt:variant>
      <vt:variant>
        <vt:i4>0</vt:i4>
      </vt:variant>
      <vt:variant>
        <vt:i4>5</vt:i4>
      </vt:variant>
      <vt:variant>
        <vt:lpwstr/>
      </vt:variant>
      <vt:variant>
        <vt:lpwstr>_Toc138158355</vt:lpwstr>
      </vt:variant>
      <vt:variant>
        <vt:i4>1572927</vt:i4>
      </vt:variant>
      <vt:variant>
        <vt:i4>8</vt:i4>
      </vt:variant>
      <vt:variant>
        <vt:i4>0</vt:i4>
      </vt:variant>
      <vt:variant>
        <vt:i4>5</vt:i4>
      </vt:variant>
      <vt:variant>
        <vt:lpwstr/>
      </vt:variant>
      <vt:variant>
        <vt:lpwstr>_Toc138158354</vt:lpwstr>
      </vt:variant>
      <vt:variant>
        <vt:i4>1572927</vt:i4>
      </vt:variant>
      <vt:variant>
        <vt:i4>2</vt:i4>
      </vt:variant>
      <vt:variant>
        <vt:i4>0</vt:i4>
      </vt:variant>
      <vt:variant>
        <vt:i4>5</vt:i4>
      </vt:variant>
      <vt:variant>
        <vt:lpwstr/>
      </vt:variant>
      <vt:variant>
        <vt:lpwstr>_Toc138158353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English Grammar</dc:title>
  <dc:creator>FLTQUALITY</dc:creator>
  <cp:lastModifiedBy>hassouna</cp:lastModifiedBy>
  <cp:revision>2</cp:revision>
  <cp:lastPrinted>2023-09-27T09:48:00Z</cp:lastPrinted>
  <dcterms:created xsi:type="dcterms:W3CDTF">2024-10-19T11:32:00Z</dcterms:created>
  <dcterms:modified xsi:type="dcterms:W3CDTF">2024-10-19T11:32:00Z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GrammarlyDocumentId">
    <vt:lpwstr>86cc3dd77043ad5b3155bc1a667ed86021e4b6d8982b0d1e7778998349af356e</vt:lpwstr>
  </property>
</Properties>
</file>