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843B68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DA7313">
                  <w:rPr>
                    <w:rStyle w:val="Style1Char"/>
                    <w:rFonts w:asciiTheme="majorBidi" w:hAnsiTheme="majorBidi" w:cstheme="majorBidi"/>
                    <w:sz w:val="24"/>
                    <w:szCs w:val="24"/>
                  </w:rPr>
                  <w:t>Translation Technologies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A222C2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sdt>
              <w:sdtPr>
                <w:rPr>
                  <w:rStyle w:val="Style1Char"/>
                  <w:rFonts w:asciiTheme="majorBidi" w:hAnsiTheme="majorBidi" w:cstheme="majorBidi"/>
                  <w:sz w:val="24"/>
                  <w:szCs w:val="24"/>
                </w:rPr>
                <w:alias w:val="Course Title"/>
                <w:tag w:val="Course Title"/>
                <w:id w:val="-1487393931"/>
                <w:placeholder>
                  <w:docPart w:val="C7C46A3B1B8D44B488E399D719404306"/>
                </w:placeholder>
              </w:sdtPr>
              <w:sdtEndPr>
                <w:rPr>
                  <w:rStyle w:val="DefaultParagraphFont"/>
                  <w:b w:val="0"/>
                  <w:color w:val="5279BB"/>
                </w:rPr>
              </w:sdtEndPr>
              <w:sdtContent>
                <w:r w:rsidR="00DA7313" w:rsidRPr="00DA7313">
                  <w:rPr>
                    <w:rStyle w:val="Style1Char"/>
                    <w:rFonts w:asciiTheme="majorBidi" w:hAnsiTheme="majorBidi" w:cstheme="majorBidi"/>
                    <w:sz w:val="24"/>
                    <w:szCs w:val="24"/>
                  </w:rPr>
                  <w:t>TRN3351-3</w:t>
                </w:r>
              </w:sdtContent>
            </w:sdt>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CB5155E"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902E54" w:rsidRPr="00902E54">
              <w:rPr>
                <w:rFonts w:asciiTheme="majorBidi" w:hAnsiTheme="majorBidi" w:cstheme="majorBidi"/>
                <w:b/>
                <w:color w:val="52B5C2"/>
                <w:sz w:val="24"/>
                <w:szCs w:val="24"/>
              </w:rPr>
              <w:t>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2C0E13F"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00BF423E" w:rsidRPr="00BF423E">
              <w:rPr>
                <w:rFonts w:asciiTheme="majorBidi" w:hAnsiTheme="majorBidi" w:cstheme="majorBidi"/>
                <w:b/>
                <w:color w:val="52B5C2"/>
                <w:sz w:val="24"/>
                <w:szCs w:val="24"/>
              </w:rPr>
              <w:t>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76B57969"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5264C">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3C60834" w:rsidR="00D7486B" w:rsidRPr="00CD6727" w:rsidRDefault="00D7486B" w:rsidP="00D54E5E">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D54E5E" w:rsidRPr="00D54E5E">
              <w:rPr>
                <w:rFonts w:asciiTheme="majorBidi" w:hAnsiTheme="majorBidi" w:cstheme="majorBidi"/>
                <w:b/>
                <w:color w:val="7B7B7B" w:themeColor="accent3" w:themeShade="BF"/>
                <w:sz w:val="24"/>
                <w:szCs w:val="24"/>
              </w:rPr>
              <w:t>19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7E08E9BE" w14:textId="21F04303" w:rsidR="00C5264C"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528359" w:history="1">
            <w:r w:rsidR="00C5264C" w:rsidRPr="00D92AF2">
              <w:rPr>
                <w:rStyle w:val="Hyperlink"/>
                <w:rFonts w:asciiTheme="majorBidi" w:hAnsiTheme="majorBidi"/>
                <w:b/>
                <w:bCs/>
                <w:noProof/>
                <w:lang w:bidi="ar-YE"/>
              </w:rPr>
              <w:t>A. General information about the course:</w:t>
            </w:r>
            <w:r w:rsidR="00C5264C">
              <w:rPr>
                <w:noProof/>
                <w:webHidden/>
              </w:rPr>
              <w:tab/>
            </w:r>
            <w:r w:rsidR="00C5264C">
              <w:rPr>
                <w:noProof/>
                <w:webHidden/>
              </w:rPr>
              <w:fldChar w:fldCharType="begin"/>
            </w:r>
            <w:r w:rsidR="00C5264C">
              <w:rPr>
                <w:noProof/>
                <w:webHidden/>
              </w:rPr>
              <w:instrText xml:space="preserve"> PAGEREF _Toc183528359 \h </w:instrText>
            </w:r>
            <w:r w:rsidR="00C5264C">
              <w:rPr>
                <w:noProof/>
                <w:webHidden/>
              </w:rPr>
            </w:r>
            <w:r w:rsidR="00C5264C">
              <w:rPr>
                <w:noProof/>
                <w:webHidden/>
              </w:rPr>
              <w:fldChar w:fldCharType="separate"/>
            </w:r>
            <w:r w:rsidR="00C5264C">
              <w:rPr>
                <w:noProof/>
                <w:webHidden/>
              </w:rPr>
              <w:t>3</w:t>
            </w:r>
            <w:r w:rsidR="00C5264C">
              <w:rPr>
                <w:noProof/>
                <w:webHidden/>
              </w:rPr>
              <w:fldChar w:fldCharType="end"/>
            </w:r>
          </w:hyperlink>
        </w:p>
        <w:p w14:paraId="36FC2173" w14:textId="339580F7" w:rsidR="00C5264C" w:rsidRDefault="00C5264C">
          <w:pPr>
            <w:pStyle w:val="TOC1"/>
            <w:tabs>
              <w:tab w:val="right" w:leader="dot" w:pos="9628"/>
            </w:tabs>
            <w:rPr>
              <w:rFonts w:eastAsiaTheme="minorEastAsia"/>
              <w:noProof/>
              <w:kern w:val="2"/>
              <w:sz w:val="24"/>
              <w:szCs w:val="24"/>
              <w14:ligatures w14:val="standardContextual"/>
            </w:rPr>
          </w:pPr>
          <w:hyperlink w:anchor="_Toc183528360" w:history="1">
            <w:r w:rsidRPr="00D92AF2">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_Toc183528360 \h </w:instrText>
            </w:r>
            <w:r>
              <w:rPr>
                <w:noProof/>
                <w:webHidden/>
              </w:rPr>
            </w:r>
            <w:r>
              <w:rPr>
                <w:noProof/>
                <w:webHidden/>
              </w:rPr>
              <w:fldChar w:fldCharType="separate"/>
            </w:r>
            <w:r>
              <w:rPr>
                <w:noProof/>
                <w:webHidden/>
              </w:rPr>
              <w:t>4</w:t>
            </w:r>
            <w:r>
              <w:rPr>
                <w:noProof/>
                <w:webHidden/>
              </w:rPr>
              <w:fldChar w:fldCharType="end"/>
            </w:r>
          </w:hyperlink>
        </w:p>
        <w:p w14:paraId="019C0356" w14:textId="35CDB2A0" w:rsidR="00C5264C" w:rsidRDefault="00C5264C">
          <w:pPr>
            <w:pStyle w:val="TOC1"/>
            <w:tabs>
              <w:tab w:val="right" w:leader="dot" w:pos="9628"/>
            </w:tabs>
            <w:rPr>
              <w:rFonts w:eastAsiaTheme="minorEastAsia"/>
              <w:noProof/>
              <w:kern w:val="2"/>
              <w:sz w:val="24"/>
              <w:szCs w:val="24"/>
              <w14:ligatures w14:val="standardContextual"/>
            </w:rPr>
          </w:pPr>
          <w:hyperlink w:anchor="_Toc183528361" w:history="1">
            <w:r w:rsidRPr="00D92AF2">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_Toc183528361 \h </w:instrText>
            </w:r>
            <w:r>
              <w:rPr>
                <w:noProof/>
                <w:webHidden/>
              </w:rPr>
            </w:r>
            <w:r>
              <w:rPr>
                <w:noProof/>
                <w:webHidden/>
              </w:rPr>
              <w:fldChar w:fldCharType="separate"/>
            </w:r>
            <w:r>
              <w:rPr>
                <w:noProof/>
                <w:webHidden/>
              </w:rPr>
              <w:t>6</w:t>
            </w:r>
            <w:r>
              <w:rPr>
                <w:noProof/>
                <w:webHidden/>
              </w:rPr>
              <w:fldChar w:fldCharType="end"/>
            </w:r>
          </w:hyperlink>
        </w:p>
        <w:p w14:paraId="5938A374" w14:textId="4C92B662" w:rsidR="00C5264C" w:rsidRDefault="00C5264C">
          <w:pPr>
            <w:pStyle w:val="TOC1"/>
            <w:tabs>
              <w:tab w:val="right" w:leader="dot" w:pos="9628"/>
            </w:tabs>
            <w:rPr>
              <w:rFonts w:eastAsiaTheme="minorEastAsia"/>
              <w:noProof/>
              <w:kern w:val="2"/>
              <w:sz w:val="24"/>
              <w:szCs w:val="24"/>
              <w14:ligatures w14:val="standardContextual"/>
            </w:rPr>
          </w:pPr>
          <w:hyperlink w:anchor="_Toc183528362" w:history="1">
            <w:r w:rsidRPr="00D92AF2">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_Toc183528362 \h </w:instrText>
            </w:r>
            <w:r>
              <w:rPr>
                <w:noProof/>
                <w:webHidden/>
              </w:rPr>
            </w:r>
            <w:r>
              <w:rPr>
                <w:noProof/>
                <w:webHidden/>
              </w:rPr>
              <w:fldChar w:fldCharType="separate"/>
            </w:r>
            <w:r>
              <w:rPr>
                <w:noProof/>
                <w:webHidden/>
              </w:rPr>
              <w:t>6</w:t>
            </w:r>
            <w:r>
              <w:rPr>
                <w:noProof/>
                <w:webHidden/>
              </w:rPr>
              <w:fldChar w:fldCharType="end"/>
            </w:r>
          </w:hyperlink>
        </w:p>
        <w:p w14:paraId="6CE36F3B" w14:textId="4256A272" w:rsidR="00C5264C" w:rsidRDefault="00C5264C">
          <w:pPr>
            <w:pStyle w:val="TOC1"/>
            <w:tabs>
              <w:tab w:val="right" w:leader="dot" w:pos="9628"/>
            </w:tabs>
            <w:rPr>
              <w:rFonts w:eastAsiaTheme="minorEastAsia"/>
              <w:noProof/>
              <w:kern w:val="2"/>
              <w:sz w:val="24"/>
              <w:szCs w:val="24"/>
              <w14:ligatures w14:val="standardContextual"/>
            </w:rPr>
          </w:pPr>
          <w:hyperlink w:anchor="_Toc183528363" w:history="1">
            <w:r w:rsidRPr="00D92AF2">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_Toc183528363 \h </w:instrText>
            </w:r>
            <w:r>
              <w:rPr>
                <w:noProof/>
                <w:webHidden/>
              </w:rPr>
            </w:r>
            <w:r>
              <w:rPr>
                <w:noProof/>
                <w:webHidden/>
              </w:rPr>
              <w:fldChar w:fldCharType="separate"/>
            </w:r>
            <w:r>
              <w:rPr>
                <w:noProof/>
                <w:webHidden/>
              </w:rPr>
              <w:t>7</w:t>
            </w:r>
            <w:r>
              <w:rPr>
                <w:noProof/>
                <w:webHidden/>
              </w:rPr>
              <w:fldChar w:fldCharType="end"/>
            </w:r>
          </w:hyperlink>
        </w:p>
        <w:p w14:paraId="6C2F2AC9" w14:textId="5F899D13" w:rsidR="00C5264C" w:rsidRDefault="00C5264C">
          <w:pPr>
            <w:pStyle w:val="TOC1"/>
            <w:tabs>
              <w:tab w:val="right" w:leader="dot" w:pos="9628"/>
            </w:tabs>
            <w:rPr>
              <w:rFonts w:eastAsiaTheme="minorEastAsia"/>
              <w:noProof/>
              <w:kern w:val="2"/>
              <w:sz w:val="24"/>
              <w:szCs w:val="24"/>
              <w14:ligatures w14:val="standardContextual"/>
            </w:rPr>
          </w:pPr>
          <w:hyperlink w:anchor="_Toc183528364" w:history="1">
            <w:r w:rsidRPr="00D92AF2">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_Toc183528364 \h </w:instrText>
            </w:r>
            <w:r>
              <w:rPr>
                <w:noProof/>
                <w:webHidden/>
              </w:rPr>
            </w:r>
            <w:r>
              <w:rPr>
                <w:noProof/>
                <w:webHidden/>
              </w:rPr>
              <w:fldChar w:fldCharType="separate"/>
            </w:r>
            <w:r>
              <w:rPr>
                <w:noProof/>
                <w:webHidden/>
              </w:rPr>
              <w:t>8</w:t>
            </w:r>
            <w:r>
              <w:rPr>
                <w:noProof/>
                <w:webHidden/>
              </w:rPr>
              <w:fldChar w:fldCharType="end"/>
            </w:r>
          </w:hyperlink>
        </w:p>
        <w:p w14:paraId="688940B3" w14:textId="3452F9DF" w:rsidR="00C5264C" w:rsidRDefault="00C5264C">
          <w:pPr>
            <w:pStyle w:val="TOC1"/>
            <w:tabs>
              <w:tab w:val="right" w:leader="dot" w:pos="9628"/>
            </w:tabs>
            <w:rPr>
              <w:rFonts w:eastAsiaTheme="minorEastAsia"/>
              <w:noProof/>
              <w:kern w:val="2"/>
              <w:sz w:val="24"/>
              <w:szCs w:val="24"/>
              <w14:ligatures w14:val="standardContextual"/>
            </w:rPr>
          </w:pPr>
          <w:hyperlink w:anchor="_Toc183528365" w:history="1">
            <w:r w:rsidRPr="00D92AF2">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_Toc183528365 \h </w:instrText>
            </w:r>
            <w:r>
              <w:rPr>
                <w:noProof/>
                <w:webHidden/>
              </w:rPr>
            </w:r>
            <w:r>
              <w:rPr>
                <w:noProof/>
                <w:webHidden/>
              </w:rPr>
              <w:fldChar w:fldCharType="separate"/>
            </w:r>
            <w:r>
              <w:rPr>
                <w:noProof/>
                <w:webHidden/>
              </w:rPr>
              <w:t>10</w:t>
            </w:r>
            <w:r>
              <w:rPr>
                <w:noProof/>
                <w:webHidden/>
              </w:rPr>
              <w:fldChar w:fldCharType="end"/>
            </w:r>
          </w:hyperlink>
        </w:p>
        <w:p w14:paraId="048425A3" w14:textId="74841194"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528359"/>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DA7313"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6AD40CF1" w:rsidR="00DA7313" w:rsidRPr="00CD6727" w:rsidRDefault="00DA7313" w:rsidP="009418AD">
            <w:pPr>
              <w:shd w:val="clear" w:color="auto" w:fill="F2F2F2" w:themeFill="background1" w:themeFillShade="F2"/>
              <w:jc w:val="both"/>
              <w:rPr>
                <w:rFonts w:asciiTheme="majorBidi" w:hAnsiTheme="majorBidi" w:cstheme="majorBidi"/>
                <w:b w:val="0"/>
                <w:bCs w:val="0"/>
                <w:color w:val="000000" w:themeColor="text1"/>
                <w:sz w:val="24"/>
                <w:szCs w:val="24"/>
                <w:rtl/>
              </w:rPr>
            </w:pPr>
            <w:r w:rsidRPr="00E2510B">
              <w:rPr>
                <w:rFonts w:asciiTheme="minorHAnsi" w:hAnsiTheme="minorHAnsi" w:cstheme="minorHAnsi"/>
                <w:b w:val="0"/>
                <w:bCs w:val="0"/>
                <w:color w:val="000000" w:themeColor="text1"/>
                <w:sz w:val="24"/>
                <w:szCs w:val="24"/>
              </w:rPr>
              <w:t xml:space="preserve">This course </w:t>
            </w:r>
            <w:r w:rsidRPr="006C174F">
              <w:rPr>
                <w:rFonts w:asciiTheme="minorHAnsi" w:hAnsiTheme="minorHAnsi" w:cstheme="minorHAnsi"/>
                <w:b w:val="0"/>
                <w:bCs w:val="0"/>
                <w:color w:val="000000" w:themeColor="text1"/>
                <w:sz w:val="24"/>
                <w:szCs w:val="24"/>
              </w:rPr>
              <w:t xml:space="preserve">is designated </w:t>
            </w:r>
            <w:r w:rsidRPr="006C174F">
              <w:rPr>
                <w:rFonts w:asciiTheme="minorHAnsi" w:hAnsiTheme="minorHAnsi" w:cstheme="minorHAnsi"/>
                <w:color w:val="000000" w:themeColor="text1"/>
                <w:sz w:val="24"/>
                <w:szCs w:val="24"/>
              </w:rPr>
              <w:t>3</w:t>
            </w:r>
            <w:r w:rsidRPr="006C174F">
              <w:rPr>
                <w:rFonts w:asciiTheme="minorHAnsi" w:hAnsiTheme="minorHAnsi" w:cstheme="minorHAnsi"/>
                <w:b w:val="0"/>
                <w:bCs w:val="0"/>
                <w:color w:val="000000" w:themeColor="text1"/>
                <w:sz w:val="24"/>
                <w:szCs w:val="24"/>
              </w:rPr>
              <w:t xml:space="preserve"> credit</w:t>
            </w:r>
            <w:r w:rsidRPr="00E2510B">
              <w:rPr>
                <w:rFonts w:asciiTheme="minorHAnsi" w:hAnsiTheme="minorHAnsi" w:cstheme="minorHAnsi"/>
                <w:b w:val="0"/>
                <w:bCs w:val="0"/>
                <w:color w:val="000000" w:themeColor="text1"/>
                <w:sz w:val="24"/>
                <w:szCs w:val="24"/>
              </w:rPr>
              <w:t xml:space="preserve">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DA7313"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DA7313" w:rsidRPr="00CD6727" w:rsidRDefault="00DA7313" w:rsidP="00DA7313">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A7313"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A7313" w:rsidRPr="00CD6727" w:rsidRDefault="00DA7313" w:rsidP="00DA7313">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A7313" w:rsidRPr="00CD6727" w:rsidRDefault="00000000" w:rsidP="00DA731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A7313" w:rsidRPr="00CD6727">
                  <w:rPr>
                    <w:rFonts w:ascii="Segoe UI Symbol" w:hAnsi="Segoe UI Symbol" w:cs="Segoe UI Symbol" w:hint="cs"/>
                    <w:color w:val="000000" w:themeColor="text1"/>
                    <w:sz w:val="24"/>
                    <w:szCs w:val="24"/>
                    <w:rtl/>
                  </w:rPr>
                  <w:t>☐</w:t>
                </w:r>
              </w:sdtContent>
            </w:sdt>
            <w:r w:rsidR="00DA7313" w:rsidRPr="00CD6727">
              <w:rPr>
                <w:rFonts w:asciiTheme="majorBidi" w:hAnsiTheme="majorBidi" w:cstheme="majorBidi"/>
                <w:color w:val="000000" w:themeColor="text1"/>
                <w:sz w:val="24"/>
                <w:szCs w:val="24"/>
                <w:rtl/>
              </w:rPr>
              <w:t xml:space="preserve"> </w:t>
            </w:r>
            <w:r w:rsidR="00DA7313" w:rsidRPr="00CD6727">
              <w:rPr>
                <w:rFonts w:asciiTheme="majorBidi" w:hAnsiTheme="majorBidi" w:cstheme="majorBidi"/>
                <w:color w:val="000000" w:themeColor="text1"/>
                <w:sz w:val="24"/>
                <w:szCs w:val="24"/>
              </w:rPr>
              <w:t>University</w:t>
            </w:r>
            <w:r w:rsidR="00DA7313"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A7313" w:rsidRPr="00CD6727" w:rsidRDefault="00000000" w:rsidP="00DA731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DA7313">
                  <w:rPr>
                    <w:rFonts w:ascii="MS Gothic" w:eastAsia="MS Gothic" w:hAnsi="MS Gothic" w:cstheme="majorBidi" w:hint="eastAsia"/>
                    <w:color w:val="000000" w:themeColor="text1"/>
                    <w:sz w:val="24"/>
                    <w:szCs w:val="24"/>
                  </w:rPr>
                  <w:t>☐</w:t>
                </w:r>
              </w:sdtContent>
            </w:sdt>
            <w:r w:rsidR="00DA7313" w:rsidRPr="00CD6727">
              <w:rPr>
                <w:rFonts w:asciiTheme="majorBidi" w:hAnsiTheme="majorBidi" w:cstheme="majorBidi"/>
                <w:color w:val="000000" w:themeColor="text1"/>
                <w:sz w:val="24"/>
                <w:szCs w:val="24"/>
                <w:rtl/>
              </w:rPr>
              <w:t xml:space="preserve"> </w:t>
            </w:r>
            <w:r w:rsidR="00DA7313"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A7313" w:rsidRPr="00CD6727" w:rsidRDefault="00000000" w:rsidP="00DA731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DA7313">
                  <w:rPr>
                    <w:rFonts w:ascii="MS Gothic" w:eastAsia="MS Gothic" w:hAnsi="MS Gothic" w:cstheme="majorBidi" w:hint="eastAsia"/>
                    <w:color w:val="000000" w:themeColor="text1"/>
                    <w:sz w:val="24"/>
                    <w:szCs w:val="24"/>
                  </w:rPr>
                  <w:t>☒</w:t>
                </w:r>
              </w:sdtContent>
            </w:sdt>
            <w:r w:rsidR="00DA7313" w:rsidRPr="00CD6727">
              <w:rPr>
                <w:rFonts w:asciiTheme="majorBidi" w:hAnsiTheme="majorBidi" w:cstheme="majorBidi"/>
                <w:color w:val="000000" w:themeColor="text1"/>
                <w:sz w:val="24"/>
                <w:szCs w:val="24"/>
                <w:rtl/>
              </w:rPr>
              <w:t xml:space="preserve"> </w:t>
            </w:r>
            <w:r w:rsidR="00DA7313"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2E91BAA5" w:rsidR="00DA7313" w:rsidRPr="00CD6727" w:rsidRDefault="00000000" w:rsidP="00DA731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DA7313">
                  <w:rPr>
                    <w:rFonts w:ascii="MS Gothic" w:eastAsia="MS Gothic" w:hAnsi="MS Gothic" w:cstheme="majorBidi" w:hint="eastAsia"/>
                    <w:color w:val="000000" w:themeColor="text1"/>
                    <w:sz w:val="24"/>
                    <w:szCs w:val="24"/>
                  </w:rPr>
                  <w:t>☒</w:t>
                </w:r>
              </w:sdtContent>
            </w:sdt>
            <w:r w:rsidR="00DA7313" w:rsidRPr="00CD6727">
              <w:rPr>
                <w:rFonts w:asciiTheme="majorBidi" w:hAnsiTheme="majorBidi" w:cstheme="majorBidi"/>
                <w:color w:val="000000" w:themeColor="text1"/>
                <w:sz w:val="24"/>
                <w:szCs w:val="24"/>
                <w:rtl/>
              </w:rPr>
              <w:t xml:space="preserve"> </w:t>
            </w:r>
            <w:r w:rsidR="00DA7313"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A7313" w:rsidRPr="00CD6727" w:rsidRDefault="00000000" w:rsidP="00DA731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A7313" w:rsidRPr="00CD6727">
                  <w:rPr>
                    <w:rFonts w:ascii="Segoe UI Symbol" w:hAnsi="Segoe UI Symbol" w:cs="Segoe UI Symbol" w:hint="cs"/>
                    <w:color w:val="000000" w:themeColor="text1"/>
                    <w:sz w:val="24"/>
                    <w:szCs w:val="24"/>
                    <w:rtl/>
                  </w:rPr>
                  <w:t>☐</w:t>
                </w:r>
              </w:sdtContent>
            </w:sdt>
            <w:r w:rsidR="00DA7313" w:rsidRPr="00CD6727">
              <w:rPr>
                <w:rFonts w:asciiTheme="majorBidi" w:hAnsiTheme="majorBidi" w:cstheme="majorBidi"/>
                <w:color w:val="000000" w:themeColor="text1"/>
                <w:sz w:val="24"/>
                <w:szCs w:val="24"/>
                <w:rtl/>
              </w:rPr>
              <w:t xml:space="preserve"> </w:t>
            </w:r>
            <w:r w:rsidR="00DA7313" w:rsidRPr="00CD6727">
              <w:rPr>
                <w:rFonts w:asciiTheme="majorBidi" w:hAnsiTheme="majorBidi" w:cstheme="majorBidi"/>
                <w:color w:val="000000" w:themeColor="text1"/>
                <w:sz w:val="24"/>
                <w:szCs w:val="24"/>
              </w:rPr>
              <w:t>Others</w:t>
            </w:r>
          </w:p>
        </w:tc>
      </w:tr>
      <w:tr w:rsidR="00DA7313"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A7313" w:rsidRPr="00CD6727" w:rsidRDefault="00DA7313" w:rsidP="00DA7313">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A7313" w:rsidRPr="00CD6727" w:rsidRDefault="00000000" w:rsidP="00DA731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DA7313">
                  <w:rPr>
                    <w:rFonts w:ascii="MS Gothic" w:eastAsia="MS Gothic" w:hAnsi="MS Gothic" w:cstheme="majorBidi" w:hint="eastAsia"/>
                    <w:color w:val="000000" w:themeColor="text1"/>
                    <w:sz w:val="24"/>
                    <w:szCs w:val="24"/>
                  </w:rPr>
                  <w:t>☒</w:t>
                </w:r>
              </w:sdtContent>
            </w:sdt>
            <w:r w:rsidR="00DA7313" w:rsidRPr="00CD6727">
              <w:rPr>
                <w:rFonts w:asciiTheme="majorBidi" w:hAnsiTheme="majorBidi" w:cstheme="majorBidi"/>
                <w:color w:val="000000" w:themeColor="text1"/>
                <w:sz w:val="24"/>
                <w:szCs w:val="24"/>
                <w:rtl/>
              </w:rPr>
              <w:t xml:space="preserve"> </w:t>
            </w:r>
            <w:r w:rsidR="00DA7313"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A7313" w:rsidRPr="00CD6727" w:rsidRDefault="00000000" w:rsidP="00DA731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A7313" w:rsidRPr="00CD6727">
                  <w:rPr>
                    <w:rFonts w:ascii="Segoe UI Symbol" w:hAnsi="Segoe UI Symbol" w:cs="Segoe UI Symbol" w:hint="cs"/>
                    <w:color w:val="000000" w:themeColor="text1"/>
                    <w:sz w:val="24"/>
                    <w:szCs w:val="24"/>
                    <w:rtl/>
                  </w:rPr>
                  <w:t>☐</w:t>
                </w:r>
              </w:sdtContent>
            </w:sdt>
            <w:r w:rsidR="00DA7313" w:rsidRPr="00CD6727">
              <w:rPr>
                <w:rFonts w:asciiTheme="majorBidi" w:hAnsiTheme="majorBidi" w:cstheme="majorBidi"/>
                <w:color w:val="000000" w:themeColor="text1"/>
                <w:sz w:val="24"/>
                <w:szCs w:val="24"/>
                <w:rtl/>
              </w:rPr>
              <w:t xml:space="preserve"> </w:t>
            </w:r>
            <w:r w:rsidR="00DA7313" w:rsidRPr="00CD6727">
              <w:rPr>
                <w:rFonts w:asciiTheme="majorBidi" w:hAnsiTheme="majorBidi" w:cstheme="majorBidi"/>
                <w:color w:val="000000" w:themeColor="text1"/>
                <w:sz w:val="24"/>
                <w:szCs w:val="24"/>
              </w:rPr>
              <w:t>Elective</w:t>
            </w:r>
          </w:p>
        </w:tc>
      </w:tr>
      <w:tr w:rsidR="00DA7313"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268F6044" w:rsidR="00DA7313" w:rsidRPr="00CD6727" w:rsidRDefault="00DA7313" w:rsidP="00DA731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Pr>
                <w:rFonts w:asciiTheme="majorBidi" w:hAnsiTheme="majorBidi" w:cstheme="majorBidi"/>
                <w:color w:val="FFFFFF" w:themeColor="background1"/>
                <w:sz w:val="24"/>
                <w:szCs w:val="24"/>
              </w:rPr>
              <w:t>(</w:t>
            </w:r>
            <w:r w:rsidRPr="00BF7683">
              <w:rPr>
                <w:rFonts w:asciiTheme="majorBidi" w:hAnsiTheme="majorBidi" w:cstheme="majorBidi"/>
                <w:color w:val="FFFFFF" w:themeColor="background1"/>
                <w:sz w:val="24"/>
                <w:szCs w:val="24"/>
              </w:rPr>
              <w:t xml:space="preserve">Semester </w:t>
            </w:r>
            <w:r w:rsidR="0074044F">
              <w:rPr>
                <w:rFonts w:asciiTheme="majorBidi" w:hAnsiTheme="majorBidi" w:cstheme="majorBidi"/>
                <w:color w:val="FFFFFF" w:themeColor="background1"/>
                <w:sz w:val="24"/>
                <w:szCs w:val="24"/>
              </w:rPr>
              <w:t>5</w:t>
            </w:r>
            <w:r w:rsidRPr="00BF7683">
              <w:rPr>
                <w:rFonts w:asciiTheme="majorBidi" w:hAnsiTheme="majorBidi" w:cstheme="majorBidi"/>
                <w:color w:val="FFFFFF" w:themeColor="background1"/>
                <w:sz w:val="24"/>
                <w:szCs w:val="24"/>
              </w:rPr>
              <w:t xml:space="preserve"> - Year </w:t>
            </w:r>
            <w:r w:rsidR="0074044F">
              <w:rPr>
                <w:rFonts w:asciiTheme="majorBidi" w:hAnsiTheme="majorBidi" w:cstheme="majorBidi"/>
                <w:color w:val="FFFFFF" w:themeColor="background1"/>
                <w:sz w:val="24"/>
                <w:szCs w:val="24"/>
              </w:rPr>
              <w:t>3</w:t>
            </w:r>
            <w:r>
              <w:rPr>
                <w:rFonts w:asciiTheme="majorBidi" w:hAnsiTheme="majorBidi" w:cstheme="majorBidi"/>
                <w:color w:val="FFFFFF" w:themeColor="background1"/>
                <w:sz w:val="24"/>
                <w:szCs w:val="24"/>
              </w:rPr>
              <w:t>)</w:t>
            </w:r>
          </w:p>
        </w:tc>
      </w:tr>
      <w:tr w:rsidR="00DA7313"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A7313" w:rsidRPr="00CD6727" w:rsidRDefault="00DA7313" w:rsidP="00DA731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4. Course General Description:</w:t>
            </w:r>
          </w:p>
        </w:tc>
      </w:tr>
      <w:tr w:rsidR="00DA7313"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80C555A" w:rsidR="00DA7313" w:rsidRPr="00CD6727" w:rsidRDefault="00DA7313" w:rsidP="00DA7313">
            <w:pPr>
              <w:jc w:val="both"/>
              <w:rPr>
                <w:rFonts w:asciiTheme="majorBidi" w:hAnsiTheme="majorBidi" w:cstheme="majorBidi"/>
                <w:b w:val="0"/>
                <w:bCs w:val="0"/>
                <w:color w:val="000000" w:themeColor="text1"/>
                <w:sz w:val="24"/>
                <w:szCs w:val="24"/>
                <w:rtl/>
              </w:rPr>
            </w:pPr>
            <w:r w:rsidRPr="003F6179">
              <w:rPr>
                <w:rFonts w:asciiTheme="minorHAnsi" w:hAnsiTheme="minorHAnsi" w:cstheme="minorHAnsi"/>
                <w:b w:val="0"/>
                <w:bCs w:val="0"/>
                <w:color w:val="000000" w:themeColor="text1"/>
                <w:sz w:val="24"/>
                <w:szCs w:val="24"/>
              </w:rPr>
              <w:t>This course introduces the latest technology available in assisting students during the process of translation and familiarizes them with Computer Assisted Translation (CAT) systems or tools. The course involves an intensive yet interesting journey of exploration and practical training of relevant skills, such as machine translation, subtitling and formatting. It also provides tools that support streamlined translation processes, as required in the industry including translation memory software and terminology management software.</w:t>
            </w:r>
          </w:p>
        </w:tc>
      </w:tr>
      <w:tr w:rsidR="00DA7313"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DA7313" w:rsidRPr="00CD6727" w:rsidRDefault="00DA7313" w:rsidP="00DA731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A7313" w:rsidRPr="00CD6727"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58FAE5F6" w:rsidR="00DA7313" w:rsidRPr="00CD6727" w:rsidRDefault="0074044F" w:rsidP="00DA7313">
            <w:pPr>
              <w:ind w:right="43"/>
              <w:rPr>
                <w:rFonts w:asciiTheme="majorBidi" w:hAnsiTheme="majorBidi" w:cstheme="majorBidi"/>
                <w:color w:val="FFFFFF" w:themeColor="background1"/>
                <w:sz w:val="24"/>
                <w:szCs w:val="24"/>
              </w:rPr>
            </w:pPr>
            <w:r w:rsidRPr="0074044F">
              <w:rPr>
                <w:rFonts w:asciiTheme="minorHAnsi" w:hAnsiTheme="minorHAnsi" w:cstheme="minorHAnsi"/>
                <w:b w:val="0"/>
                <w:bCs w:val="0"/>
                <w:sz w:val="24"/>
                <w:szCs w:val="24"/>
              </w:rPr>
              <w:t>TRN2331-3 Introduction to Translation</w:t>
            </w:r>
          </w:p>
        </w:tc>
      </w:tr>
      <w:tr w:rsidR="00DA7313"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DA7313" w:rsidRPr="00CD6727" w:rsidRDefault="00DA7313" w:rsidP="00DA7313">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A7313" w:rsidRPr="00CD6727"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DA7313" w:rsidRPr="00CD6727" w:rsidRDefault="00DA7313" w:rsidP="00DA7313">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DA7313"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DA7313" w:rsidRPr="00CD6727" w:rsidRDefault="00DA7313" w:rsidP="00DA731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bl>
    <w:p w14:paraId="5BC498A7" w14:textId="44B14CCA" w:rsidR="00C205D5" w:rsidRDefault="00DA7313" w:rsidP="00DA7313">
      <w:pPr>
        <w:rPr>
          <w:rStyle w:val="a"/>
          <w:rFonts w:asciiTheme="majorBidi" w:hAnsiTheme="majorBidi" w:cstheme="majorBidi"/>
          <w:b/>
          <w:bCs/>
          <w:color w:val="52B5C2"/>
          <w:sz w:val="24"/>
          <w:szCs w:val="24"/>
        </w:rPr>
      </w:pPr>
      <w:bookmarkStart w:id="4" w:name="_Ref115691940"/>
      <w:bookmarkStart w:id="5" w:name="_Hlk531080362"/>
      <w:r w:rsidRPr="003F6179">
        <w:rPr>
          <w:rFonts w:cstheme="minorHAnsi"/>
          <w:color w:val="000000" w:themeColor="text1"/>
          <w:sz w:val="24"/>
          <w:szCs w:val="24"/>
        </w:rPr>
        <w:t>The course aims at increasing students’ competence in translation technologies and enabling them to transfer their theoretical skills into practice by familiarizing them with Computer Assisted Translation (CAT) systems or tools.</w:t>
      </w:r>
    </w:p>
    <w:p w14:paraId="59B12B53" w14:textId="520F6D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205D5"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4EF96AE2" w:rsidR="00C205D5" w:rsidRPr="00CD6727" w:rsidRDefault="00C205D5" w:rsidP="00C205D5">
            <w:pPr>
              <w:spacing w:after="0"/>
              <w:rPr>
                <w:rFonts w:asciiTheme="majorBidi" w:hAnsiTheme="majorBidi" w:cstheme="majorBidi"/>
                <w:sz w:val="24"/>
                <w:szCs w:val="24"/>
              </w:rPr>
            </w:pPr>
            <w:r>
              <w:rPr>
                <w:rFonts w:cstheme="minorHAnsi"/>
                <w:sz w:val="24"/>
                <w:szCs w:val="24"/>
              </w:rPr>
              <w:t>4</w:t>
            </w:r>
            <w:r w:rsidR="00DA7313">
              <w:rPr>
                <w:rFonts w:cstheme="minorHAnsi"/>
                <w:sz w:val="24"/>
                <w:szCs w:val="24"/>
              </w:rPr>
              <w:t>0.5</w:t>
            </w:r>
          </w:p>
        </w:tc>
        <w:tc>
          <w:tcPr>
            <w:tcW w:w="2600" w:type="dxa"/>
            <w:shd w:val="clear" w:color="auto" w:fill="F2F2F2" w:themeFill="background1" w:themeFillShade="F2"/>
            <w:vAlign w:val="center"/>
          </w:tcPr>
          <w:p w14:paraId="389A45B5" w14:textId="724953FD" w:rsidR="00C205D5" w:rsidRPr="00CD6727" w:rsidRDefault="00DA7313" w:rsidP="00C205D5">
            <w:pPr>
              <w:spacing w:after="0"/>
              <w:rPr>
                <w:rFonts w:asciiTheme="majorBidi" w:hAnsiTheme="majorBidi" w:cstheme="majorBidi"/>
                <w:sz w:val="24"/>
                <w:szCs w:val="24"/>
              </w:rPr>
            </w:pPr>
            <w:r>
              <w:rPr>
                <w:rFonts w:cstheme="minorHAnsi"/>
              </w:rPr>
              <w:t>9</w:t>
            </w:r>
            <w:r w:rsidR="00C205D5">
              <w:rPr>
                <w:rFonts w:cstheme="minorHAnsi"/>
              </w:rPr>
              <w:t>0%</w:t>
            </w:r>
          </w:p>
        </w:tc>
      </w:tr>
      <w:tr w:rsidR="00C205D5"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4AF2D599" w:rsidR="00C205D5" w:rsidRPr="00CD6727" w:rsidRDefault="00DA7313" w:rsidP="00C205D5">
            <w:pPr>
              <w:spacing w:after="0"/>
              <w:rPr>
                <w:rFonts w:asciiTheme="majorBidi" w:hAnsiTheme="majorBidi" w:cstheme="majorBidi"/>
                <w:sz w:val="24"/>
                <w:szCs w:val="24"/>
              </w:rPr>
            </w:pPr>
            <w:r>
              <w:rPr>
                <w:rFonts w:cstheme="minorHAnsi"/>
                <w:sz w:val="24"/>
                <w:szCs w:val="24"/>
              </w:rPr>
              <w:t>4.5</w:t>
            </w:r>
          </w:p>
        </w:tc>
        <w:tc>
          <w:tcPr>
            <w:tcW w:w="2600" w:type="dxa"/>
            <w:shd w:val="clear" w:color="auto" w:fill="D9D9D9" w:themeFill="background1" w:themeFillShade="D9"/>
            <w:vAlign w:val="center"/>
          </w:tcPr>
          <w:p w14:paraId="19AE82BE" w14:textId="3AFF3068" w:rsidR="00C205D5" w:rsidRPr="00CD6727" w:rsidRDefault="00DA7313" w:rsidP="00C205D5">
            <w:pPr>
              <w:spacing w:after="0"/>
              <w:rPr>
                <w:rFonts w:asciiTheme="majorBidi" w:hAnsiTheme="majorBidi" w:cstheme="majorBidi"/>
                <w:sz w:val="24"/>
                <w:szCs w:val="24"/>
              </w:rPr>
            </w:pPr>
            <w:r>
              <w:rPr>
                <w:rFonts w:cstheme="minorHAnsi"/>
              </w:rPr>
              <w:t>10%</w:t>
            </w:r>
          </w:p>
        </w:tc>
      </w:tr>
      <w:tr w:rsidR="00C205D5"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8CF7D"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6CE300"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lastRenderedPageBreak/>
              <w:t>4</w:t>
            </w:r>
          </w:p>
        </w:tc>
        <w:tc>
          <w:tcPr>
            <w:tcW w:w="3509" w:type="dxa"/>
            <w:shd w:val="clear" w:color="auto" w:fill="D9D9D9" w:themeFill="background1" w:themeFillShade="D9"/>
          </w:tcPr>
          <w:p w14:paraId="2A278C0D" w14:textId="66C9505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34D42C1"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606B217" w:rsidR="00C205D5" w:rsidRPr="00CD6727" w:rsidRDefault="00C205D5" w:rsidP="00C205D5">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35526D59" w:rsidR="008D0CEB" w:rsidRPr="00CD6727" w:rsidRDefault="00DA7313"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2</w:t>
            </w:r>
            <w:r w:rsidR="00C205D5">
              <w:rPr>
                <w:rFonts w:asciiTheme="majorBidi" w:hAnsiTheme="majorBidi" w:cstheme="majorBidi"/>
                <w:color w:val="525252" w:themeColor="accent3" w:themeShade="80"/>
                <w:sz w:val="24"/>
                <w:szCs w:val="24"/>
                <w:lang w:bidi="ar-EG"/>
              </w:rPr>
              <w:t>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0873E07D" w:rsidR="008D0CEB" w:rsidRPr="00CD6727" w:rsidRDefault="00DA7313"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20</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DE1C563"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CD6727" w:rsidRDefault="00C205D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3528360"/>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DA7313" w:rsidRPr="00CD6727" w14:paraId="2E821FBF" w14:textId="77777777" w:rsidTr="00773D78">
        <w:trPr>
          <w:tblCellSpacing w:w="7" w:type="dxa"/>
          <w:jc w:val="center"/>
        </w:trPr>
        <w:tc>
          <w:tcPr>
            <w:tcW w:w="901" w:type="dxa"/>
            <w:shd w:val="clear" w:color="auto" w:fill="auto"/>
            <w:vAlign w:val="center"/>
          </w:tcPr>
          <w:p w14:paraId="20103120" w14:textId="0B7B84AB" w:rsidR="00DA7313" w:rsidRPr="00CD6727" w:rsidRDefault="00DA7313" w:rsidP="00DA731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09663FA7" w:rsidR="00DA7313" w:rsidRPr="00CD6727" w:rsidRDefault="00DA7313" w:rsidP="00DA7313">
            <w:pPr>
              <w:spacing w:after="0"/>
              <w:rPr>
                <w:rFonts w:asciiTheme="majorBidi" w:hAnsiTheme="majorBidi" w:cstheme="majorBidi"/>
                <w:b/>
                <w:bCs/>
                <w:sz w:val="24"/>
                <w:szCs w:val="24"/>
              </w:rPr>
            </w:pPr>
            <w:r w:rsidRPr="003F6179">
              <w:rPr>
                <w:rFonts w:cstheme="minorHAnsi"/>
              </w:rPr>
              <w:t>Acquire knowledge of the historical development of translation technology.</w:t>
            </w:r>
          </w:p>
        </w:tc>
        <w:tc>
          <w:tcPr>
            <w:tcW w:w="2481" w:type="dxa"/>
            <w:shd w:val="clear" w:color="auto" w:fill="auto"/>
          </w:tcPr>
          <w:p w14:paraId="3BD57457" w14:textId="7318C47C" w:rsidR="00DA7313" w:rsidRPr="00CD6727" w:rsidRDefault="00DA7313" w:rsidP="00DA7313">
            <w:pPr>
              <w:spacing w:after="0"/>
              <w:rPr>
                <w:rFonts w:asciiTheme="majorBidi" w:hAnsiTheme="majorBidi" w:cstheme="majorBidi"/>
                <w:b/>
                <w:bCs/>
                <w:sz w:val="24"/>
                <w:szCs w:val="24"/>
              </w:rPr>
            </w:pPr>
            <w:r w:rsidRPr="00DD1E51">
              <w:rPr>
                <w:rFonts w:cstheme="minorHAnsi"/>
              </w:rPr>
              <w:t>K1 &amp; K4</w:t>
            </w:r>
          </w:p>
        </w:tc>
        <w:tc>
          <w:tcPr>
            <w:tcW w:w="2087" w:type="dxa"/>
            <w:shd w:val="clear" w:color="auto" w:fill="auto"/>
            <w:vAlign w:val="center"/>
          </w:tcPr>
          <w:p w14:paraId="0929AA1F" w14:textId="77777777" w:rsidR="00DA7313" w:rsidRPr="00CF1652" w:rsidRDefault="00DA7313" w:rsidP="00DA7313">
            <w:pPr>
              <w:rPr>
                <w:rFonts w:cstheme="minorHAnsi"/>
              </w:rPr>
            </w:pPr>
            <w:r w:rsidRPr="00CF1652">
              <w:rPr>
                <w:rFonts w:cstheme="minorHAnsi"/>
                <w:b/>
                <w:bCs/>
              </w:rPr>
              <w:t>Lecture</w:t>
            </w:r>
          </w:p>
          <w:p w14:paraId="1E7018B7" w14:textId="77777777" w:rsidR="00DA7313" w:rsidRPr="00CF1652" w:rsidRDefault="00DA7313" w:rsidP="00DA7313">
            <w:pPr>
              <w:rPr>
                <w:rFonts w:cstheme="minorHAnsi"/>
              </w:rPr>
            </w:pPr>
            <w:r w:rsidRPr="00CF1652">
              <w:rPr>
                <w:rFonts w:cstheme="minorHAnsi"/>
                <w:b/>
                <w:bCs/>
              </w:rPr>
              <w:t>Class Discussion</w:t>
            </w:r>
          </w:p>
          <w:p w14:paraId="06DCF145" w14:textId="4D70F9D3" w:rsidR="00DA7313" w:rsidRPr="00CD6727" w:rsidRDefault="00DA7313" w:rsidP="00DA7313">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6520985D" w14:textId="0FFBF3D2" w:rsidR="00DA7313" w:rsidRPr="00CD6727" w:rsidRDefault="00DA7313" w:rsidP="00DA7313">
            <w:pPr>
              <w:spacing w:after="0"/>
              <w:rPr>
                <w:rFonts w:asciiTheme="majorBidi" w:hAnsiTheme="majorBidi" w:cstheme="majorBidi"/>
                <w:b/>
                <w:bCs/>
                <w:sz w:val="24"/>
                <w:szCs w:val="24"/>
              </w:rPr>
            </w:pPr>
            <w:r w:rsidRPr="008926BA">
              <w:rPr>
                <w:rFonts w:cstheme="minorHAnsi"/>
              </w:rPr>
              <w:t>Formative Assessment 1 (5 marks)</w:t>
            </w:r>
          </w:p>
        </w:tc>
      </w:tr>
      <w:tr w:rsidR="00DA7313" w:rsidRPr="00CD6727" w14:paraId="768CEEF6" w14:textId="77777777" w:rsidTr="00773D78">
        <w:trPr>
          <w:tblCellSpacing w:w="7" w:type="dxa"/>
          <w:jc w:val="center"/>
        </w:trPr>
        <w:tc>
          <w:tcPr>
            <w:tcW w:w="901" w:type="dxa"/>
            <w:shd w:val="clear" w:color="auto" w:fill="auto"/>
            <w:vAlign w:val="center"/>
          </w:tcPr>
          <w:p w14:paraId="5108B4CF" w14:textId="7026BC50" w:rsidR="00DA7313" w:rsidRPr="00CD6727" w:rsidRDefault="00DA7313" w:rsidP="00DA731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65748A81" w:rsidR="00DA7313" w:rsidRPr="00CD6727" w:rsidRDefault="00DA7313" w:rsidP="00DA7313">
            <w:pPr>
              <w:spacing w:after="0"/>
              <w:rPr>
                <w:rFonts w:asciiTheme="majorBidi" w:hAnsiTheme="majorBidi" w:cstheme="majorBidi"/>
                <w:b/>
                <w:bCs/>
                <w:sz w:val="24"/>
                <w:szCs w:val="24"/>
              </w:rPr>
            </w:pPr>
            <w:r w:rsidRPr="00DA227B">
              <w:t>Acquire a critical understanding of the concept of CAT tools and its effect on translation.</w:t>
            </w:r>
          </w:p>
        </w:tc>
        <w:tc>
          <w:tcPr>
            <w:tcW w:w="2481" w:type="dxa"/>
            <w:shd w:val="clear" w:color="auto" w:fill="auto"/>
          </w:tcPr>
          <w:p w14:paraId="54B2353C" w14:textId="68AC716B" w:rsidR="00DA7313" w:rsidRPr="00CD6727" w:rsidRDefault="00DA7313" w:rsidP="00DA7313">
            <w:pPr>
              <w:spacing w:after="0"/>
              <w:rPr>
                <w:rFonts w:asciiTheme="majorBidi" w:hAnsiTheme="majorBidi" w:cstheme="majorBidi"/>
                <w:b/>
                <w:bCs/>
                <w:sz w:val="24"/>
                <w:szCs w:val="24"/>
              </w:rPr>
            </w:pPr>
            <w:r>
              <w:rPr>
                <w:rFonts w:cstheme="minorHAnsi"/>
              </w:rPr>
              <w:t>K1 &amp; K4</w:t>
            </w:r>
          </w:p>
        </w:tc>
        <w:tc>
          <w:tcPr>
            <w:tcW w:w="2087" w:type="dxa"/>
            <w:shd w:val="clear" w:color="auto" w:fill="auto"/>
            <w:vAlign w:val="center"/>
          </w:tcPr>
          <w:p w14:paraId="0E4E5069" w14:textId="77777777" w:rsidR="00DA7313" w:rsidRPr="00CF1652" w:rsidRDefault="00DA7313" w:rsidP="00DA7313">
            <w:pPr>
              <w:rPr>
                <w:rFonts w:cstheme="minorHAnsi"/>
              </w:rPr>
            </w:pPr>
            <w:r w:rsidRPr="00CF1652">
              <w:rPr>
                <w:rFonts w:cstheme="minorHAnsi"/>
                <w:b/>
                <w:bCs/>
              </w:rPr>
              <w:t>Lecture</w:t>
            </w:r>
          </w:p>
          <w:p w14:paraId="6D6F8277" w14:textId="77777777" w:rsidR="00DA7313" w:rsidRPr="00CF1652" w:rsidRDefault="00DA7313" w:rsidP="00DA7313">
            <w:pPr>
              <w:rPr>
                <w:rFonts w:cstheme="minorHAnsi"/>
              </w:rPr>
            </w:pPr>
            <w:r w:rsidRPr="00CF1652">
              <w:rPr>
                <w:rFonts w:cstheme="minorHAnsi"/>
                <w:b/>
                <w:bCs/>
              </w:rPr>
              <w:t>Class Discussion</w:t>
            </w:r>
          </w:p>
          <w:p w14:paraId="53B134A8" w14:textId="69ED0384" w:rsidR="00DA7313" w:rsidRPr="00CD6727" w:rsidRDefault="00DA7313" w:rsidP="00DA7313">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503E0685" w14:textId="366FD969" w:rsidR="00DA7313" w:rsidRPr="00CD6727" w:rsidRDefault="00DA7313" w:rsidP="00DA7313">
            <w:pPr>
              <w:spacing w:after="0"/>
              <w:rPr>
                <w:rFonts w:asciiTheme="majorBidi" w:hAnsiTheme="majorBidi" w:cstheme="majorBidi"/>
                <w:b/>
                <w:bCs/>
                <w:sz w:val="24"/>
                <w:szCs w:val="24"/>
              </w:rPr>
            </w:pPr>
            <w:r>
              <w:t>Midterm Exam (30 marks)</w:t>
            </w:r>
          </w:p>
        </w:tc>
      </w:tr>
      <w:tr w:rsidR="00DA7313" w:rsidRPr="00CD6727" w14:paraId="6FD9320F" w14:textId="77777777" w:rsidTr="00773D78">
        <w:trPr>
          <w:tblCellSpacing w:w="7" w:type="dxa"/>
          <w:jc w:val="center"/>
        </w:trPr>
        <w:tc>
          <w:tcPr>
            <w:tcW w:w="901" w:type="dxa"/>
            <w:shd w:val="clear" w:color="auto" w:fill="auto"/>
            <w:vAlign w:val="center"/>
          </w:tcPr>
          <w:p w14:paraId="17B83A9F" w14:textId="0FE70D5E" w:rsidR="00DA7313" w:rsidRPr="00CD6727" w:rsidRDefault="00DA7313" w:rsidP="00DA731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6B8DCDA5" w:rsidR="00DA7313" w:rsidRPr="00CD6727" w:rsidRDefault="00DA7313" w:rsidP="00DA7313">
            <w:pPr>
              <w:spacing w:after="0"/>
              <w:rPr>
                <w:rFonts w:asciiTheme="majorBidi" w:hAnsiTheme="majorBidi" w:cstheme="majorBidi"/>
                <w:b/>
                <w:bCs/>
                <w:sz w:val="24"/>
                <w:szCs w:val="24"/>
              </w:rPr>
            </w:pPr>
            <w:r w:rsidRPr="003F6179">
              <w:rPr>
                <w:rFonts w:cstheme="minorHAnsi"/>
                <w:color w:val="262223"/>
              </w:rPr>
              <w:t>Define main components of machine translation, and how it relates to translation practice.</w:t>
            </w:r>
          </w:p>
        </w:tc>
        <w:tc>
          <w:tcPr>
            <w:tcW w:w="2481" w:type="dxa"/>
            <w:shd w:val="clear" w:color="auto" w:fill="auto"/>
          </w:tcPr>
          <w:p w14:paraId="4D9CF6A8" w14:textId="274B619A" w:rsidR="00DA7313" w:rsidRPr="00CD6727" w:rsidRDefault="00DA7313" w:rsidP="00DA7313">
            <w:pPr>
              <w:spacing w:after="0"/>
              <w:rPr>
                <w:rFonts w:asciiTheme="majorBidi" w:hAnsiTheme="majorBidi" w:cstheme="majorBidi"/>
                <w:b/>
                <w:bCs/>
                <w:sz w:val="24"/>
                <w:szCs w:val="24"/>
              </w:rPr>
            </w:pPr>
            <w:r w:rsidRPr="00DD1E51">
              <w:rPr>
                <w:rFonts w:cstheme="minorHAnsi"/>
              </w:rPr>
              <w:t>K1 &amp; K4</w:t>
            </w:r>
          </w:p>
        </w:tc>
        <w:tc>
          <w:tcPr>
            <w:tcW w:w="2087" w:type="dxa"/>
            <w:shd w:val="clear" w:color="auto" w:fill="auto"/>
            <w:vAlign w:val="center"/>
          </w:tcPr>
          <w:p w14:paraId="2C51D145" w14:textId="77777777" w:rsidR="00DA7313" w:rsidRPr="00CF1652" w:rsidRDefault="00DA7313" w:rsidP="00DA7313">
            <w:pPr>
              <w:rPr>
                <w:rFonts w:cstheme="minorHAnsi"/>
              </w:rPr>
            </w:pPr>
            <w:r w:rsidRPr="00CF1652">
              <w:rPr>
                <w:rFonts w:cstheme="minorHAnsi"/>
                <w:b/>
                <w:bCs/>
              </w:rPr>
              <w:t>Lecture</w:t>
            </w:r>
          </w:p>
          <w:p w14:paraId="59D6167C" w14:textId="77777777" w:rsidR="00DA7313" w:rsidRPr="00CF1652" w:rsidRDefault="00DA7313" w:rsidP="00DA7313">
            <w:pPr>
              <w:rPr>
                <w:rFonts w:cstheme="minorHAnsi"/>
              </w:rPr>
            </w:pPr>
            <w:r w:rsidRPr="00CF1652">
              <w:rPr>
                <w:rFonts w:cstheme="minorHAnsi"/>
                <w:b/>
                <w:bCs/>
              </w:rPr>
              <w:t>Class Discussion</w:t>
            </w:r>
          </w:p>
          <w:p w14:paraId="19AF6DB7" w14:textId="05298BC3" w:rsidR="00DA7313" w:rsidRPr="00CD6727" w:rsidRDefault="00DA7313" w:rsidP="00DA7313">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1E6E0D0F" w14:textId="77777777" w:rsidR="00DA7313" w:rsidRDefault="00DA7313" w:rsidP="00DA7313">
            <w:r w:rsidRPr="008926BA">
              <w:t>Assignment 1 (5 marks)</w:t>
            </w:r>
          </w:p>
          <w:p w14:paraId="7EF7C792" w14:textId="77777777" w:rsidR="00DA7313" w:rsidRDefault="00DA7313" w:rsidP="00DA7313">
            <w:r>
              <w:t>Final Exam (40 marks)</w:t>
            </w:r>
          </w:p>
          <w:p w14:paraId="7A10C16B" w14:textId="25E35CDB" w:rsidR="00DA7313" w:rsidRPr="00CD6727" w:rsidRDefault="00DA7313" w:rsidP="00DA7313">
            <w:pPr>
              <w:spacing w:after="0"/>
              <w:rPr>
                <w:rFonts w:asciiTheme="majorBidi" w:hAnsiTheme="majorBidi" w:cstheme="majorBidi"/>
                <w:b/>
                <w:bCs/>
                <w:sz w:val="24"/>
                <w:szCs w:val="24"/>
              </w:rPr>
            </w:pP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DA7313" w:rsidRPr="00CD6727" w14:paraId="7E4151D5" w14:textId="77777777" w:rsidTr="00037FFC">
        <w:trPr>
          <w:tblCellSpacing w:w="7" w:type="dxa"/>
          <w:jc w:val="center"/>
        </w:trPr>
        <w:tc>
          <w:tcPr>
            <w:tcW w:w="901" w:type="dxa"/>
            <w:shd w:val="clear" w:color="auto" w:fill="auto"/>
            <w:vAlign w:val="center"/>
          </w:tcPr>
          <w:p w14:paraId="78EA3E36" w14:textId="23F43201" w:rsidR="00DA7313" w:rsidRPr="00CD6727" w:rsidRDefault="00DA7313" w:rsidP="00DA731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5B7ABCB3" w:rsidR="00DA7313" w:rsidRPr="00CD6727" w:rsidRDefault="00DA7313" w:rsidP="00DA7313">
            <w:pPr>
              <w:spacing w:after="0"/>
              <w:rPr>
                <w:rFonts w:asciiTheme="majorBidi" w:hAnsiTheme="majorBidi" w:cstheme="majorBidi"/>
                <w:b/>
                <w:bCs/>
                <w:sz w:val="24"/>
                <w:szCs w:val="24"/>
              </w:rPr>
            </w:pPr>
            <w:r w:rsidRPr="003F6179">
              <w:rPr>
                <w:rFonts w:cstheme="minorHAnsi"/>
              </w:rPr>
              <w:t>Use innovative applications in a range of technologies including computer assisted translation software.</w:t>
            </w:r>
          </w:p>
        </w:tc>
        <w:tc>
          <w:tcPr>
            <w:tcW w:w="2481" w:type="dxa"/>
            <w:shd w:val="clear" w:color="auto" w:fill="auto"/>
          </w:tcPr>
          <w:p w14:paraId="3227731C" w14:textId="1099AAB4" w:rsidR="00DA7313" w:rsidRPr="00CD6727" w:rsidRDefault="00DA7313" w:rsidP="00DA7313">
            <w:pPr>
              <w:spacing w:after="0"/>
              <w:rPr>
                <w:rFonts w:asciiTheme="majorBidi" w:hAnsiTheme="majorBidi" w:cstheme="majorBidi"/>
                <w:b/>
                <w:bCs/>
                <w:sz w:val="24"/>
                <w:szCs w:val="24"/>
              </w:rPr>
            </w:pPr>
            <w:r>
              <w:rPr>
                <w:rFonts w:cstheme="minorHAnsi"/>
              </w:rPr>
              <w:t>S3</w:t>
            </w:r>
          </w:p>
        </w:tc>
        <w:tc>
          <w:tcPr>
            <w:tcW w:w="2087" w:type="dxa"/>
            <w:shd w:val="clear" w:color="auto" w:fill="auto"/>
            <w:vAlign w:val="center"/>
          </w:tcPr>
          <w:p w14:paraId="2D2B4D9D" w14:textId="77777777" w:rsidR="00DA7313" w:rsidRPr="00CF1652" w:rsidRDefault="00DA7313" w:rsidP="00DA7313">
            <w:pPr>
              <w:rPr>
                <w:rFonts w:cstheme="minorHAnsi"/>
              </w:rPr>
            </w:pPr>
            <w:r w:rsidRPr="00CF1652">
              <w:rPr>
                <w:rFonts w:cstheme="minorHAnsi"/>
                <w:b/>
                <w:bCs/>
              </w:rPr>
              <w:t>Lecture</w:t>
            </w:r>
          </w:p>
          <w:p w14:paraId="714D5C45" w14:textId="77777777" w:rsidR="00DA7313" w:rsidRPr="00CF1652" w:rsidRDefault="00DA7313" w:rsidP="00DA7313">
            <w:pPr>
              <w:rPr>
                <w:rFonts w:cstheme="minorHAnsi"/>
              </w:rPr>
            </w:pPr>
            <w:r w:rsidRPr="00CF1652">
              <w:rPr>
                <w:rFonts w:cstheme="minorHAnsi"/>
                <w:b/>
                <w:bCs/>
              </w:rPr>
              <w:t>Class Discussion</w:t>
            </w:r>
          </w:p>
          <w:p w14:paraId="2E77CBBF" w14:textId="3FD9B3E9" w:rsidR="00DA7313" w:rsidRPr="00CD6727" w:rsidRDefault="00DA7313" w:rsidP="00DA7313">
            <w:pPr>
              <w:spacing w:after="0"/>
              <w:rPr>
                <w:rFonts w:asciiTheme="majorBidi" w:hAnsiTheme="majorBidi" w:cstheme="majorBidi"/>
                <w:b/>
                <w:bCs/>
                <w:sz w:val="24"/>
                <w:szCs w:val="24"/>
              </w:rPr>
            </w:pPr>
            <w:r w:rsidRPr="00867F86">
              <w:rPr>
                <w:rFonts w:cstheme="minorHAnsi"/>
                <w:b/>
                <w:bCs/>
              </w:rPr>
              <w:t>Individual Practice</w:t>
            </w:r>
          </w:p>
        </w:tc>
        <w:tc>
          <w:tcPr>
            <w:tcW w:w="1757" w:type="dxa"/>
            <w:shd w:val="clear" w:color="auto" w:fill="auto"/>
            <w:vAlign w:val="center"/>
          </w:tcPr>
          <w:p w14:paraId="7816C334" w14:textId="77777777" w:rsidR="00DA7313" w:rsidRDefault="00DA7313" w:rsidP="00DA7313">
            <w:r w:rsidRPr="008926BA">
              <w:t>Formative Assessment 2 (5 marks)</w:t>
            </w:r>
          </w:p>
          <w:p w14:paraId="44D0184E" w14:textId="1C4B8E2A" w:rsidR="00DA7313" w:rsidRPr="00CD6727" w:rsidRDefault="00DA7313" w:rsidP="00DA7313">
            <w:pPr>
              <w:spacing w:after="0"/>
              <w:rPr>
                <w:rFonts w:asciiTheme="majorBidi" w:hAnsiTheme="majorBidi" w:cstheme="majorBidi"/>
                <w:b/>
                <w:bCs/>
                <w:sz w:val="24"/>
                <w:szCs w:val="24"/>
              </w:rPr>
            </w:pPr>
            <w:r>
              <w:t>Quiz (10 marks)</w:t>
            </w:r>
          </w:p>
        </w:tc>
      </w:tr>
      <w:tr w:rsidR="00DA7313" w:rsidRPr="00CD6727" w14:paraId="22769A13" w14:textId="77777777" w:rsidTr="00037FFC">
        <w:trPr>
          <w:tblCellSpacing w:w="7" w:type="dxa"/>
          <w:jc w:val="center"/>
        </w:trPr>
        <w:tc>
          <w:tcPr>
            <w:tcW w:w="901" w:type="dxa"/>
            <w:shd w:val="clear" w:color="auto" w:fill="auto"/>
            <w:vAlign w:val="center"/>
          </w:tcPr>
          <w:p w14:paraId="2AED4EFE" w14:textId="3DD3CC95" w:rsidR="00DA7313" w:rsidRPr="00CD6727" w:rsidRDefault="00DA7313" w:rsidP="00DA731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36A362AC" w:rsidR="00DA7313" w:rsidRPr="00CD6727" w:rsidRDefault="00DA7313" w:rsidP="00DA7313">
            <w:pPr>
              <w:spacing w:after="0"/>
              <w:rPr>
                <w:rFonts w:asciiTheme="majorBidi" w:hAnsiTheme="majorBidi" w:cstheme="majorBidi"/>
                <w:b/>
                <w:bCs/>
                <w:sz w:val="24"/>
                <w:szCs w:val="24"/>
              </w:rPr>
            </w:pPr>
            <w:r w:rsidRPr="003F6179">
              <w:t xml:space="preserve">Analyze and reflect on the potential impact that technology may </w:t>
            </w:r>
            <w:r w:rsidRPr="003F6179">
              <w:lastRenderedPageBreak/>
              <w:t>have on translation practice, and on the broader context of a multilingual communication environment.</w:t>
            </w:r>
          </w:p>
        </w:tc>
        <w:tc>
          <w:tcPr>
            <w:tcW w:w="2481" w:type="dxa"/>
            <w:shd w:val="clear" w:color="auto" w:fill="auto"/>
          </w:tcPr>
          <w:p w14:paraId="218E08BB" w14:textId="5777D457" w:rsidR="00DA7313" w:rsidRPr="00CD6727" w:rsidRDefault="00DA7313" w:rsidP="00DA7313">
            <w:pPr>
              <w:spacing w:after="0"/>
              <w:rPr>
                <w:rFonts w:asciiTheme="majorBidi" w:hAnsiTheme="majorBidi" w:cstheme="majorBidi"/>
                <w:b/>
                <w:bCs/>
                <w:sz w:val="24"/>
                <w:szCs w:val="24"/>
              </w:rPr>
            </w:pPr>
            <w:r>
              <w:rPr>
                <w:rFonts w:cstheme="minorHAnsi"/>
              </w:rPr>
              <w:lastRenderedPageBreak/>
              <w:t>S8</w:t>
            </w:r>
          </w:p>
        </w:tc>
        <w:tc>
          <w:tcPr>
            <w:tcW w:w="2087" w:type="dxa"/>
            <w:shd w:val="clear" w:color="auto" w:fill="auto"/>
            <w:vAlign w:val="center"/>
          </w:tcPr>
          <w:p w14:paraId="1E37F66A" w14:textId="77777777" w:rsidR="00DA7313" w:rsidRPr="00CF1652" w:rsidRDefault="00DA7313" w:rsidP="00DA7313">
            <w:pPr>
              <w:rPr>
                <w:rFonts w:cstheme="minorHAnsi"/>
              </w:rPr>
            </w:pPr>
            <w:r w:rsidRPr="00CF1652">
              <w:rPr>
                <w:rFonts w:cstheme="minorHAnsi"/>
                <w:b/>
                <w:bCs/>
              </w:rPr>
              <w:t>Lecture</w:t>
            </w:r>
          </w:p>
          <w:p w14:paraId="63F4F3FB" w14:textId="77777777" w:rsidR="00DA7313" w:rsidRPr="00CF1652" w:rsidRDefault="00DA7313" w:rsidP="00DA7313">
            <w:pPr>
              <w:rPr>
                <w:rFonts w:cstheme="minorHAnsi"/>
              </w:rPr>
            </w:pPr>
            <w:r w:rsidRPr="00CF1652">
              <w:rPr>
                <w:rFonts w:cstheme="minorHAnsi"/>
                <w:b/>
                <w:bCs/>
              </w:rPr>
              <w:lastRenderedPageBreak/>
              <w:t>Class Discussion</w:t>
            </w:r>
          </w:p>
          <w:p w14:paraId="60F1AE98" w14:textId="4740DC38" w:rsidR="00DA7313" w:rsidRPr="00CD6727" w:rsidRDefault="00DA7313" w:rsidP="00DA7313">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1146DF86" w14:textId="77777777" w:rsidR="00DA7313" w:rsidRDefault="00DA7313" w:rsidP="00DA7313">
            <w:r w:rsidRPr="0078029B">
              <w:lastRenderedPageBreak/>
              <w:t>Assignment 2 (5 marks)</w:t>
            </w:r>
          </w:p>
          <w:p w14:paraId="32C3F40E" w14:textId="66F9E36E" w:rsidR="00DA7313" w:rsidRPr="00CD6727" w:rsidRDefault="00DA7313" w:rsidP="00DA7313">
            <w:pPr>
              <w:spacing w:after="0"/>
              <w:rPr>
                <w:rFonts w:asciiTheme="majorBidi" w:hAnsiTheme="majorBidi" w:cstheme="majorBidi"/>
                <w:b/>
                <w:bCs/>
                <w:sz w:val="24"/>
                <w:szCs w:val="24"/>
              </w:rPr>
            </w:pPr>
            <w:r>
              <w:lastRenderedPageBreak/>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lastRenderedPageBreak/>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DA7313" w:rsidRPr="00CD6727" w14:paraId="631410A3" w14:textId="77777777" w:rsidTr="000534C2">
        <w:trPr>
          <w:tblCellSpacing w:w="7" w:type="dxa"/>
          <w:jc w:val="center"/>
        </w:trPr>
        <w:tc>
          <w:tcPr>
            <w:tcW w:w="901" w:type="dxa"/>
            <w:shd w:val="clear" w:color="auto" w:fill="auto"/>
            <w:vAlign w:val="center"/>
          </w:tcPr>
          <w:p w14:paraId="09FB2A83" w14:textId="7ACEA443" w:rsidR="00DA7313" w:rsidRPr="00CD6727" w:rsidRDefault="00DA7313" w:rsidP="00DA731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1F353EB2" w:rsidR="00DA7313" w:rsidRPr="00CD6727" w:rsidRDefault="00DA7313" w:rsidP="00DA7313">
            <w:pPr>
              <w:spacing w:after="0"/>
              <w:rPr>
                <w:rFonts w:asciiTheme="majorBidi" w:hAnsiTheme="majorBidi" w:cstheme="majorBidi"/>
                <w:b/>
                <w:bCs/>
                <w:sz w:val="24"/>
                <w:szCs w:val="24"/>
              </w:rPr>
            </w:pPr>
            <w:r w:rsidRPr="00534EDF">
              <w:t>Reflect on your own learning experience and explore options to continuously develop your competence as translators and communicators.</w:t>
            </w:r>
          </w:p>
        </w:tc>
        <w:tc>
          <w:tcPr>
            <w:tcW w:w="2481" w:type="dxa"/>
            <w:shd w:val="clear" w:color="auto" w:fill="auto"/>
          </w:tcPr>
          <w:p w14:paraId="5BD06249" w14:textId="6242241A" w:rsidR="00DA7313" w:rsidRPr="00CD6727" w:rsidRDefault="00DA7313" w:rsidP="00DA7313">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45A16B51" w14:textId="77777777" w:rsidR="00DA7313" w:rsidRPr="00CF1652" w:rsidRDefault="00DA7313" w:rsidP="00DA7313">
            <w:pPr>
              <w:rPr>
                <w:rFonts w:cstheme="minorHAnsi"/>
              </w:rPr>
            </w:pPr>
            <w:r w:rsidRPr="00CF1652">
              <w:rPr>
                <w:rFonts w:cstheme="minorHAnsi"/>
                <w:b/>
                <w:bCs/>
              </w:rPr>
              <w:t>Class Discussion</w:t>
            </w:r>
          </w:p>
          <w:p w14:paraId="5C9EE2EF" w14:textId="77777777" w:rsidR="00DA7313" w:rsidRDefault="00DA7313" w:rsidP="00DA7313">
            <w:pPr>
              <w:rPr>
                <w:rFonts w:cstheme="minorHAnsi"/>
                <w:b/>
                <w:bCs/>
              </w:rPr>
            </w:pPr>
            <w:r w:rsidRPr="00CF1652">
              <w:rPr>
                <w:rFonts w:cstheme="minorHAnsi"/>
                <w:b/>
                <w:bCs/>
              </w:rPr>
              <w:t>Observation</w:t>
            </w:r>
          </w:p>
          <w:p w14:paraId="64578434" w14:textId="5674C2DD" w:rsidR="00DA7313" w:rsidRPr="00CD6727" w:rsidRDefault="00DA7313" w:rsidP="00DA7313">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0C779822" w14:textId="59F350AE" w:rsidR="00DA7313" w:rsidRPr="00CD6727" w:rsidRDefault="00DA7313" w:rsidP="00DA7313">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DA7313" w:rsidRPr="00CD6727" w14:paraId="3FE4025C" w14:textId="77777777" w:rsidTr="000534C2">
        <w:trPr>
          <w:tblCellSpacing w:w="7" w:type="dxa"/>
          <w:jc w:val="center"/>
        </w:trPr>
        <w:tc>
          <w:tcPr>
            <w:tcW w:w="901" w:type="dxa"/>
            <w:shd w:val="clear" w:color="auto" w:fill="auto"/>
            <w:vAlign w:val="center"/>
          </w:tcPr>
          <w:p w14:paraId="13CF3793" w14:textId="324C83F4" w:rsidR="00DA7313" w:rsidRPr="00CD6727" w:rsidRDefault="00DA7313" w:rsidP="00DA731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22F08AFA" w:rsidR="00DA7313" w:rsidRPr="00CD6727" w:rsidRDefault="00DA7313" w:rsidP="00DA7313">
            <w:pPr>
              <w:spacing w:after="0"/>
              <w:rPr>
                <w:rFonts w:asciiTheme="majorBidi" w:hAnsiTheme="majorBidi" w:cstheme="majorBidi"/>
                <w:b/>
                <w:bCs/>
                <w:sz w:val="24"/>
                <w:szCs w:val="24"/>
              </w:rPr>
            </w:pPr>
            <w:r w:rsidRPr="00534EDF">
              <w:t>Communicate appropriately, accurately and effectively while involved in group tasks.</w:t>
            </w:r>
          </w:p>
        </w:tc>
        <w:tc>
          <w:tcPr>
            <w:tcW w:w="2481" w:type="dxa"/>
            <w:shd w:val="clear" w:color="auto" w:fill="auto"/>
          </w:tcPr>
          <w:p w14:paraId="3444816A" w14:textId="6BF512A1" w:rsidR="00DA7313" w:rsidRPr="00CD6727" w:rsidRDefault="00DA7313" w:rsidP="00DA7313">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176464AF" w14:textId="77777777" w:rsidR="00DA7313" w:rsidRPr="00CF1652" w:rsidRDefault="00DA7313" w:rsidP="00DA7313">
            <w:pPr>
              <w:rPr>
                <w:rFonts w:cstheme="minorHAnsi"/>
              </w:rPr>
            </w:pPr>
            <w:r w:rsidRPr="00CF1652">
              <w:rPr>
                <w:rFonts w:cstheme="minorHAnsi"/>
                <w:b/>
                <w:bCs/>
              </w:rPr>
              <w:t>Individual Consultation</w:t>
            </w:r>
            <w:r w:rsidRPr="00CF1652">
              <w:rPr>
                <w:rFonts w:cstheme="minorHAnsi"/>
              </w:rPr>
              <w:t xml:space="preserve"> </w:t>
            </w:r>
          </w:p>
          <w:p w14:paraId="01773B49" w14:textId="77777777" w:rsidR="00DA7313" w:rsidRPr="00CF1652" w:rsidRDefault="00DA7313" w:rsidP="00DA7313">
            <w:pPr>
              <w:rPr>
                <w:rFonts w:cstheme="minorHAnsi"/>
              </w:rPr>
            </w:pPr>
            <w:r w:rsidRPr="00CF1652">
              <w:rPr>
                <w:rFonts w:cstheme="minorHAnsi"/>
                <w:b/>
                <w:bCs/>
              </w:rPr>
              <w:t>Observation</w:t>
            </w:r>
          </w:p>
          <w:p w14:paraId="432596E0" w14:textId="562A0B5A" w:rsidR="00DA7313" w:rsidRPr="00CD6727" w:rsidRDefault="00DA7313" w:rsidP="00DA7313">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1419E146" w14:textId="47C641DC" w:rsidR="00DA7313" w:rsidRPr="00CD6727" w:rsidRDefault="00DA7313" w:rsidP="00DA7313">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DA7313" w:rsidRPr="00CD6727" w14:paraId="550AAE12" w14:textId="77777777" w:rsidTr="000534C2">
        <w:trPr>
          <w:tblCellSpacing w:w="7" w:type="dxa"/>
          <w:jc w:val="center"/>
        </w:trPr>
        <w:tc>
          <w:tcPr>
            <w:tcW w:w="901" w:type="dxa"/>
            <w:shd w:val="clear" w:color="auto" w:fill="auto"/>
            <w:vAlign w:val="center"/>
          </w:tcPr>
          <w:p w14:paraId="293B6BA6" w14:textId="7E97EABA" w:rsidR="00DA7313" w:rsidRPr="00CD6727" w:rsidRDefault="00DA7313" w:rsidP="00DA731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441694B5" w:rsidR="00DA7313" w:rsidRPr="00CD6727" w:rsidRDefault="00DA7313" w:rsidP="00DA7313">
            <w:pPr>
              <w:spacing w:after="0"/>
              <w:rPr>
                <w:rFonts w:asciiTheme="majorBidi" w:hAnsiTheme="majorBidi" w:cstheme="majorBidi"/>
                <w:b/>
                <w:bCs/>
                <w:sz w:val="24"/>
                <w:szCs w:val="24"/>
              </w:rPr>
            </w:pPr>
            <w:r w:rsidRPr="005408E4">
              <w:rPr>
                <w:rFonts w:cstheme="minorHAnsi"/>
              </w:rPr>
              <w:t>Display a commitment to the learning process by consistently attending classes, actively participating in discussions and activities, and showing respect for diverse opinions and perspectives</w:t>
            </w:r>
          </w:p>
        </w:tc>
        <w:tc>
          <w:tcPr>
            <w:tcW w:w="2481" w:type="dxa"/>
            <w:shd w:val="clear" w:color="auto" w:fill="auto"/>
          </w:tcPr>
          <w:p w14:paraId="2217A87D" w14:textId="71B1E383" w:rsidR="00DA7313" w:rsidRPr="00CD6727" w:rsidRDefault="00DA7313" w:rsidP="00DA7313">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43B53AED" w14:textId="77777777" w:rsidR="00DA7313" w:rsidRPr="00CF1652" w:rsidRDefault="00DA7313" w:rsidP="00DA7313">
            <w:pPr>
              <w:rPr>
                <w:rFonts w:cstheme="minorHAnsi"/>
              </w:rPr>
            </w:pPr>
            <w:r w:rsidRPr="00CF1652">
              <w:rPr>
                <w:rFonts w:cstheme="minorHAnsi"/>
                <w:b/>
                <w:bCs/>
              </w:rPr>
              <w:t>Attendance Tracking</w:t>
            </w:r>
          </w:p>
          <w:p w14:paraId="1AA263BA" w14:textId="77777777" w:rsidR="00DA7313" w:rsidRPr="00CF1652" w:rsidRDefault="00DA7313" w:rsidP="00DA7313">
            <w:pPr>
              <w:rPr>
                <w:rFonts w:cstheme="minorHAnsi"/>
              </w:rPr>
            </w:pPr>
            <w:r w:rsidRPr="00CF1652">
              <w:rPr>
                <w:rFonts w:cstheme="minorHAnsi"/>
                <w:b/>
                <w:bCs/>
              </w:rPr>
              <w:t>Observation</w:t>
            </w:r>
          </w:p>
          <w:p w14:paraId="00A78CD8" w14:textId="62D890F0" w:rsidR="00DA7313" w:rsidRPr="00CD6727" w:rsidRDefault="00DA7313" w:rsidP="00DA7313">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36D2EE3F" w14:textId="3BDFC237" w:rsidR="00DA7313" w:rsidRPr="00CD6727" w:rsidRDefault="00DA7313" w:rsidP="00DA7313">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528361"/>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DA7313" w:rsidRPr="00CD6727" w14:paraId="26CF14F5" w14:textId="77777777" w:rsidTr="00C205D5">
        <w:trPr>
          <w:tblCellSpacing w:w="7" w:type="dxa"/>
          <w:jc w:val="center"/>
        </w:trPr>
        <w:tc>
          <w:tcPr>
            <w:tcW w:w="572" w:type="dxa"/>
            <w:shd w:val="clear" w:color="auto" w:fill="auto"/>
            <w:vAlign w:val="center"/>
          </w:tcPr>
          <w:p w14:paraId="0CACCAE9" w14:textId="3B3DBF49" w:rsidR="00DA7313" w:rsidRPr="00CD6727" w:rsidRDefault="00DA7313" w:rsidP="00DA7313">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16E4E22D" w:rsidR="00DA7313" w:rsidRPr="00CD6727" w:rsidRDefault="00DA7313" w:rsidP="00DA7313">
            <w:pPr>
              <w:spacing w:after="0"/>
              <w:rPr>
                <w:rFonts w:asciiTheme="majorBidi" w:hAnsiTheme="majorBidi" w:cstheme="majorBidi"/>
                <w:b/>
                <w:bCs/>
                <w:sz w:val="24"/>
                <w:szCs w:val="24"/>
              </w:rPr>
            </w:pPr>
            <w:r w:rsidRPr="003F6179">
              <w:rPr>
                <w:rFonts w:cstheme="minorHAnsi"/>
                <w:sz w:val="24"/>
                <w:szCs w:val="24"/>
              </w:rPr>
              <w:t>An introduction to the history and development of translation technologies.</w:t>
            </w:r>
          </w:p>
        </w:tc>
        <w:tc>
          <w:tcPr>
            <w:tcW w:w="1789" w:type="dxa"/>
            <w:shd w:val="clear" w:color="auto" w:fill="auto"/>
            <w:vAlign w:val="center"/>
          </w:tcPr>
          <w:p w14:paraId="4A36790F" w14:textId="6A520421" w:rsidR="00DA7313" w:rsidRPr="00CD6727" w:rsidRDefault="00DA7313" w:rsidP="00DA7313">
            <w:pPr>
              <w:spacing w:after="0"/>
              <w:rPr>
                <w:rFonts w:asciiTheme="majorBidi" w:hAnsiTheme="majorBidi" w:cstheme="majorBidi"/>
                <w:b/>
                <w:bCs/>
                <w:sz w:val="24"/>
                <w:szCs w:val="24"/>
              </w:rPr>
            </w:pPr>
            <w:r w:rsidRPr="003F6179">
              <w:rPr>
                <w:rFonts w:cstheme="minorHAnsi"/>
                <w:sz w:val="24"/>
                <w:szCs w:val="24"/>
              </w:rPr>
              <w:t>3</w:t>
            </w:r>
          </w:p>
        </w:tc>
      </w:tr>
      <w:tr w:rsidR="00DA7313" w:rsidRPr="00CD6727" w14:paraId="4A4F5EB2" w14:textId="77777777" w:rsidTr="00C205D5">
        <w:trPr>
          <w:tblCellSpacing w:w="7" w:type="dxa"/>
          <w:jc w:val="center"/>
        </w:trPr>
        <w:tc>
          <w:tcPr>
            <w:tcW w:w="572" w:type="dxa"/>
            <w:shd w:val="clear" w:color="auto" w:fill="auto"/>
            <w:vAlign w:val="center"/>
          </w:tcPr>
          <w:p w14:paraId="7163D30B" w14:textId="4AE01F1F" w:rsidR="00DA7313" w:rsidRPr="00CD6727" w:rsidRDefault="00DA7313" w:rsidP="00DA7313">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18BF7273" w:rsidR="00DA7313" w:rsidRPr="00CD6727" w:rsidRDefault="00DA7313" w:rsidP="00DA7313">
            <w:pPr>
              <w:spacing w:after="0"/>
              <w:rPr>
                <w:rFonts w:asciiTheme="majorBidi" w:hAnsiTheme="majorBidi" w:cstheme="majorBidi"/>
                <w:b/>
                <w:bCs/>
                <w:sz w:val="24"/>
                <w:szCs w:val="24"/>
              </w:rPr>
            </w:pPr>
            <w:r w:rsidRPr="003F6179">
              <w:rPr>
                <w:rFonts w:cstheme="minorHAnsi"/>
                <w:sz w:val="24"/>
                <w:szCs w:val="24"/>
              </w:rPr>
              <w:t>Traditional translation vs. computer-assisted translation.</w:t>
            </w:r>
          </w:p>
        </w:tc>
        <w:tc>
          <w:tcPr>
            <w:tcW w:w="1789" w:type="dxa"/>
            <w:shd w:val="clear" w:color="auto" w:fill="auto"/>
            <w:vAlign w:val="center"/>
          </w:tcPr>
          <w:p w14:paraId="3FE8353E" w14:textId="39C2A619" w:rsidR="00DA7313" w:rsidRPr="00CD6727" w:rsidRDefault="00DA7313" w:rsidP="00DA7313">
            <w:pPr>
              <w:spacing w:after="0"/>
              <w:rPr>
                <w:rFonts w:asciiTheme="majorBidi" w:hAnsiTheme="majorBidi" w:cstheme="majorBidi"/>
                <w:b/>
                <w:bCs/>
                <w:sz w:val="24"/>
                <w:szCs w:val="24"/>
              </w:rPr>
            </w:pPr>
            <w:r w:rsidRPr="003F6179">
              <w:rPr>
                <w:rFonts w:cstheme="minorHAnsi"/>
                <w:sz w:val="24"/>
                <w:szCs w:val="24"/>
              </w:rPr>
              <w:t>6</w:t>
            </w:r>
          </w:p>
        </w:tc>
      </w:tr>
      <w:tr w:rsidR="00DA7313" w:rsidRPr="00CD6727" w14:paraId="01239ACA" w14:textId="77777777" w:rsidTr="00C205D5">
        <w:trPr>
          <w:tblCellSpacing w:w="7" w:type="dxa"/>
          <w:jc w:val="center"/>
        </w:trPr>
        <w:tc>
          <w:tcPr>
            <w:tcW w:w="572" w:type="dxa"/>
            <w:shd w:val="clear" w:color="auto" w:fill="auto"/>
            <w:vAlign w:val="center"/>
          </w:tcPr>
          <w:p w14:paraId="61F09DF7" w14:textId="3282D5AC" w:rsidR="00DA7313" w:rsidRPr="00CD6727" w:rsidRDefault="00DA7313" w:rsidP="00DA731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4C3E5F08" w:rsidR="00DA7313" w:rsidRPr="00CD6727" w:rsidRDefault="00DA7313" w:rsidP="00DA7313">
            <w:pPr>
              <w:spacing w:after="0"/>
              <w:rPr>
                <w:rFonts w:asciiTheme="majorBidi" w:hAnsiTheme="majorBidi" w:cstheme="majorBidi"/>
                <w:b/>
                <w:bCs/>
                <w:sz w:val="24"/>
                <w:szCs w:val="24"/>
              </w:rPr>
            </w:pPr>
            <w:r w:rsidRPr="003F6179">
              <w:rPr>
                <w:rFonts w:cstheme="minorHAnsi"/>
                <w:sz w:val="24"/>
                <w:szCs w:val="24"/>
              </w:rPr>
              <w:t>A critical introduction to CAT tools.</w:t>
            </w:r>
          </w:p>
        </w:tc>
        <w:tc>
          <w:tcPr>
            <w:tcW w:w="1789" w:type="dxa"/>
            <w:shd w:val="clear" w:color="auto" w:fill="auto"/>
            <w:vAlign w:val="center"/>
          </w:tcPr>
          <w:p w14:paraId="1309FC60" w14:textId="4EB4693B" w:rsidR="00DA7313" w:rsidRPr="00CD6727" w:rsidRDefault="00DA7313" w:rsidP="00DA7313">
            <w:pPr>
              <w:spacing w:after="0"/>
              <w:rPr>
                <w:rFonts w:asciiTheme="majorBidi" w:hAnsiTheme="majorBidi" w:cstheme="majorBidi"/>
                <w:b/>
                <w:bCs/>
                <w:sz w:val="24"/>
                <w:szCs w:val="24"/>
              </w:rPr>
            </w:pPr>
            <w:r w:rsidRPr="003F6179">
              <w:rPr>
                <w:rFonts w:cstheme="minorHAnsi"/>
                <w:sz w:val="24"/>
                <w:szCs w:val="24"/>
              </w:rPr>
              <w:t>6</w:t>
            </w:r>
          </w:p>
        </w:tc>
      </w:tr>
      <w:tr w:rsidR="00DA7313" w:rsidRPr="00CD6727" w14:paraId="04E2E91F" w14:textId="77777777" w:rsidTr="00C205D5">
        <w:trPr>
          <w:tblCellSpacing w:w="7" w:type="dxa"/>
          <w:jc w:val="center"/>
        </w:trPr>
        <w:tc>
          <w:tcPr>
            <w:tcW w:w="572" w:type="dxa"/>
            <w:shd w:val="clear" w:color="auto" w:fill="auto"/>
            <w:vAlign w:val="center"/>
          </w:tcPr>
          <w:p w14:paraId="3E5AF4F3" w14:textId="42DBFA00" w:rsidR="00DA7313" w:rsidRDefault="00DA7313" w:rsidP="00DA731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0A564DAC" w:rsidR="00DA7313" w:rsidRPr="00CD6727" w:rsidRDefault="00DA7313" w:rsidP="00DA7313">
            <w:pPr>
              <w:spacing w:after="0"/>
              <w:rPr>
                <w:rFonts w:asciiTheme="majorBidi" w:hAnsiTheme="majorBidi" w:cstheme="majorBidi"/>
                <w:b/>
                <w:bCs/>
                <w:sz w:val="24"/>
                <w:szCs w:val="24"/>
              </w:rPr>
            </w:pPr>
            <w:r w:rsidRPr="003F6179">
              <w:rPr>
                <w:rFonts w:cstheme="minorHAnsi"/>
                <w:sz w:val="24"/>
                <w:szCs w:val="24"/>
              </w:rPr>
              <w:t>A practical introduction to MateCat</w:t>
            </w:r>
            <w:r w:rsidRPr="003F6179">
              <w:rPr>
                <w:rFonts w:cstheme="minorHAnsi"/>
                <w:sz w:val="24"/>
                <w:szCs w:val="24"/>
              </w:rPr>
              <w:footnoteReference w:id="1"/>
            </w:r>
            <w:r w:rsidRPr="003F6179">
              <w:rPr>
                <w:rFonts w:cstheme="minorHAnsi"/>
                <w:sz w:val="24"/>
                <w:szCs w:val="24"/>
              </w:rPr>
              <w:t>* (part one).</w:t>
            </w:r>
          </w:p>
        </w:tc>
        <w:tc>
          <w:tcPr>
            <w:tcW w:w="1789" w:type="dxa"/>
            <w:shd w:val="clear" w:color="auto" w:fill="auto"/>
            <w:vAlign w:val="center"/>
          </w:tcPr>
          <w:p w14:paraId="73BF1704" w14:textId="66CEDB6C" w:rsidR="00DA7313" w:rsidRPr="00CD6727" w:rsidRDefault="00DA7313" w:rsidP="00DA7313">
            <w:pPr>
              <w:spacing w:after="0"/>
              <w:rPr>
                <w:rFonts w:asciiTheme="majorBidi" w:hAnsiTheme="majorBidi" w:cstheme="majorBidi"/>
                <w:b/>
                <w:bCs/>
                <w:sz w:val="24"/>
                <w:szCs w:val="24"/>
              </w:rPr>
            </w:pPr>
            <w:r w:rsidRPr="003F6179">
              <w:rPr>
                <w:rFonts w:cstheme="minorHAnsi"/>
                <w:sz w:val="24"/>
                <w:szCs w:val="24"/>
              </w:rPr>
              <w:t>6</w:t>
            </w:r>
          </w:p>
        </w:tc>
      </w:tr>
      <w:tr w:rsidR="00DA7313" w:rsidRPr="00CD6727" w14:paraId="59B4D12F" w14:textId="77777777" w:rsidTr="00C205D5">
        <w:trPr>
          <w:tblCellSpacing w:w="7" w:type="dxa"/>
          <w:jc w:val="center"/>
        </w:trPr>
        <w:tc>
          <w:tcPr>
            <w:tcW w:w="572" w:type="dxa"/>
            <w:shd w:val="clear" w:color="auto" w:fill="auto"/>
            <w:vAlign w:val="center"/>
          </w:tcPr>
          <w:p w14:paraId="1D98653C" w14:textId="448D9ACF" w:rsidR="00DA7313" w:rsidRDefault="00DA7313" w:rsidP="00DA731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1DFBA9AC" w:rsidR="00DA7313" w:rsidRPr="00CD6727" w:rsidRDefault="00DA7313" w:rsidP="00DA7313">
            <w:pPr>
              <w:spacing w:after="0"/>
              <w:rPr>
                <w:rFonts w:asciiTheme="majorBidi" w:hAnsiTheme="majorBidi" w:cstheme="majorBidi"/>
                <w:b/>
                <w:bCs/>
                <w:sz w:val="24"/>
                <w:szCs w:val="24"/>
              </w:rPr>
            </w:pPr>
            <w:r w:rsidRPr="003F6179">
              <w:rPr>
                <w:rFonts w:cstheme="minorHAnsi"/>
                <w:sz w:val="24"/>
                <w:szCs w:val="24"/>
              </w:rPr>
              <w:t>A practical introduction to MateCat (part two).</w:t>
            </w:r>
          </w:p>
        </w:tc>
        <w:tc>
          <w:tcPr>
            <w:tcW w:w="1789" w:type="dxa"/>
            <w:shd w:val="clear" w:color="auto" w:fill="auto"/>
            <w:vAlign w:val="center"/>
          </w:tcPr>
          <w:p w14:paraId="45F817C6" w14:textId="1FA5E531" w:rsidR="00DA7313" w:rsidRPr="00CD6727" w:rsidRDefault="00DA7313" w:rsidP="00DA7313">
            <w:pPr>
              <w:spacing w:after="0"/>
              <w:rPr>
                <w:rFonts w:asciiTheme="majorBidi" w:hAnsiTheme="majorBidi" w:cstheme="majorBidi"/>
                <w:b/>
                <w:bCs/>
                <w:sz w:val="24"/>
                <w:szCs w:val="24"/>
              </w:rPr>
            </w:pPr>
            <w:r w:rsidRPr="003F6179">
              <w:rPr>
                <w:rFonts w:cstheme="minorHAnsi"/>
                <w:sz w:val="24"/>
                <w:szCs w:val="24"/>
              </w:rPr>
              <w:t>6</w:t>
            </w:r>
          </w:p>
        </w:tc>
      </w:tr>
      <w:tr w:rsidR="00DA7313" w:rsidRPr="00CD6727" w14:paraId="79E6E88F" w14:textId="77777777" w:rsidTr="00C205D5">
        <w:trPr>
          <w:tblCellSpacing w:w="7" w:type="dxa"/>
          <w:jc w:val="center"/>
        </w:trPr>
        <w:tc>
          <w:tcPr>
            <w:tcW w:w="572" w:type="dxa"/>
            <w:shd w:val="clear" w:color="auto" w:fill="auto"/>
            <w:vAlign w:val="center"/>
          </w:tcPr>
          <w:p w14:paraId="33E015C8" w14:textId="433164B3" w:rsidR="00DA7313" w:rsidRDefault="00DA7313" w:rsidP="00DA731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36B05AD8" w14:textId="1AB7B16E" w:rsidR="00DA7313" w:rsidRPr="00CD6727" w:rsidRDefault="00000000" w:rsidP="00DA7313">
            <w:pPr>
              <w:spacing w:after="0"/>
              <w:rPr>
                <w:rFonts w:asciiTheme="majorBidi" w:hAnsiTheme="majorBidi" w:cstheme="majorBidi"/>
                <w:b/>
                <w:bCs/>
                <w:sz w:val="24"/>
                <w:szCs w:val="24"/>
              </w:rPr>
            </w:pPr>
            <w:sdt>
              <w:sdtPr>
                <w:rPr>
                  <w:rFonts w:cstheme="minorHAnsi"/>
                  <w:sz w:val="24"/>
                  <w:szCs w:val="24"/>
                </w:rPr>
                <w:tag w:val="goog_rdk_14"/>
                <w:id w:val="1178084090"/>
              </w:sdtPr>
              <w:sdtContent/>
            </w:sdt>
            <w:r w:rsidR="00DA7313" w:rsidRPr="003F6179">
              <w:rPr>
                <w:rFonts w:cstheme="minorHAnsi"/>
                <w:sz w:val="24"/>
                <w:szCs w:val="24"/>
              </w:rPr>
              <w:t>A practical Introduction to Wordfast Anywhere (WFA)</w:t>
            </w:r>
            <w:r w:rsidR="00DA7313" w:rsidRPr="003F6179">
              <w:rPr>
                <w:rFonts w:cstheme="minorHAnsi"/>
                <w:sz w:val="24"/>
                <w:szCs w:val="24"/>
              </w:rPr>
              <w:footnoteReference w:id="2"/>
            </w:r>
            <w:r w:rsidR="00DA7313" w:rsidRPr="003F6179">
              <w:rPr>
                <w:rFonts w:cstheme="minorHAnsi"/>
                <w:sz w:val="24"/>
                <w:szCs w:val="24"/>
              </w:rPr>
              <w:t>* (part one).</w:t>
            </w:r>
          </w:p>
        </w:tc>
        <w:tc>
          <w:tcPr>
            <w:tcW w:w="1789" w:type="dxa"/>
            <w:shd w:val="clear" w:color="auto" w:fill="auto"/>
            <w:vAlign w:val="center"/>
          </w:tcPr>
          <w:p w14:paraId="2699EB5C" w14:textId="7D44676A" w:rsidR="00DA7313" w:rsidRPr="00CD6727" w:rsidRDefault="00DA7313" w:rsidP="00DA7313">
            <w:pPr>
              <w:spacing w:after="0"/>
              <w:rPr>
                <w:rFonts w:asciiTheme="majorBidi" w:hAnsiTheme="majorBidi" w:cstheme="majorBidi"/>
                <w:b/>
                <w:bCs/>
                <w:sz w:val="24"/>
                <w:szCs w:val="24"/>
              </w:rPr>
            </w:pPr>
            <w:r w:rsidRPr="003F6179">
              <w:rPr>
                <w:rFonts w:cstheme="minorHAnsi"/>
                <w:sz w:val="24"/>
                <w:szCs w:val="24"/>
              </w:rPr>
              <w:t>3</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60398A5" w:rsidR="00652624" w:rsidRPr="00CD6727" w:rsidRDefault="00C205D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49CF9F99" w14:textId="05798B11" w:rsidR="002601BE" w:rsidRDefault="00DA7313" w:rsidP="00DA7313">
      <w:pPr>
        <w:autoSpaceDE w:val="0"/>
        <w:autoSpaceDN w:val="0"/>
        <w:adjustRightInd w:val="0"/>
        <w:spacing w:after="170" w:line="288" w:lineRule="auto"/>
        <w:jc w:val="both"/>
        <w:textAlignment w:val="center"/>
        <w:rPr>
          <w:rStyle w:val="a"/>
          <w:rFonts w:asciiTheme="minorHAnsi" w:hAnsiTheme="minorHAnsi" w:cstheme="minorHAnsi"/>
          <w:color w:val="4C3D8E"/>
          <w:sz w:val="24"/>
          <w:szCs w:val="24"/>
          <w:lang w:bidi="ar-YE"/>
        </w:rPr>
      </w:pPr>
      <w:bookmarkStart w:id="11" w:name="_Ref115691976"/>
      <w:r w:rsidRPr="00F34769">
        <w:rPr>
          <w:rStyle w:val="a"/>
          <w:rFonts w:asciiTheme="minorHAnsi" w:hAnsiTheme="minorHAnsi" w:cstheme="minorHAnsi"/>
          <w:color w:val="4C3D8E"/>
          <w:sz w:val="24"/>
          <w:szCs w:val="24"/>
          <w:lang w:bidi="ar-YE"/>
        </w:rPr>
        <w:t>This schedule allows for the complexity of the tasks, the time it would take to teach and practice, and leaves extra time for review and assessment. The distribution may need adjustments depending on the students' progress and the actual time each topic requires. Always be ready to adapt and change according to the needs of the students.</w:t>
      </w:r>
    </w:p>
    <w:p w14:paraId="4206EF70" w14:textId="77777777" w:rsidR="00DA7313" w:rsidRPr="00F34769" w:rsidRDefault="00DA7313" w:rsidP="004E09F7">
      <w:pPr>
        <w:autoSpaceDE w:val="0"/>
        <w:autoSpaceDN w:val="0"/>
        <w:adjustRightInd w:val="0"/>
        <w:spacing w:after="170" w:line="288" w:lineRule="auto"/>
        <w:jc w:val="both"/>
        <w:textAlignment w:val="center"/>
        <w:rPr>
          <w:rStyle w:val="a"/>
          <w:rFonts w:asciiTheme="minorHAnsi" w:hAnsiTheme="minorHAnsi" w:cstheme="minorHAnsi"/>
          <w:color w:val="4C3D8E"/>
          <w:sz w:val="24"/>
          <w:szCs w:val="24"/>
          <w:lang w:bidi="ar-YE"/>
        </w:rPr>
      </w:pPr>
      <w:r w:rsidRPr="00F34769">
        <w:rPr>
          <w:rStyle w:val="a"/>
          <w:rFonts w:asciiTheme="minorHAnsi" w:hAnsiTheme="minorHAnsi"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p>
    <w:p w14:paraId="3BBBF84C" w14:textId="77777777" w:rsidR="00DA7313" w:rsidRPr="00DA7313" w:rsidRDefault="00DA7313" w:rsidP="00DA7313">
      <w:pPr>
        <w:autoSpaceDE w:val="0"/>
        <w:autoSpaceDN w:val="0"/>
        <w:adjustRightInd w:val="0"/>
        <w:spacing w:after="170" w:line="288" w:lineRule="auto"/>
        <w:jc w:val="both"/>
        <w:textAlignment w:val="center"/>
        <w:rPr>
          <w:rFonts w:cstheme="minorHAnsi"/>
          <w:color w:val="4C3D8E"/>
          <w:sz w:val="24"/>
          <w:szCs w:val="24"/>
          <w:lang w:bidi="ar-YE"/>
        </w:rPr>
      </w:pPr>
    </w:p>
    <w:p w14:paraId="1414BBEE" w14:textId="3C0D2ADC" w:rsidR="00E434B1" w:rsidRDefault="00080A29" w:rsidP="00CD6727">
      <w:pPr>
        <w:pStyle w:val="Heading1"/>
        <w:spacing w:before="0" w:after="240"/>
        <w:rPr>
          <w:rStyle w:val="a"/>
          <w:rFonts w:asciiTheme="majorBidi" w:hAnsiTheme="majorBidi" w:cstheme="majorBidi"/>
          <w:b/>
          <w:bCs/>
          <w:color w:val="4C3D8E"/>
          <w:sz w:val="24"/>
          <w:szCs w:val="24"/>
          <w:lang w:bidi="ar-YE"/>
        </w:rPr>
      </w:pPr>
      <w:bookmarkStart w:id="12" w:name="_Toc183528362"/>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p w14:paraId="0E1D4888" w14:textId="77777777" w:rsidR="004E09F7" w:rsidRPr="002F20E1" w:rsidRDefault="004E09F7" w:rsidP="004E09F7">
      <w:pPr>
        <w:jc w:val="both"/>
        <w:rPr>
          <w:color w:val="7030A0"/>
        </w:rPr>
      </w:pPr>
      <w:r w:rsidRPr="002F20E1">
        <w:rPr>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2F20E1">
        <w:rPr>
          <w:b/>
          <w:bCs/>
          <w:color w:val="7030A0"/>
        </w:rPr>
        <w:t xml:space="preserve"> </w:t>
      </w:r>
      <w:r w:rsidRPr="005A490B">
        <w:rPr>
          <w:b/>
          <w:bCs/>
          <w:color w:val="FF0000"/>
        </w:rPr>
        <w:t xml:space="preserve">Please note that the Midterm is cumulative in nature, covering the course material up until that point in time, whereas the final exam encompasses the entire course. </w:t>
      </w:r>
      <w:r w:rsidRPr="002F20E1">
        <w:rPr>
          <w:b/>
          <w:bCs/>
          <w:color w:val="7030A0"/>
        </w:rPr>
        <w:t>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p>
    <w:p w14:paraId="04CB80EA" w14:textId="77777777" w:rsidR="004E09F7" w:rsidRPr="004E09F7" w:rsidRDefault="004E09F7" w:rsidP="004E09F7">
      <w:pPr>
        <w:rPr>
          <w:rtl/>
          <w:lang w:bidi="ar-YE"/>
        </w:rPr>
      </w:pP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11"/>
        <w:gridCol w:w="666"/>
        <w:gridCol w:w="4024"/>
        <w:gridCol w:w="777"/>
        <w:gridCol w:w="1534"/>
        <w:gridCol w:w="441"/>
        <w:gridCol w:w="777"/>
        <w:gridCol w:w="636"/>
        <w:gridCol w:w="777"/>
      </w:tblGrid>
      <w:tr w:rsidR="00080A29" w:rsidRPr="00CD6727" w14:paraId="61FC46DF" w14:textId="77777777" w:rsidTr="004E09F7">
        <w:trPr>
          <w:gridBefore w:val="1"/>
          <w:wBefore w:w="90" w:type="dxa"/>
          <w:tblHeader/>
          <w:tblCellSpacing w:w="7" w:type="dxa"/>
          <w:jc w:val="center"/>
        </w:trPr>
        <w:tc>
          <w:tcPr>
            <w:tcW w:w="652"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gridSpan w:val="2"/>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gridSpan w:val="4"/>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4E09F7" w:rsidRPr="00FA4E97" w14:paraId="20BE9A8F" w14:textId="77777777" w:rsidTr="004E09F7">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E7D16A" w14:textId="77777777" w:rsidR="004E09F7" w:rsidRPr="00246C62" w:rsidRDefault="004E09F7" w:rsidP="00572A69">
            <w:pPr>
              <w:rPr>
                <w:b/>
                <w:bCs/>
              </w:rPr>
            </w:pPr>
            <w:bookmarkStart w:id="13" w:name="_Toc107389543"/>
            <w:bookmarkStart w:id="14" w:name="_Ref115691981"/>
            <w:r>
              <w:rPr>
                <w:b/>
                <w:bCs/>
              </w:rPr>
              <w:t>Formative Assessment 1 (5 Marks)</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5997AA" w14:textId="77777777" w:rsidR="004E09F7" w:rsidRPr="00FA4E97" w:rsidRDefault="004E09F7" w:rsidP="00572A69">
            <w:r>
              <w:rPr>
                <w:rFonts w:cstheme="minorHAnsi"/>
              </w:rPr>
              <w:t>3</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1C2B87" w14:textId="77777777" w:rsidR="004E09F7" w:rsidRPr="00FA4E97" w:rsidRDefault="004E09F7" w:rsidP="00572A69">
            <w:pPr>
              <w:spacing w:after="0"/>
              <w:jc w:val="lowKashida"/>
              <w:rPr>
                <w:rFonts w:cstheme="minorHAnsi"/>
                <w:color w:val="000000" w:themeColor="text1"/>
              </w:rPr>
            </w:pPr>
            <w:r>
              <w:rPr>
                <w:rFonts w:cstheme="minorHAnsi"/>
              </w:rPr>
              <w:t>5%</w:t>
            </w:r>
          </w:p>
        </w:tc>
      </w:tr>
      <w:tr w:rsidR="004E09F7" w:rsidRPr="00FA4E97" w14:paraId="7348BD7B" w14:textId="77777777" w:rsidTr="004E09F7">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3C227C" w14:textId="77777777" w:rsidR="004E09F7" w:rsidRPr="00246C62" w:rsidRDefault="004E09F7" w:rsidP="00572A69">
            <w:pPr>
              <w:rPr>
                <w:b/>
                <w:bCs/>
              </w:rPr>
            </w:pPr>
            <w:r>
              <w:rPr>
                <w:b/>
                <w:bCs/>
              </w:rPr>
              <w:t>Formative Assessment 2 (5 Marks)</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3D446" w14:textId="77777777" w:rsidR="004E09F7" w:rsidRPr="00FA4E97" w:rsidRDefault="004E09F7" w:rsidP="00572A69">
            <w:r>
              <w:rPr>
                <w:rFonts w:cstheme="minorHAnsi"/>
              </w:rPr>
              <w:t>4</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F36A7A" w14:textId="77777777" w:rsidR="004E09F7" w:rsidRPr="00FA4E97" w:rsidRDefault="004E09F7" w:rsidP="00572A69">
            <w:pPr>
              <w:spacing w:after="0"/>
              <w:jc w:val="lowKashida"/>
              <w:rPr>
                <w:rFonts w:cstheme="minorHAnsi"/>
                <w:color w:val="000000" w:themeColor="text1"/>
              </w:rPr>
            </w:pPr>
            <w:r>
              <w:rPr>
                <w:rFonts w:cstheme="minorHAnsi"/>
              </w:rPr>
              <w:t>5%</w:t>
            </w:r>
          </w:p>
        </w:tc>
      </w:tr>
      <w:tr w:rsidR="004E09F7" w:rsidRPr="00FA4E97" w14:paraId="1C3DE7FD" w14:textId="77777777" w:rsidTr="004E09F7">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9A1EEE" w14:textId="77777777" w:rsidR="004E09F7" w:rsidRPr="00246C62" w:rsidRDefault="004E09F7" w:rsidP="00572A69">
            <w:pPr>
              <w:rPr>
                <w:b/>
                <w:bCs/>
              </w:rPr>
            </w:pPr>
            <w:r>
              <w:rPr>
                <w:b/>
                <w:bCs/>
              </w:rPr>
              <w:t>Assignment 1 (5 Marks)</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A1650E" w14:textId="77777777" w:rsidR="004E09F7" w:rsidRPr="00FA4E97" w:rsidRDefault="004E09F7" w:rsidP="00572A69">
            <w:r>
              <w:rPr>
                <w:rFonts w:cstheme="minorHAnsi"/>
              </w:rPr>
              <w:t xml:space="preserve">5 </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AEA6B2" w14:textId="77777777" w:rsidR="004E09F7" w:rsidRPr="00FA4E97" w:rsidRDefault="004E09F7" w:rsidP="00572A69">
            <w:pPr>
              <w:spacing w:after="0"/>
              <w:jc w:val="lowKashida"/>
              <w:rPr>
                <w:rFonts w:cstheme="minorHAnsi"/>
                <w:color w:val="000000" w:themeColor="text1"/>
              </w:rPr>
            </w:pPr>
            <w:r>
              <w:rPr>
                <w:rFonts w:cstheme="minorHAnsi"/>
              </w:rPr>
              <w:t>5%</w:t>
            </w:r>
          </w:p>
        </w:tc>
      </w:tr>
      <w:tr w:rsidR="004E09F7" w:rsidRPr="00FA4E97" w14:paraId="33496EF4" w14:textId="77777777" w:rsidTr="004E09F7">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F988EA" w14:textId="77777777" w:rsidR="004E09F7" w:rsidRPr="00246C62" w:rsidRDefault="004E09F7" w:rsidP="00572A69">
            <w:pPr>
              <w:rPr>
                <w:b/>
                <w:bCs/>
              </w:rPr>
            </w:pPr>
            <w:r>
              <w:rPr>
                <w:b/>
                <w:bCs/>
              </w:rPr>
              <w:t>Assignment 2 (5 Marks)</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062EBB" w14:textId="77777777" w:rsidR="004E09F7" w:rsidRPr="00FA4E97" w:rsidRDefault="004E09F7" w:rsidP="00572A69">
            <w:r>
              <w:rPr>
                <w:rFonts w:cstheme="minorHAnsi"/>
              </w:rPr>
              <w:t>8</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3B9ED7" w14:textId="77777777" w:rsidR="004E09F7" w:rsidRPr="00FA4E97" w:rsidRDefault="004E09F7" w:rsidP="00572A69">
            <w:pPr>
              <w:spacing w:after="0"/>
              <w:jc w:val="lowKashida"/>
              <w:rPr>
                <w:rFonts w:cstheme="minorHAnsi"/>
                <w:color w:val="000000" w:themeColor="text1"/>
              </w:rPr>
            </w:pPr>
            <w:r>
              <w:rPr>
                <w:rFonts w:cstheme="minorHAnsi"/>
              </w:rPr>
              <w:t>5%</w:t>
            </w:r>
          </w:p>
        </w:tc>
      </w:tr>
      <w:tr w:rsidR="004E09F7" w:rsidRPr="00FA4E97" w14:paraId="1A6CA4FE" w14:textId="77777777" w:rsidTr="004E09F7">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2601B" w14:textId="77777777" w:rsidR="004E09F7" w:rsidRPr="00246C62" w:rsidRDefault="004E09F7" w:rsidP="00572A69">
            <w:pPr>
              <w:rPr>
                <w:rFonts w:cstheme="minorHAnsi"/>
                <w:b/>
                <w:bCs/>
              </w:rPr>
            </w:pPr>
            <w:r>
              <w:rPr>
                <w:rFonts w:cstheme="minorHAnsi"/>
                <w:b/>
                <w:bCs/>
              </w:rPr>
              <w:t>Quiz (10 Marks)</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9DC100" w14:textId="77777777" w:rsidR="004E09F7" w:rsidRPr="00FA4E97" w:rsidRDefault="004E09F7" w:rsidP="00572A69">
            <w:r>
              <w:rPr>
                <w:rFonts w:cstheme="minorHAnsi"/>
              </w:rPr>
              <w:t>7</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020AFE" w14:textId="77777777" w:rsidR="004E09F7" w:rsidRPr="00FA4E97" w:rsidRDefault="004E09F7" w:rsidP="00572A69">
            <w:pPr>
              <w:spacing w:after="0"/>
              <w:jc w:val="lowKashida"/>
              <w:rPr>
                <w:rFonts w:cstheme="minorHAnsi"/>
                <w:color w:val="000000" w:themeColor="text1"/>
              </w:rPr>
            </w:pPr>
            <w:r>
              <w:rPr>
                <w:rFonts w:cstheme="minorHAnsi"/>
              </w:rPr>
              <w:t>10%</w:t>
            </w:r>
          </w:p>
        </w:tc>
      </w:tr>
      <w:tr w:rsidR="004E09F7" w:rsidRPr="00FA4E97" w14:paraId="4209ABE1" w14:textId="77777777" w:rsidTr="004E09F7">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025B45" w14:textId="77777777" w:rsidR="004E09F7" w:rsidRPr="00246C62" w:rsidRDefault="004E09F7" w:rsidP="00572A69">
            <w:pPr>
              <w:rPr>
                <w:rFonts w:cstheme="minorHAnsi"/>
                <w:b/>
                <w:bCs/>
              </w:rPr>
            </w:pPr>
            <w:r>
              <w:rPr>
                <w:rFonts w:cstheme="minorHAnsi"/>
                <w:b/>
                <w:bCs/>
              </w:rPr>
              <w:t>Midterm Exam (30 Marks)</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744C58" w14:textId="77777777" w:rsidR="004E09F7" w:rsidRPr="00FA4E97" w:rsidRDefault="004E09F7" w:rsidP="00572A69">
            <w:pPr>
              <w:rPr>
                <w:rFonts w:cstheme="minorHAnsi"/>
              </w:rPr>
            </w:pPr>
            <w:r>
              <w:rPr>
                <w:rFonts w:cstheme="minorHAnsi"/>
              </w:rPr>
              <w:t>6</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A1A37C" w14:textId="77777777" w:rsidR="004E09F7" w:rsidRPr="00FA4E97" w:rsidRDefault="004E09F7" w:rsidP="00572A69">
            <w:pPr>
              <w:spacing w:after="0"/>
              <w:jc w:val="lowKashida"/>
              <w:rPr>
                <w:rFonts w:cstheme="minorHAnsi"/>
              </w:rPr>
            </w:pPr>
            <w:r>
              <w:rPr>
                <w:rFonts w:cstheme="minorHAnsi"/>
              </w:rPr>
              <w:t>30%</w:t>
            </w:r>
          </w:p>
        </w:tc>
      </w:tr>
      <w:tr w:rsidR="004E09F7" w:rsidRPr="00FA4E97" w14:paraId="74165F8A" w14:textId="77777777" w:rsidTr="004E09F7">
        <w:tblPrEx>
          <w:tblLook w:val="04A0" w:firstRow="1" w:lastRow="0" w:firstColumn="1" w:lastColumn="0" w:noHBand="0" w:noVBand="1"/>
        </w:tblPrEx>
        <w:trPr>
          <w:gridAfter w:val="1"/>
          <w:wAfter w:w="756" w:type="dxa"/>
          <w:trHeight w:val="260"/>
          <w:tblCellSpacing w:w="7" w:type="dxa"/>
          <w:jc w:val="center"/>
        </w:trPr>
        <w:tc>
          <w:tcPr>
            <w:tcW w:w="478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13BCCB" w14:textId="77777777" w:rsidR="004E09F7" w:rsidRPr="00246C62" w:rsidRDefault="004E09F7" w:rsidP="00572A69">
            <w:pPr>
              <w:rPr>
                <w:rFonts w:eastAsia="DIN NEXT™ ARABIC MEDIUM" w:cstheme="minorHAnsi"/>
                <w:b/>
                <w:bCs/>
              </w:rPr>
            </w:pPr>
            <w:r>
              <w:rPr>
                <w:rFonts w:eastAsia="DIN NEXT™ ARABIC MEDIUM" w:cstheme="minorHAnsi"/>
                <w:b/>
                <w:bCs/>
              </w:rPr>
              <w:t>Final Exam (40 Marks)</w:t>
            </w:r>
          </w:p>
        </w:tc>
        <w:tc>
          <w:tcPr>
            <w:tcW w:w="273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3E7A5B" w14:textId="77777777" w:rsidR="004E09F7" w:rsidRPr="00FA4E97" w:rsidRDefault="004E09F7" w:rsidP="00572A69">
            <w:r>
              <w:rPr>
                <w:rFonts w:cstheme="minorHAnsi"/>
              </w:rPr>
              <w:t>12</w:t>
            </w:r>
          </w:p>
        </w:tc>
        <w:tc>
          <w:tcPr>
            <w:tcW w:w="13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E8E142" w14:textId="77777777" w:rsidR="004E09F7" w:rsidRPr="00FA4E97" w:rsidRDefault="004E09F7" w:rsidP="00572A69">
            <w:pPr>
              <w:spacing w:after="0"/>
              <w:jc w:val="lowKashida"/>
              <w:rPr>
                <w:rFonts w:cstheme="minorHAnsi"/>
                <w:color w:val="000000" w:themeColor="text1"/>
              </w:rPr>
            </w:pPr>
            <w:r>
              <w:rPr>
                <w:rFonts w:cstheme="minorHAnsi"/>
              </w:rPr>
              <w:t>40%</w:t>
            </w:r>
          </w:p>
        </w:tc>
      </w:tr>
      <w:tr w:rsidR="004E09F7" w14:paraId="00579F9F" w14:textId="77777777" w:rsidTr="004E09F7">
        <w:tblPrEx>
          <w:tblLook w:val="04A0" w:firstRow="1" w:lastRow="0" w:firstColumn="1" w:lastColumn="0" w:noHBand="0" w:noVBand="1"/>
        </w:tblPrEx>
        <w:trPr>
          <w:trHeight w:val="260"/>
          <w:tblCellSpacing w:w="7" w:type="dxa"/>
          <w:jc w:val="center"/>
        </w:trPr>
        <w:tc>
          <w:tcPr>
            <w:tcW w:w="8309"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95C24AD" w14:textId="77777777" w:rsidR="004E09F7" w:rsidRDefault="004E09F7" w:rsidP="00572A69">
            <w:pPr>
              <w:spacing w:after="0"/>
              <w:jc w:val="center"/>
              <w:rPr>
                <w:rFonts w:cstheme="minorHAnsi"/>
                <w:b/>
                <w:bCs/>
                <w:color w:val="000000" w:themeColor="text1"/>
                <w:sz w:val="24"/>
                <w:szCs w:val="24"/>
              </w:rPr>
            </w:pPr>
            <w:r>
              <w:rPr>
                <w:rFonts w:cstheme="minorHAnsi"/>
                <w:b/>
                <w:bCs/>
                <w:color w:val="000000" w:themeColor="text1"/>
                <w:sz w:val="24"/>
                <w:szCs w:val="24"/>
              </w:rPr>
              <w:t>Overall Total</w:t>
            </w:r>
          </w:p>
        </w:tc>
        <w:tc>
          <w:tcPr>
            <w:tcW w:w="139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EF7B7EB" w14:textId="77777777" w:rsidR="004E09F7" w:rsidRDefault="004E09F7" w:rsidP="00572A69">
            <w:pPr>
              <w:spacing w:after="0"/>
              <w:jc w:val="lowKashida"/>
              <w:rPr>
                <w:rFonts w:cstheme="minorHAnsi"/>
                <w:b/>
                <w:bCs/>
                <w:color w:val="000000" w:themeColor="text1"/>
                <w:sz w:val="24"/>
                <w:szCs w:val="24"/>
              </w:rPr>
            </w:pPr>
            <w:r>
              <w:rPr>
                <w:rFonts w:cstheme="minorHAnsi"/>
                <w:b/>
                <w:bCs/>
                <w:color w:val="000000" w:themeColor="text1"/>
                <w:sz w:val="24"/>
                <w:szCs w:val="24"/>
              </w:rPr>
              <w:t>100%</w:t>
            </w:r>
          </w:p>
        </w:tc>
      </w:tr>
    </w:tbl>
    <w:p w14:paraId="10C75309" w14:textId="6D064746" w:rsidR="006D50F4" w:rsidRDefault="006D50F4" w:rsidP="00CD6727">
      <w:pPr>
        <w:pStyle w:val="Heading1"/>
        <w:spacing w:before="0" w:after="240"/>
        <w:rPr>
          <w:rStyle w:val="a"/>
          <w:rFonts w:asciiTheme="majorBidi" w:hAnsiTheme="majorBidi" w:cstheme="majorBidi"/>
          <w:b/>
          <w:bCs/>
          <w:color w:val="4C3D8E"/>
          <w:sz w:val="24"/>
          <w:szCs w:val="24"/>
        </w:rPr>
      </w:pPr>
      <w:bookmarkStart w:id="15" w:name="_Toc183528363"/>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319DEE60" w14:textId="77777777" w:rsidR="004E09F7" w:rsidRPr="007D2761" w:rsidRDefault="004E09F7" w:rsidP="004E09F7">
      <w:pPr>
        <w:jc w:val="both"/>
        <w:rPr>
          <w:b/>
          <w:bCs/>
          <w:color w:val="525252" w:themeColor="accent3" w:themeShade="80"/>
          <w:lang w:bidi="ar-YE"/>
        </w:rPr>
      </w:pPr>
      <w:bookmarkStart w:id="16" w:name="_Hlk143237500"/>
      <w:r w:rsidRPr="007D2761">
        <w:rPr>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12CEB723" w14:textId="77777777" w:rsidR="004E09F7" w:rsidRPr="00DD2124" w:rsidRDefault="004E09F7" w:rsidP="004E09F7">
      <w:pPr>
        <w:jc w:val="both"/>
        <w:rPr>
          <w:rStyle w:val="a"/>
          <w:rFonts w:asciiTheme="minorHAnsi" w:hAnsiTheme="minorHAnsi" w:cstheme="minorBidi"/>
          <w:b/>
          <w:bCs/>
          <w:color w:val="525252" w:themeColor="accent3" w:themeShade="80"/>
          <w:sz w:val="22"/>
          <w:szCs w:val="22"/>
          <w:lang w:bidi="ar-YE"/>
        </w:rPr>
      </w:pPr>
      <w:r w:rsidRPr="007D2761">
        <w:rPr>
          <w:b/>
          <w:bCs/>
          <w:color w:val="525252" w:themeColor="accent3" w:themeShade="80"/>
          <w:lang w:bidi="ar-YE"/>
        </w:rPr>
        <w:t>The semester coordinator will ensure that the materials used are in line with the learning outcomes and maintain the highest quality educational experience. Be aware that the required textbook list serves as a starting point, and the actual course content may also include additional or adapted resources. We appreciate your understanding and trust in our commitment to delivering an engaging and comprehensive educational experience.</w:t>
      </w:r>
      <w:bookmarkEnd w:id="16"/>
    </w:p>
    <w:p w14:paraId="628208F1" w14:textId="77777777" w:rsidR="004E09F7" w:rsidRPr="004E09F7" w:rsidRDefault="004E09F7" w:rsidP="004E09F7"/>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4E09F7" w:rsidRPr="00CD6727" w14:paraId="0755176E" w14:textId="77777777" w:rsidTr="00BC6A19">
        <w:trPr>
          <w:trHeight w:val="384"/>
          <w:tblCellSpacing w:w="7" w:type="dxa"/>
          <w:jc w:val="center"/>
        </w:trPr>
        <w:tc>
          <w:tcPr>
            <w:tcW w:w="2898" w:type="dxa"/>
            <w:shd w:val="clear" w:color="auto" w:fill="4C3D8E"/>
            <w:vAlign w:val="center"/>
          </w:tcPr>
          <w:p w14:paraId="24785E9F" w14:textId="7FE86898" w:rsidR="004E09F7" w:rsidRPr="00CD6727" w:rsidRDefault="004E09F7" w:rsidP="004E09F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tcPr>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460"/>
            </w:tblGrid>
            <w:tr w:rsidR="004E09F7" w:rsidRPr="007C2B6C" w14:paraId="70BAC0B4" w14:textId="77777777" w:rsidTr="004E09F7">
              <w:trPr>
                <w:trHeight w:val="384"/>
                <w:tblCellSpacing w:w="7" w:type="dxa"/>
                <w:jc w:val="center"/>
              </w:trPr>
              <w:tc>
                <w:tcPr>
                  <w:tcW w:w="6432" w:type="dxa"/>
                  <w:shd w:val="clear" w:color="auto" w:fill="auto"/>
                  <w:vAlign w:val="center"/>
                </w:tcPr>
                <w:p w14:paraId="05783CA2" w14:textId="77777777" w:rsidR="004E09F7" w:rsidRPr="007C2B6C" w:rsidRDefault="004E09F7" w:rsidP="004E09F7">
                  <w:pPr>
                    <w:spacing w:line="276" w:lineRule="auto"/>
                    <w:rPr>
                      <w:rFonts w:cstheme="minorHAnsi"/>
                      <w:sz w:val="24"/>
                      <w:szCs w:val="24"/>
                    </w:rPr>
                  </w:pPr>
                  <w:r w:rsidRPr="007C2B6C">
                    <w:rPr>
                      <w:rFonts w:cstheme="minorHAnsi"/>
                      <w:sz w:val="24"/>
                      <w:szCs w:val="24"/>
                    </w:rPr>
                    <w:t>Mitchell-Schuitevoerder, R. (2020). A project-based approach to translation technology. London: Routledge. (Chapters 1 to 4)</w:t>
                  </w:r>
                </w:p>
              </w:tc>
            </w:tr>
            <w:tr w:rsidR="004E09F7" w:rsidRPr="007C2B6C" w14:paraId="2043567F" w14:textId="77777777" w:rsidTr="004E09F7">
              <w:trPr>
                <w:trHeight w:val="359"/>
                <w:tblCellSpacing w:w="7" w:type="dxa"/>
                <w:jc w:val="center"/>
              </w:trPr>
              <w:tc>
                <w:tcPr>
                  <w:tcW w:w="6432" w:type="dxa"/>
                  <w:shd w:val="clear" w:color="auto" w:fill="auto"/>
                  <w:vAlign w:val="center"/>
                </w:tcPr>
                <w:p w14:paraId="64A81BE7" w14:textId="1393D9C5" w:rsidR="004E09F7" w:rsidRPr="004E09F7" w:rsidRDefault="004E09F7" w:rsidP="004E09F7">
                  <w:pPr>
                    <w:rPr>
                      <w:rFonts w:eastAsia="Times New Roman" w:cstheme="minorHAnsi"/>
                      <w:i/>
                      <w:color w:val="000000"/>
                      <w:sz w:val="24"/>
                      <w:szCs w:val="24"/>
                    </w:rPr>
                  </w:pPr>
                </w:p>
              </w:tc>
            </w:tr>
            <w:tr w:rsidR="004E09F7" w:rsidRPr="007C2B6C" w14:paraId="4DB479B2" w14:textId="77777777" w:rsidTr="004E09F7">
              <w:trPr>
                <w:trHeight w:val="285"/>
                <w:tblCellSpacing w:w="7" w:type="dxa"/>
                <w:jc w:val="center"/>
              </w:trPr>
              <w:tc>
                <w:tcPr>
                  <w:tcW w:w="6432" w:type="dxa"/>
                  <w:shd w:val="clear" w:color="auto" w:fill="auto"/>
                  <w:vAlign w:val="center"/>
                </w:tcPr>
                <w:p w14:paraId="191ECD3E" w14:textId="2A161F47" w:rsidR="004E09F7" w:rsidRPr="007C2B6C" w:rsidRDefault="004E09F7" w:rsidP="004E09F7">
                  <w:pPr>
                    <w:pStyle w:val="ListParagraph"/>
                    <w:spacing w:line="276" w:lineRule="auto"/>
                    <w:rPr>
                      <w:sz w:val="24"/>
                      <w:szCs w:val="24"/>
                    </w:rPr>
                  </w:pPr>
                  <w:r w:rsidRPr="007C2B6C">
                    <w:rPr>
                      <w:sz w:val="24"/>
                      <w:szCs w:val="24"/>
                    </w:rPr>
                    <w:t xml:space="preserve"> </w:t>
                  </w:r>
                </w:p>
              </w:tc>
            </w:tr>
          </w:tbl>
          <w:p w14:paraId="38D2BACD" w14:textId="0A29ED10" w:rsidR="004E09F7" w:rsidRPr="00CD6727" w:rsidRDefault="004E09F7" w:rsidP="004E09F7">
            <w:pPr>
              <w:spacing w:line="276" w:lineRule="auto"/>
              <w:rPr>
                <w:rFonts w:asciiTheme="majorBidi" w:hAnsiTheme="majorBidi" w:cstheme="majorBidi"/>
                <w:b/>
                <w:bCs/>
                <w:sz w:val="24"/>
                <w:szCs w:val="24"/>
              </w:rPr>
            </w:pPr>
          </w:p>
        </w:tc>
      </w:tr>
      <w:tr w:rsidR="004E09F7" w:rsidRPr="00CD6727" w14:paraId="75DF8E49" w14:textId="77777777" w:rsidTr="00BC6A19">
        <w:trPr>
          <w:trHeight w:val="359"/>
          <w:tblCellSpacing w:w="7" w:type="dxa"/>
          <w:jc w:val="center"/>
        </w:trPr>
        <w:tc>
          <w:tcPr>
            <w:tcW w:w="2898" w:type="dxa"/>
            <w:shd w:val="clear" w:color="auto" w:fill="4C3D8E"/>
            <w:vAlign w:val="center"/>
          </w:tcPr>
          <w:p w14:paraId="667078FA" w14:textId="64E4F61F" w:rsidR="004E09F7" w:rsidRPr="00CD6727" w:rsidRDefault="004E09F7" w:rsidP="004E09F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tcPr>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460"/>
            </w:tblGrid>
            <w:tr w:rsidR="004E09F7" w:rsidRPr="007C2B6C" w14:paraId="42E4613A" w14:textId="77777777" w:rsidTr="004E09F7">
              <w:trPr>
                <w:trHeight w:val="384"/>
                <w:tblCellSpacing w:w="7" w:type="dxa"/>
                <w:jc w:val="center"/>
              </w:trPr>
              <w:tc>
                <w:tcPr>
                  <w:tcW w:w="6432" w:type="dxa"/>
                  <w:shd w:val="clear" w:color="auto" w:fill="auto"/>
                </w:tcPr>
                <w:p w14:paraId="5374CCDF" w14:textId="4703210C" w:rsidR="004E09F7" w:rsidRPr="007C2B6C" w:rsidRDefault="004E09F7" w:rsidP="004E09F7">
                  <w:pPr>
                    <w:spacing w:line="276" w:lineRule="auto"/>
                    <w:rPr>
                      <w:rFonts w:cstheme="minorHAnsi"/>
                      <w:sz w:val="24"/>
                      <w:szCs w:val="24"/>
                    </w:rPr>
                  </w:pPr>
                  <w:r w:rsidRPr="009937D9">
                    <w:rPr>
                      <w:rFonts w:eastAsia="Times New Roman" w:cstheme="minorHAnsi"/>
                      <w:b/>
                      <w:sz w:val="24"/>
                      <w:szCs w:val="24"/>
                    </w:rPr>
                    <w:t xml:space="preserve">Instructors and students are, however, recommended to refer to </w:t>
                  </w:r>
                </w:p>
              </w:tc>
            </w:tr>
            <w:tr w:rsidR="004E09F7" w:rsidRPr="007C2B6C" w14:paraId="39234B85" w14:textId="77777777" w:rsidTr="004E09F7">
              <w:trPr>
                <w:trHeight w:val="359"/>
                <w:tblCellSpacing w:w="7" w:type="dxa"/>
                <w:jc w:val="center"/>
              </w:trPr>
              <w:tc>
                <w:tcPr>
                  <w:tcW w:w="6432" w:type="dxa"/>
                  <w:shd w:val="clear" w:color="auto" w:fill="auto"/>
                </w:tcPr>
                <w:sdt>
                  <w:sdtPr>
                    <w:rPr>
                      <w:b/>
                      <w:bCs/>
                      <w:lang w:val="en-AU"/>
                    </w:rPr>
                    <w:tag w:val="goog_rdk_20"/>
                    <w:id w:val="-602645126"/>
                  </w:sdtPr>
                  <w:sdtContent>
                    <w:p w14:paraId="2C7900E0" w14:textId="4B867114" w:rsidR="004E09F7" w:rsidRPr="007C2B6C" w:rsidRDefault="004E09F7" w:rsidP="004E09F7">
                      <w:pPr>
                        <w:jc w:val="both"/>
                        <w:rPr>
                          <w:b/>
                          <w:bCs/>
                          <w:lang w:val="en-AU"/>
                        </w:rPr>
                      </w:pPr>
                      <w:r w:rsidRPr="009937D9">
                        <w:rPr>
                          <w:b/>
                          <w:bCs/>
                          <w:lang w:val="en-AU"/>
                        </w:rPr>
                        <w:t xml:space="preserve">Cronin, M. (2013). Translation in the digital age. Milton Park, Abingdon, Oxon: Routledge. </w:t>
                      </w:r>
                      <w:hyperlink r:id="rId11" w:history="1">
                        <w:r w:rsidRPr="009937D9">
                          <w:rPr>
                            <w:rStyle w:val="Hyperlink"/>
                            <w:b/>
                            <w:bCs/>
                            <w:lang w:val="en-AU"/>
                          </w:rPr>
                          <w:t>https://doi.org/10.4324/9780203073599</w:t>
                        </w:r>
                      </w:hyperlink>
                      <w:r w:rsidRPr="009937D9">
                        <w:rPr>
                          <w:b/>
                          <w:bCs/>
                          <w:lang w:val="en-AU"/>
                        </w:rPr>
                        <w:t>. (Chapters 1 &amp; 2)</w:t>
                      </w:r>
                    </w:p>
                  </w:sdtContent>
                </w:sdt>
              </w:tc>
            </w:tr>
            <w:tr w:rsidR="004E09F7" w:rsidRPr="007C2B6C" w14:paraId="2FAEAF48" w14:textId="77777777" w:rsidTr="004E09F7">
              <w:trPr>
                <w:trHeight w:val="341"/>
                <w:tblCellSpacing w:w="7" w:type="dxa"/>
                <w:jc w:val="center"/>
              </w:trPr>
              <w:tc>
                <w:tcPr>
                  <w:tcW w:w="6432" w:type="dxa"/>
                  <w:shd w:val="clear" w:color="auto" w:fill="auto"/>
                  <w:vAlign w:val="center"/>
                </w:tcPr>
                <w:p w14:paraId="7B4C0D7F" w14:textId="487878B3" w:rsidR="004E09F7" w:rsidRPr="007C2B6C" w:rsidRDefault="004E09F7" w:rsidP="004E09F7">
                  <w:pPr>
                    <w:ind w:right="43"/>
                    <w:rPr>
                      <w:lang w:val="en-AU"/>
                    </w:rPr>
                  </w:pPr>
                </w:p>
              </w:tc>
            </w:tr>
            <w:tr w:rsidR="004E09F7" w:rsidRPr="007C2B6C" w14:paraId="25580848" w14:textId="77777777" w:rsidTr="004E09F7">
              <w:trPr>
                <w:trHeight w:val="285"/>
                <w:tblCellSpacing w:w="7" w:type="dxa"/>
                <w:jc w:val="center"/>
              </w:trPr>
              <w:tc>
                <w:tcPr>
                  <w:tcW w:w="6432" w:type="dxa"/>
                  <w:shd w:val="clear" w:color="auto" w:fill="auto"/>
                  <w:vAlign w:val="center"/>
                </w:tcPr>
                <w:p w14:paraId="7C0D4D36" w14:textId="50BB4E75" w:rsidR="004E09F7" w:rsidRPr="007C2B6C" w:rsidRDefault="004E09F7" w:rsidP="004E09F7">
                  <w:pPr>
                    <w:pStyle w:val="ListParagraph"/>
                    <w:spacing w:line="276" w:lineRule="auto"/>
                    <w:rPr>
                      <w:sz w:val="24"/>
                      <w:szCs w:val="24"/>
                    </w:rPr>
                  </w:pPr>
                  <w:r w:rsidRPr="007C2B6C">
                    <w:rPr>
                      <w:sz w:val="24"/>
                      <w:szCs w:val="24"/>
                    </w:rPr>
                    <w:t xml:space="preserve"> </w:t>
                  </w:r>
                </w:p>
              </w:tc>
            </w:tr>
          </w:tbl>
          <w:p w14:paraId="03DDFA7F" w14:textId="1FAD8805" w:rsidR="004E09F7" w:rsidRPr="00CD6727" w:rsidRDefault="004E09F7" w:rsidP="004E09F7">
            <w:pPr>
              <w:spacing w:line="276" w:lineRule="auto"/>
              <w:rPr>
                <w:rFonts w:asciiTheme="majorBidi" w:hAnsiTheme="majorBidi" w:cstheme="majorBidi"/>
                <w:b/>
                <w:bCs/>
                <w:sz w:val="24"/>
                <w:szCs w:val="24"/>
              </w:rPr>
            </w:pPr>
          </w:p>
        </w:tc>
      </w:tr>
      <w:tr w:rsidR="004E09F7" w:rsidRPr="00CD6727" w14:paraId="7C46595C" w14:textId="77777777" w:rsidTr="00BC6A19">
        <w:trPr>
          <w:trHeight w:val="341"/>
          <w:tblCellSpacing w:w="7" w:type="dxa"/>
          <w:jc w:val="center"/>
        </w:trPr>
        <w:tc>
          <w:tcPr>
            <w:tcW w:w="2898" w:type="dxa"/>
            <w:shd w:val="clear" w:color="auto" w:fill="4C3D8E"/>
            <w:vAlign w:val="center"/>
          </w:tcPr>
          <w:p w14:paraId="1C62708C" w14:textId="7179865C" w:rsidR="004E09F7" w:rsidRPr="00CD6727" w:rsidRDefault="004E09F7" w:rsidP="004E09F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Electronic Materials</w:t>
            </w:r>
          </w:p>
        </w:tc>
        <w:tc>
          <w:tcPr>
            <w:tcW w:w="6692" w:type="dxa"/>
            <w:shd w:val="clear" w:color="auto" w:fill="auto"/>
          </w:tcPr>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460"/>
            </w:tblGrid>
            <w:tr w:rsidR="004E09F7" w:rsidRPr="007C2B6C" w14:paraId="717FACD1" w14:textId="77777777" w:rsidTr="0057457A">
              <w:trPr>
                <w:trHeight w:val="341"/>
                <w:tblCellSpacing w:w="7" w:type="dxa"/>
                <w:jc w:val="center"/>
              </w:trPr>
              <w:tc>
                <w:tcPr>
                  <w:tcW w:w="6432" w:type="dxa"/>
                  <w:shd w:val="clear" w:color="auto" w:fill="auto"/>
                </w:tcPr>
                <w:p w14:paraId="58F298DA" w14:textId="77777777" w:rsidR="004E09F7" w:rsidRPr="004E09F7" w:rsidRDefault="004E09F7" w:rsidP="004E09F7">
                  <w:pPr>
                    <w:numPr>
                      <w:ilvl w:val="0"/>
                      <w:numId w:val="38"/>
                    </w:numPr>
                    <w:ind w:right="43"/>
                    <w:rPr>
                      <w:lang w:val="en-AU"/>
                    </w:rPr>
                  </w:pPr>
                  <w:r w:rsidRPr="007236D1">
                    <w:rPr>
                      <w:b/>
                      <w:bCs/>
                    </w:rPr>
                    <w:t>List Electronic Materials, Web Sites</w:t>
                  </w:r>
                </w:p>
                <w:sdt>
                  <w:sdtPr>
                    <w:rPr>
                      <w:lang w:val="en-AU"/>
                    </w:rPr>
                    <w:tag w:val="goog_rdk_25"/>
                    <w:id w:val="-608424821"/>
                  </w:sdtPr>
                  <w:sdtContent>
                    <w:p w14:paraId="128587E2" w14:textId="77777777" w:rsidR="004E09F7" w:rsidRPr="00F44AF9" w:rsidRDefault="004E09F7" w:rsidP="004E09F7">
                      <w:pPr>
                        <w:numPr>
                          <w:ilvl w:val="0"/>
                          <w:numId w:val="38"/>
                        </w:numPr>
                        <w:ind w:right="43"/>
                        <w:rPr>
                          <w:lang w:val="en-AU"/>
                        </w:rPr>
                      </w:pPr>
                      <w:hyperlink r:id="rId12" w:history="1">
                        <w:r w:rsidRPr="00F44AF9">
                          <w:rPr>
                            <w:rStyle w:val="Hyperlink"/>
                            <w:lang w:val="en-AU"/>
                          </w:rPr>
                          <w:t>https://www.matecat.com/</w:t>
                        </w:r>
                      </w:hyperlink>
                    </w:p>
                  </w:sdtContent>
                </w:sdt>
                <w:p w14:paraId="27BA9B28" w14:textId="77777777" w:rsidR="004E09F7" w:rsidRPr="00F44AF9" w:rsidRDefault="00000000" w:rsidP="004E09F7">
                  <w:pPr>
                    <w:numPr>
                      <w:ilvl w:val="0"/>
                      <w:numId w:val="38"/>
                    </w:numPr>
                    <w:ind w:right="43"/>
                    <w:rPr>
                      <w:lang w:val="en-AU"/>
                    </w:rPr>
                  </w:pPr>
                  <w:sdt>
                    <w:sdtPr>
                      <w:rPr>
                        <w:lang w:val="en-AU"/>
                      </w:rPr>
                      <w:tag w:val="goog_rdk_26"/>
                      <w:id w:val="1777592674"/>
                    </w:sdtPr>
                    <w:sdtContent>
                      <w:hyperlink r:id="rId13" w:history="1">
                        <w:r w:rsidR="004E09F7" w:rsidRPr="00F44AF9">
                          <w:rPr>
                            <w:rStyle w:val="Hyperlink"/>
                            <w:lang w:val="en-AU"/>
                          </w:rPr>
                          <w:t>https://www.wordfast.com/</w:t>
                        </w:r>
                      </w:hyperlink>
                    </w:sdtContent>
                  </w:sdt>
                  <w:hyperlink r:id="rId14" w:history="1">
                    <w:r w:rsidR="004E09F7" w:rsidRPr="00F44AF9">
                      <w:rPr>
                        <w:rStyle w:val="Hyperlink"/>
                        <w:lang w:val="en-AU"/>
                      </w:rPr>
                      <w:t>&gt;</w:t>
                    </w:r>
                  </w:hyperlink>
                  <w:r w:rsidR="004E09F7" w:rsidRPr="00F44AF9">
                    <w:rPr>
                      <w:lang w:val="en-AU"/>
                    </w:rPr>
                    <w:t xml:space="preserve"> </w:t>
                  </w:r>
                </w:p>
                <w:p w14:paraId="3CDF0DE5" w14:textId="77777777" w:rsidR="004E09F7" w:rsidRPr="00F44AF9" w:rsidRDefault="00000000" w:rsidP="004E09F7">
                  <w:pPr>
                    <w:numPr>
                      <w:ilvl w:val="0"/>
                      <w:numId w:val="38"/>
                    </w:numPr>
                    <w:ind w:right="43"/>
                    <w:rPr>
                      <w:lang w:val="en-AU"/>
                    </w:rPr>
                  </w:pPr>
                  <w:sdt>
                    <w:sdtPr>
                      <w:rPr>
                        <w:lang w:val="en-AU"/>
                      </w:rPr>
                      <w:tag w:val="goog_rdk_27"/>
                      <w:id w:val="-1146975821"/>
                    </w:sdtPr>
                    <w:sdtContent>
                      <w:hyperlink r:id="rId15" w:history="1">
                        <w:r w:rsidR="004E09F7" w:rsidRPr="00F44AF9">
                          <w:rPr>
                            <w:rStyle w:val="Hyperlink"/>
                            <w:lang w:val="en-AU"/>
                          </w:rPr>
                          <w:t>https://www.memoq.com/</w:t>
                        </w:r>
                      </w:hyperlink>
                    </w:sdtContent>
                  </w:sdt>
                  <w:hyperlink r:id="rId16" w:history="1">
                    <w:r w:rsidR="004E09F7" w:rsidRPr="00F44AF9">
                      <w:rPr>
                        <w:rStyle w:val="Hyperlink"/>
                        <w:lang w:val="en-AU"/>
                      </w:rPr>
                      <w:t>&gt;</w:t>
                    </w:r>
                  </w:hyperlink>
                  <w:r w:rsidR="004E09F7" w:rsidRPr="00F44AF9">
                    <w:rPr>
                      <w:lang w:val="en-AU"/>
                    </w:rPr>
                    <w:t xml:space="preserve"> </w:t>
                  </w:r>
                </w:p>
                <w:p w14:paraId="2E9DA996" w14:textId="5424E527" w:rsidR="004E09F7" w:rsidRPr="007C2B6C" w:rsidRDefault="00000000" w:rsidP="004E09F7">
                  <w:pPr>
                    <w:numPr>
                      <w:ilvl w:val="0"/>
                      <w:numId w:val="38"/>
                    </w:numPr>
                    <w:ind w:right="43"/>
                    <w:rPr>
                      <w:lang w:val="en-AU"/>
                    </w:rPr>
                  </w:pPr>
                  <w:sdt>
                    <w:sdtPr>
                      <w:rPr>
                        <w:lang w:val="en-AU"/>
                      </w:rPr>
                      <w:tag w:val="goog_rdk_28"/>
                      <w:id w:val="-469445400"/>
                    </w:sdtPr>
                    <w:sdtContent>
                      <w:hyperlink r:id="rId17" w:history="1">
                        <w:r w:rsidR="004E09F7" w:rsidRPr="00F44AF9">
                          <w:rPr>
                            <w:rStyle w:val="Hyperlink"/>
                            <w:lang w:val="en-AU"/>
                          </w:rPr>
                          <w:t>https://www.trados.com/</w:t>
                        </w:r>
                      </w:hyperlink>
                    </w:sdtContent>
                  </w:sdt>
                  <w:hyperlink r:id="rId18" w:history="1">
                    <w:r w:rsidR="004E09F7" w:rsidRPr="00F44AF9">
                      <w:rPr>
                        <w:rStyle w:val="Hyperlink"/>
                        <w:lang w:val="en-AU"/>
                      </w:rPr>
                      <w:t>&gt;</w:t>
                    </w:r>
                  </w:hyperlink>
                </w:p>
              </w:tc>
            </w:tr>
            <w:tr w:rsidR="004E09F7" w:rsidRPr="007C2B6C" w14:paraId="15A5BB5D" w14:textId="77777777" w:rsidTr="0057457A">
              <w:trPr>
                <w:trHeight w:val="285"/>
                <w:tblCellSpacing w:w="7" w:type="dxa"/>
                <w:jc w:val="center"/>
              </w:trPr>
              <w:tc>
                <w:tcPr>
                  <w:tcW w:w="6432" w:type="dxa"/>
                  <w:shd w:val="clear" w:color="auto" w:fill="auto"/>
                </w:tcPr>
                <w:sdt>
                  <w:sdtPr>
                    <w:rPr>
                      <w:lang w:val="en-AU"/>
                    </w:rPr>
                    <w:tag w:val="goog_rdk_25"/>
                    <w:id w:val="571087138"/>
                  </w:sdtPr>
                  <w:sdtContent>
                    <w:p w14:paraId="6CBFD044" w14:textId="3D16C7C9" w:rsidR="004E09F7" w:rsidRPr="004E09F7" w:rsidRDefault="004E09F7" w:rsidP="004E09F7">
                      <w:pPr>
                        <w:pStyle w:val="ListParagraph"/>
                        <w:numPr>
                          <w:ilvl w:val="0"/>
                          <w:numId w:val="38"/>
                        </w:numPr>
                        <w:spacing w:line="276" w:lineRule="auto"/>
                        <w:rPr>
                          <w:sz w:val="24"/>
                          <w:szCs w:val="24"/>
                        </w:rPr>
                      </w:pPr>
                      <w:hyperlink r:id="rId19" w:history="1">
                        <w:r w:rsidRPr="002F74FC">
                          <w:rPr>
                            <w:rStyle w:val="Hyperlink"/>
                            <w:lang w:val="en-AU"/>
                          </w:rPr>
                          <w:t>https://www.matecat.com/</w:t>
                        </w:r>
                      </w:hyperlink>
                    </w:p>
                  </w:sdtContent>
                </w:sdt>
              </w:tc>
            </w:tr>
          </w:tbl>
          <w:p w14:paraId="07845F3D" w14:textId="3D4268C8" w:rsidR="004E09F7" w:rsidRPr="00CD6727" w:rsidRDefault="004E09F7" w:rsidP="004E09F7">
            <w:pPr>
              <w:spacing w:line="276" w:lineRule="auto"/>
              <w:rPr>
                <w:rFonts w:asciiTheme="majorBidi" w:hAnsiTheme="majorBidi" w:cstheme="majorBidi"/>
                <w:b/>
                <w:bCs/>
                <w:sz w:val="24"/>
                <w:szCs w:val="24"/>
              </w:rPr>
            </w:pPr>
          </w:p>
        </w:tc>
      </w:tr>
      <w:tr w:rsidR="004E09F7" w:rsidRPr="00CD6727" w14:paraId="5AA6E535" w14:textId="77777777" w:rsidTr="00BC6A19">
        <w:trPr>
          <w:trHeight w:val="260"/>
          <w:tblCellSpacing w:w="7" w:type="dxa"/>
          <w:jc w:val="center"/>
        </w:trPr>
        <w:tc>
          <w:tcPr>
            <w:tcW w:w="2898" w:type="dxa"/>
            <w:shd w:val="clear" w:color="auto" w:fill="4C3D8E"/>
            <w:vAlign w:val="center"/>
          </w:tcPr>
          <w:p w14:paraId="31DF1316" w14:textId="07D70CFF" w:rsidR="004E09F7" w:rsidRPr="00CD6727" w:rsidRDefault="004E09F7" w:rsidP="004E09F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tcPr>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460"/>
            </w:tblGrid>
            <w:tr w:rsidR="004E09F7" w:rsidRPr="007C2B6C" w14:paraId="74190E0C" w14:textId="77777777" w:rsidTr="004E09F7">
              <w:trPr>
                <w:trHeight w:val="359"/>
                <w:tblCellSpacing w:w="7" w:type="dxa"/>
                <w:jc w:val="center"/>
              </w:trPr>
              <w:tc>
                <w:tcPr>
                  <w:tcW w:w="6432" w:type="dxa"/>
                  <w:shd w:val="clear" w:color="auto" w:fill="auto"/>
                  <w:vAlign w:val="center"/>
                </w:tcPr>
                <w:p w14:paraId="64F3B2A3" w14:textId="0DD8C3C7" w:rsidR="004E09F7" w:rsidRPr="007C2B6C" w:rsidRDefault="004E09F7" w:rsidP="004E09F7">
                  <w:pPr>
                    <w:jc w:val="both"/>
                    <w:rPr>
                      <w:b/>
                      <w:bCs/>
                      <w:lang w:val="en-AU"/>
                    </w:rPr>
                  </w:pPr>
                </w:p>
              </w:tc>
            </w:tr>
            <w:tr w:rsidR="004E09F7" w:rsidRPr="007C2B6C" w14:paraId="7632B0C3" w14:textId="77777777" w:rsidTr="004E09F7">
              <w:trPr>
                <w:trHeight w:val="341"/>
                <w:tblCellSpacing w:w="7" w:type="dxa"/>
                <w:jc w:val="center"/>
              </w:trPr>
              <w:tc>
                <w:tcPr>
                  <w:tcW w:w="6432" w:type="dxa"/>
                  <w:shd w:val="clear" w:color="auto" w:fill="auto"/>
                  <w:vAlign w:val="center"/>
                </w:tcPr>
                <w:p w14:paraId="003CE5B7" w14:textId="77777777" w:rsidR="004E09F7" w:rsidRPr="007C2B6C" w:rsidRDefault="004E09F7" w:rsidP="004E09F7">
                  <w:pPr>
                    <w:ind w:right="43"/>
                    <w:rPr>
                      <w:b/>
                      <w:bCs/>
                    </w:rPr>
                  </w:pPr>
                  <w:r w:rsidRPr="007C2B6C">
                    <w:rPr>
                      <w:b/>
                      <w:bCs/>
                    </w:rPr>
                    <w:t>List Electronic Materials, Web Sites</w:t>
                  </w:r>
                </w:p>
                <w:sdt>
                  <w:sdtPr>
                    <w:rPr>
                      <w:lang w:val="en-AU"/>
                    </w:rPr>
                    <w:tag w:val="goog_rdk_25"/>
                    <w:id w:val="-2057611462"/>
                  </w:sdtPr>
                  <w:sdtContent>
                    <w:p w14:paraId="3B453AA1" w14:textId="77777777" w:rsidR="004E09F7" w:rsidRPr="007C2B6C" w:rsidRDefault="004E09F7" w:rsidP="004E09F7">
                      <w:pPr>
                        <w:numPr>
                          <w:ilvl w:val="0"/>
                          <w:numId w:val="38"/>
                        </w:numPr>
                        <w:ind w:right="43"/>
                        <w:rPr>
                          <w:lang w:val="en-AU"/>
                        </w:rPr>
                      </w:pPr>
                      <w:hyperlink r:id="rId20" w:history="1">
                        <w:r w:rsidRPr="007C2B6C">
                          <w:rPr>
                            <w:rStyle w:val="Hyperlink"/>
                            <w:lang w:val="en-AU"/>
                          </w:rPr>
                          <w:t>https://www.matecat.com/</w:t>
                        </w:r>
                      </w:hyperlink>
                    </w:p>
                  </w:sdtContent>
                </w:sdt>
                <w:p w14:paraId="69E6FF37" w14:textId="77777777" w:rsidR="004E09F7" w:rsidRPr="007C2B6C" w:rsidRDefault="00000000" w:rsidP="004E09F7">
                  <w:pPr>
                    <w:numPr>
                      <w:ilvl w:val="0"/>
                      <w:numId w:val="38"/>
                    </w:numPr>
                    <w:ind w:right="43"/>
                    <w:rPr>
                      <w:lang w:val="en-AU"/>
                    </w:rPr>
                  </w:pPr>
                  <w:sdt>
                    <w:sdtPr>
                      <w:rPr>
                        <w:lang w:val="en-AU"/>
                      </w:rPr>
                      <w:tag w:val="goog_rdk_26"/>
                      <w:id w:val="-1647113530"/>
                    </w:sdtPr>
                    <w:sdtContent>
                      <w:hyperlink r:id="rId21" w:history="1">
                        <w:r w:rsidR="004E09F7" w:rsidRPr="007C2B6C">
                          <w:rPr>
                            <w:rStyle w:val="Hyperlink"/>
                            <w:lang w:val="en-AU"/>
                          </w:rPr>
                          <w:t>https://www.wordfast.com/</w:t>
                        </w:r>
                      </w:hyperlink>
                    </w:sdtContent>
                  </w:sdt>
                  <w:hyperlink r:id="rId22" w:history="1">
                    <w:r w:rsidR="004E09F7" w:rsidRPr="007C2B6C">
                      <w:rPr>
                        <w:rStyle w:val="Hyperlink"/>
                        <w:lang w:val="en-AU"/>
                      </w:rPr>
                      <w:t>&gt;</w:t>
                    </w:r>
                  </w:hyperlink>
                  <w:r w:rsidR="004E09F7" w:rsidRPr="007C2B6C">
                    <w:rPr>
                      <w:lang w:val="en-AU"/>
                    </w:rPr>
                    <w:t xml:space="preserve"> </w:t>
                  </w:r>
                </w:p>
                <w:p w14:paraId="5DD9C934" w14:textId="77777777" w:rsidR="004E09F7" w:rsidRPr="007C2B6C" w:rsidRDefault="00000000" w:rsidP="004E09F7">
                  <w:pPr>
                    <w:numPr>
                      <w:ilvl w:val="0"/>
                      <w:numId w:val="38"/>
                    </w:numPr>
                    <w:ind w:right="43"/>
                    <w:rPr>
                      <w:lang w:val="en-AU"/>
                    </w:rPr>
                  </w:pPr>
                  <w:sdt>
                    <w:sdtPr>
                      <w:rPr>
                        <w:lang w:val="en-AU"/>
                      </w:rPr>
                      <w:tag w:val="goog_rdk_27"/>
                      <w:id w:val="-1996561326"/>
                    </w:sdtPr>
                    <w:sdtContent>
                      <w:hyperlink r:id="rId23" w:history="1">
                        <w:r w:rsidR="004E09F7" w:rsidRPr="007C2B6C">
                          <w:rPr>
                            <w:rStyle w:val="Hyperlink"/>
                            <w:lang w:val="en-AU"/>
                          </w:rPr>
                          <w:t>https://www.memoq.com/</w:t>
                        </w:r>
                      </w:hyperlink>
                    </w:sdtContent>
                  </w:sdt>
                  <w:hyperlink r:id="rId24" w:history="1">
                    <w:r w:rsidR="004E09F7" w:rsidRPr="007C2B6C">
                      <w:rPr>
                        <w:rStyle w:val="Hyperlink"/>
                        <w:lang w:val="en-AU"/>
                      </w:rPr>
                      <w:t>&gt;</w:t>
                    </w:r>
                  </w:hyperlink>
                  <w:r w:rsidR="004E09F7" w:rsidRPr="007C2B6C">
                    <w:rPr>
                      <w:lang w:val="en-AU"/>
                    </w:rPr>
                    <w:t xml:space="preserve"> </w:t>
                  </w:r>
                </w:p>
                <w:p w14:paraId="0708C322" w14:textId="77777777" w:rsidR="004E09F7" w:rsidRPr="007C2B6C" w:rsidRDefault="00000000" w:rsidP="004E09F7">
                  <w:pPr>
                    <w:numPr>
                      <w:ilvl w:val="0"/>
                      <w:numId w:val="38"/>
                    </w:numPr>
                    <w:ind w:right="43"/>
                    <w:rPr>
                      <w:lang w:val="en-AU"/>
                    </w:rPr>
                  </w:pPr>
                  <w:sdt>
                    <w:sdtPr>
                      <w:rPr>
                        <w:lang w:val="en-AU"/>
                      </w:rPr>
                      <w:tag w:val="goog_rdk_28"/>
                      <w:id w:val="-1899901302"/>
                    </w:sdtPr>
                    <w:sdtContent>
                      <w:hyperlink r:id="rId25" w:history="1">
                        <w:r w:rsidR="004E09F7" w:rsidRPr="007C2B6C">
                          <w:rPr>
                            <w:rStyle w:val="Hyperlink"/>
                            <w:lang w:val="en-AU"/>
                          </w:rPr>
                          <w:t>https://www.trados.com/</w:t>
                        </w:r>
                      </w:hyperlink>
                    </w:sdtContent>
                  </w:sdt>
                  <w:hyperlink r:id="rId26" w:history="1">
                    <w:r w:rsidR="004E09F7" w:rsidRPr="007C2B6C">
                      <w:rPr>
                        <w:rStyle w:val="Hyperlink"/>
                        <w:lang w:val="en-AU"/>
                      </w:rPr>
                      <w:t>&gt;</w:t>
                    </w:r>
                  </w:hyperlink>
                </w:p>
              </w:tc>
            </w:tr>
            <w:tr w:rsidR="004E09F7" w:rsidRPr="007C2B6C" w14:paraId="748B0468" w14:textId="77777777" w:rsidTr="004E09F7">
              <w:trPr>
                <w:trHeight w:val="285"/>
                <w:tblCellSpacing w:w="7" w:type="dxa"/>
                <w:jc w:val="center"/>
              </w:trPr>
              <w:tc>
                <w:tcPr>
                  <w:tcW w:w="6432" w:type="dxa"/>
                  <w:shd w:val="clear" w:color="auto" w:fill="auto"/>
                  <w:vAlign w:val="center"/>
                </w:tcPr>
                <w:p w14:paraId="11B418A3" w14:textId="77777777" w:rsidR="004E09F7" w:rsidRPr="007C2B6C" w:rsidRDefault="004E09F7" w:rsidP="004E09F7">
                  <w:pPr>
                    <w:pStyle w:val="ListParagraph"/>
                    <w:numPr>
                      <w:ilvl w:val="0"/>
                      <w:numId w:val="39"/>
                    </w:numPr>
                    <w:spacing w:line="276" w:lineRule="auto"/>
                    <w:rPr>
                      <w:sz w:val="24"/>
                      <w:szCs w:val="24"/>
                    </w:rPr>
                  </w:pPr>
                  <w:r w:rsidRPr="007C2B6C">
                    <w:rPr>
                      <w:sz w:val="24"/>
                      <w:szCs w:val="24"/>
                    </w:rPr>
                    <w:t xml:space="preserve">Saudi Digital Library </w:t>
                  </w:r>
                  <w:hyperlink r:id="rId27" w:history="1">
                    <w:r w:rsidRPr="007C2B6C">
                      <w:rPr>
                        <w:rStyle w:val="Hyperlink"/>
                        <w:sz w:val="24"/>
                        <w:szCs w:val="24"/>
                      </w:rPr>
                      <w:t>https://sdl.edu.sa/sdlportal/en/publishers.aspx</w:t>
                    </w:r>
                  </w:hyperlink>
                </w:p>
                <w:p w14:paraId="4521D8FE" w14:textId="77777777" w:rsidR="004E09F7" w:rsidRPr="007C2B6C" w:rsidRDefault="004E09F7" w:rsidP="004E09F7">
                  <w:pPr>
                    <w:pStyle w:val="ListParagraph"/>
                    <w:numPr>
                      <w:ilvl w:val="0"/>
                      <w:numId w:val="39"/>
                    </w:numPr>
                    <w:spacing w:line="276" w:lineRule="auto"/>
                    <w:rPr>
                      <w:sz w:val="24"/>
                      <w:szCs w:val="24"/>
                    </w:rPr>
                  </w:pPr>
                  <w:r w:rsidRPr="007C2B6C">
                    <w:rPr>
                      <w:sz w:val="24"/>
                      <w:szCs w:val="24"/>
                    </w:rPr>
                    <w:t xml:space="preserve">Academic citation tool: </w:t>
                  </w:r>
                  <w:hyperlink r:id="rId28" w:history="1">
                    <w:r w:rsidRPr="007C2B6C">
                      <w:rPr>
                        <w:rStyle w:val="Hyperlink"/>
                        <w:sz w:val="24"/>
                        <w:szCs w:val="24"/>
                      </w:rPr>
                      <w:t>https://www.citethisforme.com</w:t>
                    </w:r>
                  </w:hyperlink>
                  <w:r w:rsidRPr="007C2B6C">
                    <w:rPr>
                      <w:rFonts w:hint="cs"/>
                      <w:sz w:val="24"/>
                      <w:szCs w:val="24"/>
                      <w:rtl/>
                    </w:rPr>
                    <w:t xml:space="preserve"> </w:t>
                  </w:r>
                </w:p>
                <w:p w14:paraId="3E8E4F75" w14:textId="77777777" w:rsidR="004E09F7" w:rsidRPr="007C2B6C" w:rsidRDefault="004E09F7" w:rsidP="004E09F7">
                  <w:pPr>
                    <w:pStyle w:val="ListParagraph"/>
                    <w:numPr>
                      <w:ilvl w:val="0"/>
                      <w:numId w:val="39"/>
                    </w:numPr>
                    <w:spacing w:line="276" w:lineRule="auto"/>
                    <w:rPr>
                      <w:sz w:val="24"/>
                      <w:szCs w:val="24"/>
                    </w:rPr>
                  </w:pPr>
                  <w:hyperlink r:id="rId29" w:history="1">
                    <w:r w:rsidRPr="007C2B6C">
                      <w:rPr>
                        <w:rStyle w:val="Hyperlink"/>
                        <w:sz w:val="24"/>
                        <w:szCs w:val="24"/>
                      </w:rPr>
                      <w:t>https://routledgetextbooks.com/textbooks/9781138912557/student.php</w:t>
                    </w:r>
                  </w:hyperlink>
                  <w:r w:rsidRPr="007C2B6C">
                    <w:rPr>
                      <w:sz w:val="24"/>
                      <w:szCs w:val="24"/>
                    </w:rPr>
                    <w:t xml:space="preserve"> </w:t>
                  </w:r>
                </w:p>
              </w:tc>
            </w:tr>
          </w:tbl>
          <w:p w14:paraId="55EC05C9" w14:textId="12119F9A" w:rsidR="004E09F7" w:rsidRPr="00CD6727" w:rsidRDefault="004E09F7" w:rsidP="004E09F7">
            <w:pPr>
              <w:spacing w:line="276" w:lineRule="auto"/>
              <w:rPr>
                <w:rFonts w:asciiTheme="majorBidi" w:hAnsiTheme="majorBidi" w:cstheme="majorBidi"/>
                <w:b/>
                <w:bCs/>
                <w:sz w:val="24"/>
                <w:szCs w:val="24"/>
              </w:rPr>
            </w:pP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8"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8"/>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961A44" w:rsidRPr="00CD6727" w14:paraId="2CC0C5BC" w14:textId="77777777" w:rsidTr="0061254A">
        <w:trPr>
          <w:trHeight w:val="655"/>
          <w:tblCellSpacing w:w="7" w:type="dxa"/>
          <w:jc w:val="center"/>
        </w:trPr>
        <w:tc>
          <w:tcPr>
            <w:tcW w:w="2316" w:type="dxa"/>
            <w:shd w:val="clear" w:color="auto" w:fill="F2F2F2" w:themeFill="background1" w:themeFillShade="F2"/>
            <w:vAlign w:val="center"/>
          </w:tcPr>
          <w:p w14:paraId="22153A33" w14:textId="393B60B4" w:rsidR="00961A44" w:rsidRPr="00CD6727" w:rsidRDefault="00961A44" w:rsidP="00961A44">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vAlign w:val="center"/>
          </w:tcPr>
          <w:p w14:paraId="236675C5" w14:textId="3326ED30" w:rsidR="00961A44" w:rsidRPr="00A9270E" w:rsidRDefault="00961A44" w:rsidP="00961A44">
            <w:pPr>
              <w:rPr>
                <w:rFonts w:asciiTheme="majorBidi" w:hAnsiTheme="majorBidi" w:cstheme="majorBidi"/>
                <w:sz w:val="24"/>
                <w:szCs w:val="24"/>
              </w:rPr>
            </w:pPr>
            <w:r w:rsidRPr="00E2510B">
              <w:t>Classrooms, specialized labs, multimedia rooms, study areas</w:t>
            </w:r>
          </w:p>
        </w:tc>
      </w:tr>
      <w:tr w:rsidR="00961A44" w:rsidRPr="00CD6727" w14:paraId="0D6CBC31" w14:textId="77777777" w:rsidTr="0061254A">
        <w:trPr>
          <w:trHeight w:val="629"/>
          <w:tblCellSpacing w:w="7" w:type="dxa"/>
          <w:jc w:val="center"/>
        </w:trPr>
        <w:tc>
          <w:tcPr>
            <w:tcW w:w="2316" w:type="dxa"/>
            <w:shd w:val="clear" w:color="auto" w:fill="D9D9D9" w:themeFill="background1" w:themeFillShade="D9"/>
            <w:vAlign w:val="center"/>
          </w:tcPr>
          <w:p w14:paraId="7A9E4573" w14:textId="5C635248" w:rsidR="00961A44" w:rsidRPr="00CD6727" w:rsidRDefault="00961A44" w:rsidP="00961A44">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vAlign w:val="center"/>
          </w:tcPr>
          <w:p w14:paraId="24DB5586" w14:textId="2595DD70" w:rsidR="00961A44" w:rsidRPr="00A9270E" w:rsidRDefault="00961A44" w:rsidP="00961A44">
            <w:pPr>
              <w:rPr>
                <w:rFonts w:asciiTheme="majorBidi" w:hAnsiTheme="majorBidi" w:cstheme="majorBidi"/>
                <w:sz w:val="24"/>
                <w:szCs w:val="24"/>
              </w:rPr>
            </w:pPr>
            <w:r w:rsidRPr="00E2510B">
              <w:t>Projectors, smart boards, subject-specific software, audio-visual devices</w:t>
            </w:r>
          </w:p>
        </w:tc>
      </w:tr>
      <w:tr w:rsidR="00961A44" w:rsidRPr="00CD6727" w14:paraId="0F235CE3" w14:textId="77777777" w:rsidTr="0061254A">
        <w:trPr>
          <w:trHeight w:val="611"/>
          <w:tblCellSpacing w:w="7" w:type="dxa"/>
          <w:jc w:val="center"/>
        </w:trPr>
        <w:tc>
          <w:tcPr>
            <w:tcW w:w="2316" w:type="dxa"/>
            <w:shd w:val="clear" w:color="auto" w:fill="F2F2F2" w:themeFill="background1" w:themeFillShade="F2"/>
            <w:vAlign w:val="center"/>
          </w:tcPr>
          <w:p w14:paraId="1F7C545B" w14:textId="099CE536" w:rsidR="00961A44" w:rsidRPr="00CD6727" w:rsidRDefault="00961A44" w:rsidP="00961A44">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vAlign w:val="center"/>
          </w:tcPr>
          <w:p w14:paraId="7FBCF581" w14:textId="64C46BB6" w:rsidR="00961A44" w:rsidRPr="00A9270E" w:rsidRDefault="00961A44" w:rsidP="00961A44">
            <w:pPr>
              <w:rPr>
                <w:rFonts w:asciiTheme="majorBidi" w:hAnsiTheme="majorBidi" w:cstheme="majorBidi"/>
                <w:sz w:val="24"/>
                <w:szCs w:val="24"/>
              </w:rPr>
            </w:pPr>
            <w:r w:rsidRPr="00E2510B">
              <w:t>Textbooks, reference materials, subject-specific learning resources, supplementary materials</w:t>
            </w:r>
          </w:p>
        </w:tc>
      </w:tr>
      <w:tr w:rsidR="00961A44" w:rsidRPr="00CD6727" w14:paraId="37291D60" w14:textId="77777777" w:rsidTr="0061254A">
        <w:trPr>
          <w:trHeight w:val="611"/>
          <w:tblCellSpacing w:w="7" w:type="dxa"/>
          <w:jc w:val="center"/>
        </w:trPr>
        <w:tc>
          <w:tcPr>
            <w:tcW w:w="2316" w:type="dxa"/>
            <w:shd w:val="clear" w:color="auto" w:fill="F2F2F2" w:themeFill="background1" w:themeFillShade="F2"/>
            <w:vAlign w:val="center"/>
          </w:tcPr>
          <w:p w14:paraId="60BC4B99" w14:textId="1B1CDA77" w:rsidR="00961A44" w:rsidRPr="00A9270E" w:rsidRDefault="00961A44" w:rsidP="00961A44">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vAlign w:val="center"/>
          </w:tcPr>
          <w:p w14:paraId="32AD231F" w14:textId="694458B3" w:rsidR="00961A44" w:rsidRPr="00A9270E" w:rsidRDefault="00961A44" w:rsidP="00961A44">
            <w:pPr>
              <w:rPr>
                <w:rFonts w:asciiTheme="majorBidi" w:hAnsiTheme="majorBidi" w:cstheme="majorBidi"/>
                <w:sz w:val="24"/>
                <w:szCs w:val="24"/>
              </w:rPr>
            </w:pPr>
            <w:r w:rsidRPr="00E2510B">
              <w:t>Classrooms, specialized labs, multimedia rooms, study areas</w:t>
            </w:r>
          </w:p>
        </w:tc>
      </w:tr>
    </w:tbl>
    <w:p w14:paraId="5F7F372A" w14:textId="77777777" w:rsidR="00CD6727" w:rsidRDefault="00CD6727" w:rsidP="00CD6727">
      <w:pPr>
        <w:rPr>
          <w:rStyle w:val="a"/>
          <w:rFonts w:asciiTheme="majorBidi" w:hAnsiTheme="majorBidi" w:cstheme="majorBidi"/>
          <w:b/>
          <w:bCs/>
          <w:color w:val="4C3D8E"/>
          <w:sz w:val="24"/>
          <w:szCs w:val="24"/>
          <w:lang w:bidi="ar-YE"/>
        </w:rPr>
      </w:pPr>
      <w:bookmarkStart w:id="19"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0" w:name="_Toc183528364"/>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9"/>
      <w:r w:rsidR="001B5836" w:rsidRPr="00CD6727">
        <w:rPr>
          <w:rStyle w:val="a"/>
          <w:rFonts w:asciiTheme="majorBidi" w:hAnsiTheme="majorBidi" w:cstheme="majorBidi"/>
          <w:b/>
          <w:bCs/>
          <w:color w:val="4C3D8E"/>
          <w:sz w:val="24"/>
          <w:szCs w:val="24"/>
          <w:lang w:bidi="ar-YE"/>
        </w:rPr>
        <w:t>y</w:t>
      </w:r>
      <w:bookmarkEnd w:id="20"/>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961A44"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961A44" w:rsidRPr="00A9270E" w:rsidRDefault="00961A44" w:rsidP="00961A44">
            <w:pPr>
              <w:rPr>
                <w:rFonts w:asciiTheme="majorBidi" w:hAnsiTheme="majorBidi" w:cstheme="majorBidi"/>
                <w:b/>
                <w:bCs/>
                <w:sz w:val="24"/>
                <w:szCs w:val="24"/>
                <w:lang w:bidi="ar-EG"/>
              </w:rPr>
            </w:pPr>
            <w:bookmarkStart w:id="21"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25643868" w14:textId="77777777" w:rsidR="00961A44" w:rsidRPr="002F6361" w:rsidRDefault="00961A44" w:rsidP="00961A44">
            <w:pPr>
              <w:pStyle w:val="ListParagraph"/>
              <w:numPr>
                <w:ilvl w:val="0"/>
                <w:numId w:val="40"/>
              </w:numPr>
            </w:pPr>
            <w:r w:rsidRPr="002F6361">
              <w:t>Principal Instructor</w:t>
            </w:r>
          </w:p>
          <w:p w14:paraId="10D4B1E5" w14:textId="77777777" w:rsidR="00961A44" w:rsidRPr="002F6361" w:rsidRDefault="00961A44" w:rsidP="00961A44">
            <w:pPr>
              <w:pStyle w:val="ListParagraph"/>
              <w:numPr>
                <w:ilvl w:val="0"/>
                <w:numId w:val="40"/>
              </w:numPr>
            </w:pPr>
            <w:r w:rsidRPr="002F6361">
              <w:t>Academic Peer Review Panel</w:t>
            </w:r>
          </w:p>
          <w:p w14:paraId="2C84D7D5" w14:textId="4AB955F0" w:rsidR="00961A44" w:rsidRPr="00A9270E" w:rsidRDefault="00961A44" w:rsidP="00961A44">
            <w:pPr>
              <w:rPr>
                <w:rFonts w:asciiTheme="majorBidi" w:hAnsiTheme="majorBidi" w:cstheme="majorBidi"/>
                <w:sz w:val="24"/>
                <w:szCs w:val="24"/>
                <w:rtl/>
              </w:rPr>
            </w:pPr>
            <w:r w:rsidRPr="002F6361">
              <w:t>Student Evaluation Subcommittee</w:t>
            </w:r>
          </w:p>
        </w:tc>
        <w:tc>
          <w:tcPr>
            <w:tcW w:w="2779" w:type="dxa"/>
            <w:shd w:val="clear" w:color="auto" w:fill="F2F2F2" w:themeFill="background1" w:themeFillShade="F2"/>
            <w:vAlign w:val="center"/>
          </w:tcPr>
          <w:p w14:paraId="25E37EE8" w14:textId="77777777" w:rsidR="00961A44" w:rsidRPr="002F6361" w:rsidRDefault="00961A44" w:rsidP="00961A44">
            <w:pPr>
              <w:pStyle w:val="ListParagraph"/>
              <w:numPr>
                <w:ilvl w:val="0"/>
                <w:numId w:val="40"/>
              </w:numPr>
            </w:pPr>
            <w:r w:rsidRPr="002F6361">
              <w:t>Classroom Observations Utilizing Standardized Rating Instruments</w:t>
            </w:r>
          </w:p>
          <w:p w14:paraId="23884780" w14:textId="77777777" w:rsidR="00961A44" w:rsidRPr="002F6361" w:rsidRDefault="00961A44" w:rsidP="00961A44">
            <w:pPr>
              <w:pStyle w:val="ListParagraph"/>
              <w:numPr>
                <w:ilvl w:val="0"/>
                <w:numId w:val="40"/>
              </w:numPr>
            </w:pPr>
            <w:r w:rsidRPr="002F6361">
              <w:t>Peer Review Assessments Following Institutional Guidelines</w:t>
            </w:r>
          </w:p>
          <w:p w14:paraId="7F58D653" w14:textId="3E2BBC56" w:rsidR="00961A44" w:rsidRPr="00A9270E" w:rsidRDefault="00961A44" w:rsidP="00961A44">
            <w:pPr>
              <w:rPr>
                <w:rFonts w:asciiTheme="majorBidi" w:hAnsiTheme="majorBidi" w:cstheme="majorBidi"/>
                <w:sz w:val="24"/>
                <w:szCs w:val="24"/>
                <w:rtl/>
              </w:rPr>
            </w:pPr>
            <w:r w:rsidRPr="002F6361">
              <w:t>Triangulated Student Feedback Mechanisms Including Anonymized Surveys and Focus Groups</w:t>
            </w:r>
          </w:p>
        </w:tc>
      </w:tr>
      <w:tr w:rsidR="00961A44"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1A44" w:rsidRPr="00A9270E" w:rsidRDefault="00961A44" w:rsidP="00961A44">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lastRenderedPageBreak/>
              <w:t>EFFECTIVENESS OF STUDENT ASSESSMENT</w:t>
            </w:r>
          </w:p>
        </w:tc>
        <w:tc>
          <w:tcPr>
            <w:tcW w:w="3065" w:type="dxa"/>
            <w:shd w:val="clear" w:color="auto" w:fill="D9D9D9" w:themeFill="background1" w:themeFillShade="D9"/>
            <w:vAlign w:val="center"/>
          </w:tcPr>
          <w:p w14:paraId="23BCBAC0" w14:textId="77777777" w:rsidR="00961A44" w:rsidRPr="00F92622" w:rsidRDefault="00961A44" w:rsidP="00961A44">
            <w:pPr>
              <w:pStyle w:val="ListParagraph"/>
              <w:numPr>
                <w:ilvl w:val="0"/>
                <w:numId w:val="40"/>
              </w:numPr>
            </w:pPr>
            <w:r w:rsidRPr="00F92622">
              <w:t>Principal Instructor</w:t>
            </w:r>
          </w:p>
          <w:p w14:paraId="1A55260D" w14:textId="77777777" w:rsidR="00961A44" w:rsidRPr="00F92622" w:rsidRDefault="00961A44" w:rsidP="00961A44">
            <w:pPr>
              <w:pStyle w:val="ListParagraph"/>
              <w:numPr>
                <w:ilvl w:val="0"/>
                <w:numId w:val="40"/>
              </w:numPr>
            </w:pPr>
            <w:r w:rsidRPr="00F92622">
              <w:t>Independent Academic Auditors</w:t>
            </w:r>
          </w:p>
          <w:p w14:paraId="7CE9C1AB" w14:textId="4FA19371" w:rsidR="00961A44" w:rsidRPr="00A9270E" w:rsidRDefault="00961A44" w:rsidP="00961A44">
            <w:pPr>
              <w:rPr>
                <w:rFonts w:asciiTheme="majorBidi" w:hAnsiTheme="majorBidi" w:cstheme="majorBidi"/>
                <w:sz w:val="24"/>
                <w:szCs w:val="24"/>
                <w:rtl/>
              </w:rPr>
            </w:pPr>
            <w:r w:rsidRPr="00F92622">
              <w:t>Extern Advisory Board</w:t>
            </w:r>
          </w:p>
        </w:tc>
        <w:tc>
          <w:tcPr>
            <w:tcW w:w="2779" w:type="dxa"/>
            <w:shd w:val="clear" w:color="auto" w:fill="D9D9D9" w:themeFill="background1" w:themeFillShade="D9"/>
            <w:vAlign w:val="center"/>
          </w:tcPr>
          <w:p w14:paraId="6021EC52" w14:textId="77777777" w:rsidR="00961A44" w:rsidRPr="00F65807" w:rsidRDefault="00961A44" w:rsidP="00961A44">
            <w:pPr>
              <w:pStyle w:val="ListParagraph"/>
              <w:numPr>
                <w:ilvl w:val="0"/>
                <w:numId w:val="40"/>
              </w:numPr>
            </w:pPr>
            <w:r w:rsidRPr="00F65807">
              <w:t>Assessment Tool Validation through Quantitative and Qualitative Methods</w:t>
            </w:r>
          </w:p>
          <w:p w14:paraId="2EB7ABA4" w14:textId="1073FD27" w:rsidR="00961A44" w:rsidRPr="00A9270E" w:rsidRDefault="00961A44" w:rsidP="00961A44">
            <w:pPr>
              <w:rPr>
                <w:rFonts w:asciiTheme="majorBidi" w:hAnsiTheme="majorBidi" w:cstheme="majorBidi"/>
                <w:sz w:val="24"/>
                <w:szCs w:val="24"/>
                <w:rtl/>
              </w:rPr>
            </w:pPr>
            <w:r w:rsidRPr="00F65807">
              <w:t>Employing Rubric-Based Evaluations With Inter-Rater Reliability Measures</w:t>
            </w:r>
          </w:p>
        </w:tc>
      </w:tr>
      <w:tr w:rsidR="00961A44"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1A44" w:rsidRPr="00A9270E" w:rsidRDefault="00961A44" w:rsidP="00961A44">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0366F836" w14:textId="77777777" w:rsidR="00961A44" w:rsidRPr="00F92622" w:rsidRDefault="00961A44" w:rsidP="00961A44">
            <w:pPr>
              <w:pStyle w:val="ListParagraph"/>
              <w:numPr>
                <w:ilvl w:val="0"/>
                <w:numId w:val="41"/>
              </w:numPr>
            </w:pPr>
            <w:r w:rsidRPr="00F92622">
              <w:t>Principal Instructor</w:t>
            </w:r>
          </w:p>
          <w:p w14:paraId="204CD1A3" w14:textId="77777777" w:rsidR="00961A44" w:rsidRPr="00F92622" w:rsidRDefault="00961A44" w:rsidP="00961A44">
            <w:pPr>
              <w:pStyle w:val="ListParagraph"/>
              <w:numPr>
                <w:ilvl w:val="0"/>
                <w:numId w:val="41"/>
              </w:numPr>
            </w:pPr>
            <w:r w:rsidRPr="00F92622">
              <w:t xml:space="preserve">Student Curriculum Feedback Panel </w:t>
            </w:r>
          </w:p>
          <w:p w14:paraId="1F024043" w14:textId="3E131F86" w:rsidR="00961A44" w:rsidRPr="00A9270E" w:rsidRDefault="00961A44" w:rsidP="00961A44">
            <w:pPr>
              <w:rPr>
                <w:rFonts w:asciiTheme="majorBidi" w:hAnsiTheme="majorBidi" w:cstheme="majorBidi"/>
                <w:sz w:val="24"/>
                <w:szCs w:val="24"/>
              </w:rPr>
            </w:pPr>
            <w:r w:rsidRPr="00F92622">
              <w:t>Educational Technology and Resources Committee</w:t>
            </w:r>
            <w:r w:rsidRPr="00F92622">
              <w:rPr>
                <w:rFonts w:cstheme="minorHAnsi"/>
              </w:rPr>
              <w:t xml:space="preserve"> </w:t>
            </w:r>
          </w:p>
        </w:tc>
        <w:tc>
          <w:tcPr>
            <w:tcW w:w="2779" w:type="dxa"/>
            <w:shd w:val="clear" w:color="auto" w:fill="F2F2F2" w:themeFill="background1" w:themeFillShade="F2"/>
            <w:vAlign w:val="center"/>
          </w:tcPr>
          <w:p w14:paraId="556B6BD3" w14:textId="77777777" w:rsidR="00961A44" w:rsidRPr="00F65807" w:rsidRDefault="00961A44" w:rsidP="00961A44">
            <w:pPr>
              <w:pStyle w:val="ListParagraph"/>
              <w:numPr>
                <w:ilvl w:val="0"/>
                <w:numId w:val="41"/>
              </w:numPr>
            </w:pPr>
            <w:r w:rsidRPr="00F65807">
              <w:t>Utilizing Resource Evaluation Metrics and Checklists</w:t>
            </w:r>
          </w:p>
          <w:p w14:paraId="15145865" w14:textId="77777777" w:rsidR="00961A44" w:rsidRPr="00F65807" w:rsidRDefault="00961A44" w:rsidP="00961A44">
            <w:pPr>
              <w:pStyle w:val="ListParagraph"/>
              <w:numPr>
                <w:ilvl w:val="0"/>
                <w:numId w:val="41"/>
              </w:numPr>
            </w:pPr>
            <w:r w:rsidRPr="00F65807">
              <w:t xml:space="preserve">Student Resource Utilization Surveys </w:t>
            </w:r>
          </w:p>
          <w:p w14:paraId="34680995" w14:textId="488FCCE5" w:rsidR="00961A44" w:rsidRPr="00A9270E" w:rsidRDefault="00961A44" w:rsidP="00961A44">
            <w:pPr>
              <w:rPr>
                <w:rFonts w:asciiTheme="majorBidi" w:hAnsiTheme="majorBidi" w:cstheme="majorBidi"/>
                <w:sz w:val="24"/>
                <w:szCs w:val="24"/>
                <w:rtl/>
              </w:rPr>
            </w:pPr>
            <w:r w:rsidRPr="00F65807">
              <w:t>Comparative Analysis with Nationally and Internationally Recognized Educational Standards</w:t>
            </w:r>
          </w:p>
        </w:tc>
      </w:tr>
      <w:tr w:rsidR="00961A44"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1A44" w:rsidRPr="00A9270E" w:rsidRDefault="00961A44" w:rsidP="00961A44">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505B237E" w14:textId="77777777" w:rsidR="00961A44" w:rsidRPr="00F92622" w:rsidRDefault="00961A44" w:rsidP="00961A44">
            <w:pPr>
              <w:pStyle w:val="ListParagraph"/>
              <w:numPr>
                <w:ilvl w:val="0"/>
                <w:numId w:val="42"/>
              </w:numPr>
            </w:pPr>
            <w:r w:rsidRPr="00F92622">
              <w:t>Principal Instructor</w:t>
            </w:r>
          </w:p>
          <w:p w14:paraId="536D86FE" w14:textId="77777777" w:rsidR="00961A44" w:rsidRPr="00F92622" w:rsidRDefault="00961A44" w:rsidP="00961A44">
            <w:pPr>
              <w:pStyle w:val="ListParagraph"/>
              <w:numPr>
                <w:ilvl w:val="0"/>
                <w:numId w:val="42"/>
              </w:numPr>
            </w:pPr>
            <w:r w:rsidRPr="00F92622">
              <w:t>Deanship of Academic Development and Quality</w:t>
            </w:r>
          </w:p>
          <w:p w14:paraId="1F90A885" w14:textId="2BE09F88" w:rsidR="00961A44" w:rsidRPr="00A9270E" w:rsidRDefault="00961A44" w:rsidP="00961A44">
            <w:pPr>
              <w:rPr>
                <w:rFonts w:asciiTheme="majorBidi" w:hAnsiTheme="majorBidi" w:cstheme="majorBidi"/>
                <w:sz w:val="24"/>
                <w:szCs w:val="24"/>
              </w:rPr>
            </w:pPr>
            <w:r w:rsidRPr="00F92622">
              <w:t>Program Level Quality Committee</w:t>
            </w:r>
            <w:r w:rsidRPr="00F92622">
              <w:rPr>
                <w:rFonts w:cstheme="minorHAnsi"/>
              </w:rPr>
              <w:t xml:space="preserve"> </w:t>
            </w:r>
          </w:p>
        </w:tc>
        <w:tc>
          <w:tcPr>
            <w:tcW w:w="2779" w:type="dxa"/>
            <w:shd w:val="clear" w:color="auto" w:fill="D9D9D9" w:themeFill="background1" w:themeFillShade="D9"/>
            <w:vAlign w:val="center"/>
          </w:tcPr>
          <w:p w14:paraId="4D5757D2" w14:textId="77777777" w:rsidR="00961A44" w:rsidRPr="00F65807" w:rsidRDefault="00961A44" w:rsidP="00961A44">
            <w:pPr>
              <w:rPr>
                <w:rFonts w:cstheme="minorHAnsi"/>
              </w:rPr>
            </w:pPr>
            <w:r>
              <w:rPr>
                <w:rFonts w:cstheme="minorHAnsi"/>
                <w:b/>
                <w:bCs/>
              </w:rPr>
              <w:t xml:space="preserve">1. </w:t>
            </w:r>
            <w:r w:rsidRPr="00F65807">
              <w:rPr>
                <w:rFonts w:cstheme="minorHAnsi"/>
                <w:b/>
                <w:bCs/>
              </w:rPr>
              <w:t>Semester-End Learning Outcome Mapping:</w:t>
            </w:r>
            <w:r w:rsidRPr="00F65807">
              <w:rPr>
                <w:rFonts w:cstheme="minorHAnsi"/>
              </w:rPr>
              <w:t xml:space="preserve"> Systematic mapping of all questions on all assessments to course and program learning outcomes is conducted at the end of each semester. This process involves the use of a specialized Excel sheet from the Deanship of Academic Development and Quality, which operates at two levels:</w:t>
            </w:r>
          </w:p>
          <w:p w14:paraId="2AD0E03E" w14:textId="77777777" w:rsidR="00961A44" w:rsidRPr="00F65807" w:rsidRDefault="00961A44" w:rsidP="00961A44">
            <w:pPr>
              <w:rPr>
                <w:rFonts w:cstheme="minorHAnsi"/>
              </w:rPr>
            </w:pPr>
          </w:p>
          <w:p w14:paraId="2A3772E8" w14:textId="77777777" w:rsidR="00961A44" w:rsidRPr="00F65807" w:rsidRDefault="00961A44" w:rsidP="00961A44">
            <w:pPr>
              <w:pStyle w:val="ListParagraph"/>
              <w:numPr>
                <w:ilvl w:val="0"/>
                <w:numId w:val="43"/>
              </w:numPr>
              <w:rPr>
                <w:rFonts w:cstheme="minorHAnsi"/>
              </w:rPr>
            </w:pPr>
            <w:r w:rsidRPr="00F65807">
              <w:rPr>
                <w:rFonts w:cstheme="minorHAnsi"/>
                <w:b/>
                <w:bCs/>
              </w:rPr>
              <w:t>First Level:</w:t>
            </w:r>
            <w:r w:rsidRPr="00F65807">
              <w:rPr>
                <w:rFonts w:cstheme="minorHAnsi"/>
              </w:rPr>
              <w:t xml:space="preserve"> An assessment blueprint is created, in which each question on all assessments is mapped to a specific Course Learning Outcome before the assessments are conducted.</w:t>
            </w:r>
          </w:p>
          <w:p w14:paraId="2C3FF397" w14:textId="77777777" w:rsidR="00961A44" w:rsidRPr="00094700" w:rsidRDefault="00961A44" w:rsidP="00961A44">
            <w:pPr>
              <w:pStyle w:val="ListParagraph"/>
              <w:numPr>
                <w:ilvl w:val="0"/>
                <w:numId w:val="43"/>
              </w:numPr>
              <w:rPr>
                <w:rFonts w:cstheme="minorHAnsi"/>
                <w:sz w:val="20"/>
                <w:szCs w:val="20"/>
              </w:rPr>
            </w:pPr>
            <w:r w:rsidRPr="00094700">
              <w:rPr>
                <w:rFonts w:cstheme="minorHAnsi"/>
                <w:b/>
                <w:bCs/>
                <w:sz w:val="20"/>
                <w:szCs w:val="20"/>
              </w:rPr>
              <w:t>Second Level:</w:t>
            </w:r>
            <w:r w:rsidRPr="00094700">
              <w:rPr>
                <w:rFonts w:cstheme="minorHAnsi"/>
                <w:sz w:val="20"/>
                <w:szCs w:val="20"/>
              </w:rPr>
              <w:t xml:space="preserve"> After the assessments are administered, the results for each question are inputted to evaluate the alignment and performance against the </w:t>
            </w:r>
            <w:r w:rsidRPr="00094700">
              <w:rPr>
                <w:rFonts w:cstheme="minorHAnsi"/>
                <w:sz w:val="20"/>
                <w:szCs w:val="20"/>
              </w:rPr>
              <w:lastRenderedPageBreak/>
              <w:t>predetermined Course Learning Outcomes.</w:t>
            </w:r>
          </w:p>
          <w:p w14:paraId="2C70C25F" w14:textId="77777777" w:rsidR="00961A44" w:rsidRPr="00F65807" w:rsidRDefault="00961A44" w:rsidP="00961A44">
            <w:pPr>
              <w:rPr>
                <w:rFonts w:cstheme="minorHAnsi"/>
              </w:rPr>
            </w:pPr>
          </w:p>
          <w:p w14:paraId="7CDD7A2B" w14:textId="77777777" w:rsidR="00961A44" w:rsidRPr="00094700" w:rsidRDefault="00961A44" w:rsidP="00961A44">
            <w:pPr>
              <w:rPr>
                <w:rFonts w:cstheme="minorHAnsi"/>
                <w:sz w:val="20"/>
                <w:szCs w:val="20"/>
              </w:rPr>
            </w:pPr>
            <w:r w:rsidRPr="00094700">
              <w:rPr>
                <w:rFonts w:cstheme="minorHAnsi"/>
                <w:b/>
                <w:bCs/>
                <w:sz w:val="20"/>
                <w:szCs w:val="20"/>
              </w:rPr>
              <w:t>2. Program Learning Outcome Surveys:</w:t>
            </w:r>
            <w:r w:rsidRPr="00094700">
              <w:rPr>
                <w:rFonts w:cstheme="minorHAnsi"/>
                <w:sz w:val="20"/>
                <w:szCs w:val="20"/>
              </w:rPr>
              <w:t xml:space="preserve"> Rigorous surveys are designed and implemented to quantitatively and qualitatively measure the attainment of program-specific learning outcomes.</w:t>
            </w:r>
          </w:p>
          <w:p w14:paraId="57A4C4A6" w14:textId="77777777" w:rsidR="00961A44" w:rsidRPr="00F65807" w:rsidRDefault="00961A44" w:rsidP="00961A44">
            <w:pPr>
              <w:rPr>
                <w:rFonts w:cstheme="minorHAnsi"/>
              </w:rPr>
            </w:pPr>
          </w:p>
          <w:p w14:paraId="6718E60D" w14:textId="77777777" w:rsidR="00961A44" w:rsidRPr="009E1F14" w:rsidRDefault="00961A44" w:rsidP="00961A44">
            <w:pPr>
              <w:rPr>
                <w:rFonts w:cstheme="minorHAnsi"/>
                <w:sz w:val="20"/>
                <w:szCs w:val="20"/>
              </w:rPr>
            </w:pPr>
            <w:r w:rsidRPr="009E1F14">
              <w:rPr>
                <w:rFonts w:cstheme="minorHAnsi"/>
                <w:b/>
                <w:bCs/>
                <w:sz w:val="20"/>
                <w:szCs w:val="20"/>
              </w:rPr>
              <w:t>3. Course Satisfaction Surveys:</w:t>
            </w:r>
            <w:r w:rsidRPr="009E1F14">
              <w:rPr>
                <w:rFonts w:cstheme="minorHAnsi"/>
                <w:sz w:val="20"/>
                <w:szCs w:val="20"/>
              </w:rPr>
              <w:t xml:space="preserve"> Comprehensive course satisfaction surveys are carried out, using factor analysis to identify key variables that influence student satisfaction levels.</w:t>
            </w:r>
          </w:p>
          <w:p w14:paraId="413E6115" w14:textId="77777777" w:rsidR="00961A44" w:rsidRDefault="00961A44" w:rsidP="00961A44">
            <w:pPr>
              <w:rPr>
                <w:rFonts w:cstheme="minorHAnsi"/>
                <w:sz w:val="20"/>
                <w:szCs w:val="20"/>
              </w:rPr>
            </w:pPr>
          </w:p>
          <w:p w14:paraId="111F2CBC" w14:textId="77777777" w:rsidR="00961A44" w:rsidRPr="009E1F14" w:rsidRDefault="00961A44" w:rsidP="00961A44">
            <w:pPr>
              <w:rPr>
                <w:rFonts w:cstheme="minorHAnsi"/>
                <w:sz w:val="20"/>
                <w:szCs w:val="20"/>
              </w:rPr>
            </w:pPr>
          </w:p>
          <w:p w14:paraId="7403F46C" w14:textId="77777777" w:rsidR="00961A44" w:rsidRPr="00B309A6" w:rsidRDefault="00961A44" w:rsidP="00961A44">
            <w:pPr>
              <w:jc w:val="lowKashida"/>
              <w:rPr>
                <w:rFonts w:cstheme="minorHAnsi"/>
                <w:sz w:val="20"/>
                <w:szCs w:val="20"/>
              </w:rPr>
            </w:pPr>
            <w:r w:rsidRPr="009E1F14">
              <w:rPr>
                <w:rFonts w:cstheme="minorHAnsi"/>
                <w:b/>
                <w:bCs/>
                <w:sz w:val="20"/>
                <w:szCs w:val="20"/>
              </w:rPr>
              <w:t>4.</w:t>
            </w:r>
            <w:r>
              <w:rPr>
                <w:rFonts w:cstheme="minorHAnsi"/>
                <w:b/>
                <w:bCs/>
                <w:sz w:val="20"/>
                <w:szCs w:val="20"/>
              </w:rPr>
              <w:t xml:space="preserve"> </w:t>
            </w:r>
            <w:r w:rsidRPr="009E1F14">
              <w:rPr>
                <w:rFonts w:cstheme="minorHAnsi"/>
                <w:b/>
                <w:bCs/>
                <w:sz w:val="20"/>
                <w:szCs w:val="20"/>
              </w:rPr>
              <w:t>Alignment and Quality Committee Oversight:</w:t>
            </w:r>
            <w:r w:rsidRPr="009E1F14">
              <w:rPr>
                <w:rFonts w:cstheme="minorHAnsi"/>
                <w:sz w:val="20"/>
                <w:szCs w:val="20"/>
              </w:rPr>
              <w:t xml:space="preserve"> </w:t>
            </w:r>
          </w:p>
          <w:p w14:paraId="56C4C20D" w14:textId="77777777" w:rsidR="00961A44" w:rsidRPr="00B309A6" w:rsidRDefault="00961A44" w:rsidP="00961A44">
            <w:pPr>
              <w:jc w:val="lowKashida"/>
              <w:rPr>
                <w:sz w:val="20"/>
                <w:szCs w:val="20"/>
              </w:rPr>
            </w:pPr>
            <w:r w:rsidRPr="00B309A6">
              <w:rPr>
                <w:rFonts w:cstheme="minorHAnsi"/>
                <w:sz w:val="20"/>
                <w:szCs w:val="20"/>
              </w:rPr>
              <w:t>E</w:t>
            </w:r>
            <w:r w:rsidRPr="00B309A6">
              <w:rPr>
                <w:sz w:val="20"/>
                <w:szCs w:val="20"/>
              </w:rPr>
              <w:t>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0B9DB243" w14:textId="6354F567" w:rsidR="00961A44" w:rsidRPr="00A9270E" w:rsidRDefault="00961A44" w:rsidP="00961A44">
            <w:pPr>
              <w:rPr>
                <w:rFonts w:asciiTheme="majorBidi" w:hAnsiTheme="majorBidi" w:cstheme="majorBidi"/>
                <w:sz w:val="24"/>
                <w:szCs w:val="24"/>
                <w:rtl/>
              </w:rPr>
            </w:pPr>
          </w:p>
        </w:tc>
      </w:tr>
      <w:bookmarkEnd w:id="21"/>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2" w:name="_Ref115692041"/>
      <w:bookmarkStart w:id="23" w:name="_Toc183528365"/>
      <w:r w:rsidRPr="00CD6727">
        <w:rPr>
          <w:rStyle w:val="a"/>
          <w:rFonts w:asciiTheme="majorBidi" w:hAnsiTheme="majorBidi" w:cstheme="majorBid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961A44"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961A44" w:rsidRPr="00CD6727" w:rsidRDefault="00961A44" w:rsidP="00961A44">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Reference No.</w:t>
            </w:r>
          </w:p>
        </w:tc>
        <w:tc>
          <w:tcPr>
            <w:tcW w:w="3544" w:type="pct"/>
            <w:shd w:val="clear" w:color="auto" w:fill="D9D9D9" w:themeFill="background1" w:themeFillShade="D9"/>
            <w:vAlign w:val="center"/>
          </w:tcPr>
          <w:p w14:paraId="20DB9224" w14:textId="05722BF2" w:rsidR="00961A44" w:rsidRPr="00961A44" w:rsidRDefault="00DD68F4" w:rsidP="00961A44">
            <w:pPr>
              <w:rPr>
                <w:rFonts w:asciiTheme="majorBidi" w:hAnsiTheme="majorBidi" w:cstheme="majorBidi"/>
                <w:b/>
                <w:bCs/>
                <w:caps/>
                <w:sz w:val="24"/>
                <w:szCs w:val="24"/>
                <w:rtl/>
              </w:rPr>
            </w:pPr>
            <w:r>
              <w:rPr>
                <w:rFonts w:asciiTheme="majorBidi" w:hAnsiTheme="majorBidi" w:cstheme="majorBidi"/>
                <w:b/>
                <w:bCs/>
                <w:sz w:val="24"/>
                <w:szCs w:val="24"/>
              </w:rPr>
              <w:t>15</w:t>
            </w:r>
          </w:p>
        </w:tc>
      </w:tr>
      <w:tr w:rsidR="00961A44"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961A44" w:rsidRPr="00CD6727" w:rsidRDefault="00961A44" w:rsidP="00961A44">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587471D" w:rsidR="00961A44" w:rsidRPr="00961A44" w:rsidRDefault="00DD68F4" w:rsidP="00961A44">
            <w:pPr>
              <w:rPr>
                <w:rFonts w:asciiTheme="majorBidi" w:hAnsiTheme="majorBidi" w:cstheme="majorBidi"/>
                <w:b/>
                <w:bCs/>
                <w:caps/>
                <w:sz w:val="24"/>
                <w:szCs w:val="24"/>
                <w:rtl/>
              </w:rPr>
            </w:pPr>
            <w:r>
              <w:rPr>
                <w:rFonts w:asciiTheme="majorBidi" w:hAnsiTheme="majorBidi" w:cstheme="majorBidi"/>
                <w:b/>
                <w:bCs/>
                <w:sz w:val="24"/>
                <w:szCs w:val="24"/>
              </w:rPr>
              <w:t>FEBRUARY 12</w:t>
            </w:r>
            <w:r w:rsidR="00961A44" w:rsidRPr="00961A44">
              <w:rPr>
                <w:rFonts w:asciiTheme="majorBidi" w:hAnsiTheme="majorBidi" w:cstheme="majorBidi"/>
                <w:b/>
                <w:bCs/>
                <w:sz w:val="24"/>
                <w:szCs w:val="24"/>
              </w:rPr>
              <w:t>,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30"/>
      <w:footerReference w:type="default" r:id="rId31"/>
      <w:headerReference w:type="first" r:id="rId32"/>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CE73F" w14:textId="77777777" w:rsidR="0052127C" w:rsidRDefault="0052127C" w:rsidP="00EE490F">
      <w:pPr>
        <w:spacing w:after="0" w:line="240" w:lineRule="auto"/>
      </w:pPr>
      <w:r>
        <w:separator/>
      </w:r>
    </w:p>
  </w:endnote>
  <w:endnote w:type="continuationSeparator" w:id="0">
    <w:p w14:paraId="39BA38B6" w14:textId="77777777" w:rsidR="0052127C" w:rsidRDefault="0052127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15D0B" w14:textId="77777777" w:rsidR="0052127C" w:rsidRDefault="0052127C" w:rsidP="00EE490F">
      <w:pPr>
        <w:spacing w:after="0" w:line="240" w:lineRule="auto"/>
      </w:pPr>
      <w:r>
        <w:separator/>
      </w:r>
    </w:p>
  </w:footnote>
  <w:footnote w:type="continuationSeparator" w:id="0">
    <w:p w14:paraId="2869C2F0" w14:textId="77777777" w:rsidR="0052127C" w:rsidRDefault="0052127C" w:rsidP="00EE490F">
      <w:pPr>
        <w:spacing w:after="0" w:line="240" w:lineRule="auto"/>
      </w:pPr>
      <w:r>
        <w:continuationSeparator/>
      </w:r>
    </w:p>
  </w:footnote>
  <w:footnote w:id="1">
    <w:p w14:paraId="2BEE6C85" w14:textId="77777777" w:rsidR="00DA7313" w:rsidRDefault="00DA7313" w:rsidP="003F6179">
      <w:pPr>
        <w:jc w:val="both"/>
        <w:rPr>
          <w:color w:val="000000"/>
          <w:sz w:val="20"/>
          <w:szCs w:val="20"/>
          <w:lang w:val="en-AU" w:eastAsia="en-AU"/>
        </w:rPr>
      </w:pPr>
      <w:r>
        <w:rPr>
          <w:rStyle w:val="FootnoteReference"/>
        </w:rPr>
        <w:footnoteRef/>
      </w:r>
      <w:r>
        <w:rPr>
          <w:rFonts w:ascii="Symbol" w:eastAsia="Symbol" w:hAnsi="Symbol" w:cs="Symbol"/>
          <w:color w:val="000000"/>
          <w:sz w:val="20"/>
          <w:szCs w:val="20"/>
          <w:vertAlign w:val="superscript"/>
        </w:rPr>
        <w:t>*</w:t>
      </w:r>
      <w:r>
        <w:rPr>
          <w:color w:val="000000"/>
          <w:sz w:val="20"/>
          <w:szCs w:val="20"/>
        </w:rPr>
        <w:t xml:space="preserve"> </w:t>
      </w:r>
      <w:r>
        <w:rPr>
          <w:i/>
          <w:color w:val="000000"/>
          <w:sz w:val="20"/>
          <w:szCs w:val="20"/>
        </w:rPr>
        <w:t>MateCat</w:t>
      </w:r>
      <w:r>
        <w:rPr>
          <w:color w:val="000000"/>
          <w:sz w:val="20"/>
          <w:szCs w:val="20"/>
        </w:rPr>
        <w:t xml:space="preserve"> is a free and open-source online CAT tool. It’s free for translation companies, translators, and enterprise users.</w:t>
      </w:r>
    </w:p>
  </w:footnote>
  <w:footnote w:id="2">
    <w:p w14:paraId="141E9611" w14:textId="77777777" w:rsidR="00DA7313" w:rsidRDefault="00DA7313" w:rsidP="003F6179">
      <w:pPr>
        <w:jc w:val="both"/>
        <w:rPr>
          <w:color w:val="000000"/>
          <w:sz w:val="20"/>
          <w:szCs w:val="20"/>
        </w:rPr>
      </w:pPr>
      <w:r>
        <w:rPr>
          <w:rStyle w:val="FootnoteReference"/>
        </w:rPr>
        <w:footnoteRef/>
      </w:r>
      <w:r>
        <w:rPr>
          <w:rFonts w:ascii="Symbol" w:eastAsia="Symbol" w:hAnsi="Symbol" w:cs="Symbol"/>
          <w:color w:val="000000"/>
          <w:sz w:val="20"/>
          <w:szCs w:val="20"/>
          <w:vertAlign w:val="superscript"/>
        </w:rPr>
        <w:t>*</w:t>
      </w:r>
      <w:r>
        <w:rPr>
          <w:color w:val="000000"/>
          <w:sz w:val="20"/>
          <w:szCs w:val="20"/>
        </w:rPr>
        <w:t xml:space="preserve"> </w:t>
      </w:r>
      <w:r>
        <w:rPr>
          <w:i/>
          <w:color w:val="000000"/>
          <w:sz w:val="20"/>
          <w:szCs w:val="20"/>
        </w:rPr>
        <w:t>Wordfast</w:t>
      </w:r>
      <w:r>
        <w:rPr>
          <w:color w:val="000000"/>
          <w:sz w:val="20"/>
          <w:szCs w:val="20"/>
        </w:rPr>
        <w:t xml:space="preserve"> is the world’s leading provider of platform-independent translation memory software.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470109"/>
    <w:multiLevelType w:val="multilevel"/>
    <w:tmpl w:val="D71CDD1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0600C5"/>
    <w:multiLevelType w:val="hybridMultilevel"/>
    <w:tmpl w:val="7BBA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8"/>
  </w:num>
  <w:num w:numId="2" w16cid:durableId="1350260347">
    <w:abstractNumId w:val="33"/>
  </w:num>
  <w:num w:numId="3" w16cid:durableId="1766877837">
    <w:abstractNumId w:val="39"/>
  </w:num>
  <w:num w:numId="4" w16cid:durableId="1648321547">
    <w:abstractNumId w:val="42"/>
  </w:num>
  <w:num w:numId="5" w16cid:durableId="1855995202">
    <w:abstractNumId w:val="22"/>
  </w:num>
  <w:num w:numId="6" w16cid:durableId="1706059909">
    <w:abstractNumId w:val="41"/>
  </w:num>
  <w:num w:numId="7" w16cid:durableId="978068362">
    <w:abstractNumId w:val="21"/>
  </w:num>
  <w:num w:numId="8" w16cid:durableId="2083017020">
    <w:abstractNumId w:val="4"/>
  </w:num>
  <w:num w:numId="9" w16cid:durableId="2127580367">
    <w:abstractNumId w:val="15"/>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32"/>
  </w:num>
  <w:num w:numId="16" w16cid:durableId="1158571807">
    <w:abstractNumId w:val="8"/>
  </w:num>
  <w:num w:numId="17" w16cid:durableId="1926914633">
    <w:abstractNumId w:val="20"/>
  </w:num>
  <w:num w:numId="18" w16cid:durableId="1423641813">
    <w:abstractNumId w:val="26"/>
  </w:num>
  <w:num w:numId="19" w16cid:durableId="1545212818">
    <w:abstractNumId w:val="37"/>
  </w:num>
  <w:num w:numId="20" w16cid:durableId="734009455">
    <w:abstractNumId w:val="19"/>
  </w:num>
  <w:num w:numId="21" w16cid:durableId="1277980099">
    <w:abstractNumId w:val="29"/>
  </w:num>
  <w:num w:numId="22" w16cid:durableId="1750150938">
    <w:abstractNumId w:val="30"/>
  </w:num>
  <w:num w:numId="23" w16cid:durableId="2008514007">
    <w:abstractNumId w:val="40"/>
  </w:num>
  <w:num w:numId="24" w16cid:durableId="1025592735">
    <w:abstractNumId w:val="6"/>
  </w:num>
  <w:num w:numId="25" w16cid:durableId="712536890">
    <w:abstractNumId w:val="24"/>
  </w:num>
  <w:num w:numId="26" w16cid:durableId="598567842">
    <w:abstractNumId w:val="36"/>
  </w:num>
  <w:num w:numId="27" w16cid:durableId="72317441">
    <w:abstractNumId w:val="16"/>
  </w:num>
  <w:num w:numId="28" w16cid:durableId="329017704">
    <w:abstractNumId w:val="0"/>
  </w:num>
  <w:num w:numId="29" w16cid:durableId="1587614796">
    <w:abstractNumId w:val="3"/>
  </w:num>
  <w:num w:numId="30" w16cid:durableId="879782347">
    <w:abstractNumId w:val="7"/>
  </w:num>
  <w:num w:numId="31" w16cid:durableId="485627970">
    <w:abstractNumId w:val="35"/>
  </w:num>
  <w:num w:numId="32" w16cid:durableId="239414497">
    <w:abstractNumId w:val="11"/>
  </w:num>
  <w:num w:numId="33" w16cid:durableId="11537761">
    <w:abstractNumId w:val="25"/>
  </w:num>
  <w:num w:numId="34" w16cid:durableId="30349923">
    <w:abstractNumId w:val="23"/>
  </w:num>
  <w:num w:numId="35" w16cid:durableId="311250043">
    <w:abstractNumId w:val="18"/>
  </w:num>
  <w:num w:numId="36" w16cid:durableId="224265797">
    <w:abstractNumId w:val="34"/>
  </w:num>
  <w:num w:numId="37" w16cid:durableId="226769573">
    <w:abstractNumId w:val="27"/>
  </w:num>
  <w:num w:numId="38" w16cid:durableId="1572886958">
    <w:abstractNumId w:val="13"/>
  </w:num>
  <w:num w:numId="39" w16cid:durableId="562183576">
    <w:abstractNumId w:val="17"/>
  </w:num>
  <w:num w:numId="40" w16cid:durableId="128715955">
    <w:abstractNumId w:val="28"/>
  </w:num>
  <w:num w:numId="41" w16cid:durableId="865680868">
    <w:abstractNumId w:val="14"/>
  </w:num>
  <w:num w:numId="42" w16cid:durableId="638918092">
    <w:abstractNumId w:val="31"/>
  </w:num>
  <w:num w:numId="43" w16cid:durableId="676988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C3EB1"/>
    <w:rsid w:val="000D7917"/>
    <w:rsid w:val="000E2809"/>
    <w:rsid w:val="000E36E5"/>
    <w:rsid w:val="000F105E"/>
    <w:rsid w:val="00106B6A"/>
    <w:rsid w:val="00123EA4"/>
    <w:rsid w:val="00123F5B"/>
    <w:rsid w:val="00126020"/>
    <w:rsid w:val="00131734"/>
    <w:rsid w:val="00135795"/>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47A23"/>
    <w:rsid w:val="00251E09"/>
    <w:rsid w:val="00254CE8"/>
    <w:rsid w:val="00256558"/>
    <w:rsid w:val="00256F95"/>
    <w:rsid w:val="002601BE"/>
    <w:rsid w:val="002634E3"/>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1F8"/>
    <w:rsid w:val="002F0BC0"/>
    <w:rsid w:val="003111E5"/>
    <w:rsid w:val="003150DB"/>
    <w:rsid w:val="00325C39"/>
    <w:rsid w:val="0033135D"/>
    <w:rsid w:val="003401C7"/>
    <w:rsid w:val="00352E47"/>
    <w:rsid w:val="00383F5B"/>
    <w:rsid w:val="00387178"/>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D7101"/>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44A22"/>
    <w:rsid w:val="00457050"/>
    <w:rsid w:val="00461566"/>
    <w:rsid w:val="00462074"/>
    <w:rsid w:val="00464F77"/>
    <w:rsid w:val="004753C7"/>
    <w:rsid w:val="00480FFF"/>
    <w:rsid w:val="004913F4"/>
    <w:rsid w:val="00495B8D"/>
    <w:rsid w:val="004A4B89"/>
    <w:rsid w:val="004B0AA7"/>
    <w:rsid w:val="004B19BE"/>
    <w:rsid w:val="004B7C4A"/>
    <w:rsid w:val="004B7DEB"/>
    <w:rsid w:val="004C1C63"/>
    <w:rsid w:val="004C5EBA"/>
    <w:rsid w:val="004D05F8"/>
    <w:rsid w:val="004E09F7"/>
    <w:rsid w:val="004E0B9F"/>
    <w:rsid w:val="004E1D49"/>
    <w:rsid w:val="004E2F09"/>
    <w:rsid w:val="004F50F1"/>
    <w:rsid w:val="005031B0"/>
    <w:rsid w:val="005104BB"/>
    <w:rsid w:val="00512A54"/>
    <w:rsid w:val="00512AB4"/>
    <w:rsid w:val="00516373"/>
    <w:rsid w:val="0052127C"/>
    <w:rsid w:val="005217A2"/>
    <w:rsid w:val="0052441A"/>
    <w:rsid w:val="00527713"/>
    <w:rsid w:val="005306BB"/>
    <w:rsid w:val="00540242"/>
    <w:rsid w:val="00544D8B"/>
    <w:rsid w:val="00546CCA"/>
    <w:rsid w:val="005508C6"/>
    <w:rsid w:val="00553B10"/>
    <w:rsid w:val="005566EB"/>
    <w:rsid w:val="00561601"/>
    <w:rsid w:val="005719C3"/>
    <w:rsid w:val="005766B3"/>
    <w:rsid w:val="00581D29"/>
    <w:rsid w:val="00582DA3"/>
    <w:rsid w:val="005868A2"/>
    <w:rsid w:val="005A146D"/>
    <w:rsid w:val="005A7B3E"/>
    <w:rsid w:val="005B1E8D"/>
    <w:rsid w:val="005B360D"/>
    <w:rsid w:val="005B4B63"/>
    <w:rsid w:val="005D083D"/>
    <w:rsid w:val="005D7212"/>
    <w:rsid w:val="005E2321"/>
    <w:rsid w:val="005E749B"/>
    <w:rsid w:val="005F2EDF"/>
    <w:rsid w:val="00600C13"/>
    <w:rsid w:val="0062632C"/>
    <w:rsid w:val="00630073"/>
    <w:rsid w:val="00640927"/>
    <w:rsid w:val="00652624"/>
    <w:rsid w:val="00654314"/>
    <w:rsid w:val="00662C9B"/>
    <w:rsid w:val="00663CAB"/>
    <w:rsid w:val="0066519A"/>
    <w:rsid w:val="006678F2"/>
    <w:rsid w:val="006806BE"/>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044F"/>
    <w:rsid w:val="0074560E"/>
    <w:rsid w:val="007658C7"/>
    <w:rsid w:val="00772B4C"/>
    <w:rsid w:val="007740E3"/>
    <w:rsid w:val="00774F63"/>
    <w:rsid w:val="00791E07"/>
    <w:rsid w:val="007A6EE0"/>
    <w:rsid w:val="007E1F1C"/>
    <w:rsid w:val="00816286"/>
    <w:rsid w:val="008306EB"/>
    <w:rsid w:val="008311C0"/>
    <w:rsid w:val="00844E6A"/>
    <w:rsid w:val="0085278E"/>
    <w:rsid w:val="00853439"/>
    <w:rsid w:val="00873A56"/>
    <w:rsid w:val="00877341"/>
    <w:rsid w:val="00883987"/>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18AD"/>
    <w:rsid w:val="00942758"/>
    <w:rsid w:val="00943D31"/>
    <w:rsid w:val="00945FB2"/>
    <w:rsid w:val="00952F97"/>
    <w:rsid w:val="00961A44"/>
    <w:rsid w:val="0096582E"/>
    <w:rsid w:val="0096672E"/>
    <w:rsid w:val="00970132"/>
    <w:rsid w:val="0097256E"/>
    <w:rsid w:val="009859B4"/>
    <w:rsid w:val="00987268"/>
    <w:rsid w:val="009A3B8E"/>
    <w:rsid w:val="009C23D4"/>
    <w:rsid w:val="009C2FB1"/>
    <w:rsid w:val="009C3322"/>
    <w:rsid w:val="009C4B55"/>
    <w:rsid w:val="009D4997"/>
    <w:rsid w:val="009E3CC0"/>
    <w:rsid w:val="009E47E5"/>
    <w:rsid w:val="009F07E9"/>
    <w:rsid w:val="009F2ED5"/>
    <w:rsid w:val="00A04ABB"/>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A0073"/>
    <w:rsid w:val="00AD1A03"/>
    <w:rsid w:val="00AD423B"/>
    <w:rsid w:val="00AD5924"/>
    <w:rsid w:val="00AE0516"/>
    <w:rsid w:val="00AE248E"/>
    <w:rsid w:val="00AE2B4B"/>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23E"/>
    <w:rsid w:val="00BF4D7C"/>
    <w:rsid w:val="00BF7683"/>
    <w:rsid w:val="00C028FF"/>
    <w:rsid w:val="00C1739D"/>
    <w:rsid w:val="00C205D5"/>
    <w:rsid w:val="00C26F06"/>
    <w:rsid w:val="00C33239"/>
    <w:rsid w:val="00C335A5"/>
    <w:rsid w:val="00C344BF"/>
    <w:rsid w:val="00C35654"/>
    <w:rsid w:val="00C5264C"/>
    <w:rsid w:val="00C55180"/>
    <w:rsid w:val="00C617D1"/>
    <w:rsid w:val="00C619F5"/>
    <w:rsid w:val="00C76AAE"/>
    <w:rsid w:val="00C77FDD"/>
    <w:rsid w:val="00C802BD"/>
    <w:rsid w:val="00C86E4E"/>
    <w:rsid w:val="00C958D9"/>
    <w:rsid w:val="00CB11A3"/>
    <w:rsid w:val="00CB1A28"/>
    <w:rsid w:val="00CC7B6E"/>
    <w:rsid w:val="00CD6727"/>
    <w:rsid w:val="00CE018B"/>
    <w:rsid w:val="00CE0B84"/>
    <w:rsid w:val="00CE2698"/>
    <w:rsid w:val="00CE560F"/>
    <w:rsid w:val="00CF0499"/>
    <w:rsid w:val="00D00AE2"/>
    <w:rsid w:val="00D02983"/>
    <w:rsid w:val="00D23847"/>
    <w:rsid w:val="00D25AEE"/>
    <w:rsid w:val="00D3555B"/>
    <w:rsid w:val="00D4307F"/>
    <w:rsid w:val="00D54E5E"/>
    <w:rsid w:val="00D556A0"/>
    <w:rsid w:val="00D5768D"/>
    <w:rsid w:val="00D67B12"/>
    <w:rsid w:val="00D7016C"/>
    <w:rsid w:val="00D71F88"/>
    <w:rsid w:val="00D7486B"/>
    <w:rsid w:val="00D76E52"/>
    <w:rsid w:val="00D80C91"/>
    <w:rsid w:val="00D8287E"/>
    <w:rsid w:val="00D83461"/>
    <w:rsid w:val="00D90A52"/>
    <w:rsid w:val="00D919EA"/>
    <w:rsid w:val="00D92DFD"/>
    <w:rsid w:val="00DA252F"/>
    <w:rsid w:val="00DA72CD"/>
    <w:rsid w:val="00DA7313"/>
    <w:rsid w:val="00DB0DBA"/>
    <w:rsid w:val="00DB0E18"/>
    <w:rsid w:val="00DB0FAE"/>
    <w:rsid w:val="00DB15EC"/>
    <w:rsid w:val="00DD68F4"/>
    <w:rsid w:val="00E0297E"/>
    <w:rsid w:val="00E02D40"/>
    <w:rsid w:val="00E064B0"/>
    <w:rsid w:val="00E115A4"/>
    <w:rsid w:val="00E1320E"/>
    <w:rsid w:val="00E23202"/>
    <w:rsid w:val="00E434B1"/>
    <w:rsid w:val="00E573B2"/>
    <w:rsid w:val="00E64CCE"/>
    <w:rsid w:val="00E67555"/>
    <w:rsid w:val="00E873A9"/>
    <w:rsid w:val="00E91116"/>
    <w:rsid w:val="00E953B7"/>
    <w:rsid w:val="00E96C61"/>
    <w:rsid w:val="00EA502F"/>
    <w:rsid w:val="00EC08C5"/>
    <w:rsid w:val="00ED020D"/>
    <w:rsid w:val="00ED0B56"/>
    <w:rsid w:val="00ED6B12"/>
    <w:rsid w:val="00EE1691"/>
    <w:rsid w:val="00EE490F"/>
    <w:rsid w:val="00EE7B2B"/>
    <w:rsid w:val="00EF09F8"/>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3A21"/>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UnresolvedMention">
    <w:name w:val="Unresolved Mention"/>
    <w:basedOn w:val="DefaultParagraphFont"/>
    <w:uiPriority w:val="99"/>
    <w:semiHidden/>
    <w:unhideWhenUsed/>
    <w:rsid w:val="004E0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dfast.com/" TargetMode="External"/><Relationship Id="rId18" Type="http://schemas.openxmlformats.org/officeDocument/2006/relationships/hyperlink" Target="https://www.trados.com/" TargetMode="External"/><Relationship Id="rId26" Type="http://schemas.openxmlformats.org/officeDocument/2006/relationships/hyperlink" Target="https://www.trados.com/" TargetMode="External"/><Relationship Id="rId3" Type="http://schemas.openxmlformats.org/officeDocument/2006/relationships/customXml" Target="../customXml/item3.xml"/><Relationship Id="rId21" Type="http://schemas.openxmlformats.org/officeDocument/2006/relationships/hyperlink" Target="https://www.wordfast.com/"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matecat.com/" TargetMode="External"/><Relationship Id="rId17" Type="http://schemas.openxmlformats.org/officeDocument/2006/relationships/hyperlink" Target="https://www.trados.com/" TargetMode="External"/><Relationship Id="rId25" Type="http://schemas.openxmlformats.org/officeDocument/2006/relationships/hyperlink" Target="https://www.trados.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emoq.com/" TargetMode="External"/><Relationship Id="rId20" Type="http://schemas.openxmlformats.org/officeDocument/2006/relationships/hyperlink" Target="https://www.matecat.com/" TargetMode="External"/><Relationship Id="rId29" Type="http://schemas.openxmlformats.org/officeDocument/2006/relationships/hyperlink" Target="https://routledgetextbooks.com/textbooks/9781138912557/student.ph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4324/9780203073599" TargetMode="External"/><Relationship Id="rId24" Type="http://schemas.openxmlformats.org/officeDocument/2006/relationships/hyperlink" Target="https://www.memoq.com/"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emoq.com/" TargetMode="External"/><Relationship Id="rId23" Type="http://schemas.openxmlformats.org/officeDocument/2006/relationships/hyperlink" Target="https://www.memoq.com/" TargetMode="External"/><Relationship Id="rId28" Type="http://schemas.openxmlformats.org/officeDocument/2006/relationships/hyperlink" Target="https://www.citethisforme.com" TargetMode="External"/><Relationship Id="rId10" Type="http://schemas.openxmlformats.org/officeDocument/2006/relationships/endnotes" Target="endnotes.xml"/><Relationship Id="rId19" Type="http://schemas.openxmlformats.org/officeDocument/2006/relationships/hyperlink" Target="https://www.matecat.co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ordfast.com/" TargetMode="External"/><Relationship Id="rId22" Type="http://schemas.openxmlformats.org/officeDocument/2006/relationships/hyperlink" Target="https://www.wordfast.com/" TargetMode="External"/><Relationship Id="rId27" Type="http://schemas.openxmlformats.org/officeDocument/2006/relationships/hyperlink" Target="https://sdl.edu.sa/sdlportal/en/publishers.aspx"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C7C46A3B1B8D44B488E399D719404306"/>
        <w:category>
          <w:name w:val="General"/>
          <w:gallery w:val="placeholder"/>
        </w:category>
        <w:types>
          <w:type w:val="bbPlcHdr"/>
        </w:types>
        <w:behaviors>
          <w:behavior w:val="content"/>
        </w:behaviors>
        <w:guid w:val="{C8F90BE7-6F1F-48FD-8EBC-C662E0932C74}"/>
      </w:docPartPr>
      <w:docPartBody>
        <w:p w:rsidR="005224CB" w:rsidRDefault="00E26518" w:rsidP="00E26518">
          <w:pPr>
            <w:pStyle w:val="C7C46A3B1B8D44B488E399D719404306"/>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0C7A7F"/>
    <w:rsid w:val="0011483C"/>
    <w:rsid w:val="00117846"/>
    <w:rsid w:val="00135795"/>
    <w:rsid w:val="001616C5"/>
    <w:rsid w:val="00207130"/>
    <w:rsid w:val="00283175"/>
    <w:rsid w:val="002E6B03"/>
    <w:rsid w:val="00337BF1"/>
    <w:rsid w:val="00386688"/>
    <w:rsid w:val="003A29E0"/>
    <w:rsid w:val="003D50AA"/>
    <w:rsid w:val="003D7101"/>
    <w:rsid w:val="00401E09"/>
    <w:rsid w:val="004258E8"/>
    <w:rsid w:val="00455241"/>
    <w:rsid w:val="00470F03"/>
    <w:rsid w:val="004B19BE"/>
    <w:rsid w:val="005224CB"/>
    <w:rsid w:val="005566EB"/>
    <w:rsid w:val="0059684F"/>
    <w:rsid w:val="005D083D"/>
    <w:rsid w:val="005E3072"/>
    <w:rsid w:val="00662C9B"/>
    <w:rsid w:val="006D7FFC"/>
    <w:rsid w:val="007018F9"/>
    <w:rsid w:val="00816286"/>
    <w:rsid w:val="00840A3B"/>
    <w:rsid w:val="0085278E"/>
    <w:rsid w:val="009234C9"/>
    <w:rsid w:val="00A04C52"/>
    <w:rsid w:val="00A06F9E"/>
    <w:rsid w:val="00A07CBB"/>
    <w:rsid w:val="00A5188C"/>
    <w:rsid w:val="00AB278C"/>
    <w:rsid w:val="00B90AB1"/>
    <w:rsid w:val="00B95A24"/>
    <w:rsid w:val="00C015B5"/>
    <w:rsid w:val="00C32667"/>
    <w:rsid w:val="00CE018B"/>
    <w:rsid w:val="00D00AE2"/>
    <w:rsid w:val="00D47B0F"/>
    <w:rsid w:val="00D67B12"/>
    <w:rsid w:val="00D90F52"/>
    <w:rsid w:val="00D919EA"/>
    <w:rsid w:val="00E15694"/>
    <w:rsid w:val="00E23202"/>
    <w:rsid w:val="00E26518"/>
    <w:rsid w:val="00E35DA4"/>
    <w:rsid w:val="00E953B7"/>
    <w:rsid w:val="00ED14A8"/>
    <w:rsid w:val="00EF512C"/>
    <w:rsid w:val="00FD10C3"/>
    <w:rsid w:val="00FF17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6518"/>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C7C46A3B1B8D44B488E399D719404306">
    <w:name w:val="C7C46A3B1B8D44B488E399D719404306"/>
    <w:rsid w:val="00E2651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2097</Words>
  <Characters>11956</Characters>
  <Application>Microsoft Office Word</Application>
  <DocSecurity>0</DocSecurity>
  <Lines>99</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
    </vt:vector>
  </TitlesOfParts>
  <Company/>
  <LinksUpToDate>false</LinksUpToDate>
  <CharactersWithSpaces>14025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TRN3351-3_Translation-Technologies_11-19-2024</dc:title>
  <dc:subject/>
  <cp:keywords/>
  <dc:description/>
  <cp:lastModifiedBy>Hassan Costello</cp:lastModifiedBy>
  <cp:revision>2</cp:revision>
  <cp:lastPrinted>2024-06-30T11:36:00Z</cp:lastPrinted>
  <dcterms:created xsi:type="dcterms:W3CDTF">2024-11-22T12:29:00Z</dcterms:created>
  <dcterms:modified xsi:type="dcterms:W3CDTF">2024-11-29T06:47:00Z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