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08D62663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F95087" w:rsidRPr="00F95087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Syntax 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7820651A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F95087" w:rsidRPr="00F95087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ENG427-3</w:t>
            </w:r>
            <w:r w:rsidR="00112790" w:rsidRPr="0011279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1F8B024D" w14:textId="49441C62" w:rsidR="0010068E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6579" w:history="1">
            <w:r w:rsidR="0010068E" w:rsidRPr="00813E5C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10068E">
              <w:rPr>
                <w:noProof/>
                <w:webHidden/>
              </w:rPr>
              <w:tab/>
            </w:r>
            <w:r w:rsidR="0010068E">
              <w:rPr>
                <w:noProof/>
                <w:webHidden/>
              </w:rPr>
              <w:fldChar w:fldCharType="begin"/>
            </w:r>
            <w:r w:rsidR="0010068E">
              <w:rPr>
                <w:noProof/>
                <w:webHidden/>
              </w:rPr>
              <w:instrText xml:space="preserve"> PAGEREF _Toc183816579 \h </w:instrText>
            </w:r>
            <w:r w:rsidR="0010068E">
              <w:rPr>
                <w:noProof/>
                <w:webHidden/>
              </w:rPr>
            </w:r>
            <w:r w:rsidR="0010068E">
              <w:rPr>
                <w:noProof/>
                <w:webHidden/>
              </w:rPr>
              <w:fldChar w:fldCharType="separate"/>
            </w:r>
            <w:r w:rsidR="0010068E">
              <w:rPr>
                <w:noProof/>
                <w:webHidden/>
              </w:rPr>
              <w:t>3</w:t>
            </w:r>
            <w:r w:rsidR="0010068E">
              <w:rPr>
                <w:noProof/>
                <w:webHidden/>
              </w:rPr>
              <w:fldChar w:fldCharType="end"/>
            </w:r>
          </w:hyperlink>
        </w:p>
        <w:p w14:paraId="32E40623" w14:textId="0C9E606F" w:rsidR="0010068E" w:rsidRDefault="0010068E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580" w:history="1">
            <w:r w:rsidRPr="00813E5C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C2F19" w14:textId="3BB4F2EE" w:rsidR="0010068E" w:rsidRDefault="0010068E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581" w:history="1">
            <w:r w:rsidRPr="00813E5C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37CFBC" w14:textId="097726C1" w:rsidR="0010068E" w:rsidRDefault="0010068E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582" w:history="1">
            <w:r w:rsidRPr="00813E5C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950AA" w14:textId="704E7E7E" w:rsidR="0010068E" w:rsidRDefault="0010068E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583" w:history="1">
            <w:r w:rsidRPr="00813E5C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085CC7" w14:textId="720CFC6A" w:rsidR="0010068E" w:rsidRDefault="0010068E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584" w:history="1">
            <w:r w:rsidRPr="00813E5C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DC2206" w14:textId="3BF5D5FF" w:rsidR="0010068E" w:rsidRDefault="0010068E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585" w:history="1">
            <w:r w:rsidRPr="00813E5C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1210F4" w14:textId="0BB0B1DE" w:rsidR="0010068E" w:rsidRDefault="0010068E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586" w:history="1">
            <w:r w:rsidRPr="00813E5C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03213324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6579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6580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6581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6582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6583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10068E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10068E" w:rsidRPr="000D364A" w:rsidRDefault="0010068E" w:rsidP="0010068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633E7F80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7A6F96">
              <w:rPr>
                <w:rFonts w:cstheme="minorHAnsi"/>
              </w:rPr>
              <w:t>Identify the categories of the English words</w:t>
            </w:r>
          </w:p>
        </w:tc>
        <w:tc>
          <w:tcPr>
            <w:tcW w:w="1120" w:type="dxa"/>
            <w:shd w:val="clear" w:color="auto" w:fill="auto"/>
          </w:tcPr>
          <w:p w14:paraId="0257F9EC" w14:textId="6FAE334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2A15B7">
              <w:rPr>
                <w:rFonts w:cstheme="minorHAnsi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642E75B" w14:textId="77777777" w:rsidR="0010068E" w:rsidRPr="00C645A0" w:rsidRDefault="0010068E" w:rsidP="0010068E">
            <w:pPr>
              <w:rPr>
                <w:rFonts w:cstheme="minorHAnsi"/>
              </w:rPr>
            </w:pPr>
          </w:p>
          <w:p w14:paraId="041B7C19" w14:textId="6FB2638D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C645A0">
              <w:rPr>
                <w:rFonts w:cstheme="minorHAnsi"/>
              </w:rP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10068E" w:rsidRPr="000D364A" w14:paraId="1C473C63" w14:textId="77777777" w:rsidTr="007D6048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10068E" w:rsidRPr="000D364A" w:rsidRDefault="0010068E" w:rsidP="0010068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08F22C93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7A6F96">
              <w:rPr>
                <w:rFonts w:cstheme="minorHAnsi"/>
              </w:rPr>
              <w:t>Demonstrate comprehension and analysis of the foundational phrase and sentence structures in English syntax</w:t>
            </w:r>
          </w:p>
        </w:tc>
        <w:tc>
          <w:tcPr>
            <w:tcW w:w="1120" w:type="dxa"/>
            <w:shd w:val="clear" w:color="auto" w:fill="auto"/>
          </w:tcPr>
          <w:p w14:paraId="26686028" w14:textId="4DA4A798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2A15B7">
              <w:rPr>
                <w:rFonts w:cstheme="minorHAnsi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9A1FBBB" w14:textId="77777777" w:rsidR="0010068E" w:rsidRPr="00C645A0" w:rsidRDefault="0010068E" w:rsidP="0010068E">
            <w:pPr>
              <w:rPr>
                <w:rFonts w:cstheme="minorHAnsi"/>
              </w:rPr>
            </w:pPr>
          </w:p>
          <w:p w14:paraId="0D3D9921" w14:textId="4642F0CD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C645A0">
              <w:rPr>
                <w:rFonts w:cstheme="minorHAnsi"/>
              </w:rPr>
              <w:t>Quiz (10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10068E" w:rsidRPr="000D364A" w14:paraId="34C32888" w14:textId="77777777" w:rsidTr="007D6048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10068E" w:rsidRPr="000D364A" w:rsidRDefault="0010068E" w:rsidP="0010068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40BE41CB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7A6F96">
              <w:rPr>
                <w:rFonts w:cstheme="minorHAnsi"/>
              </w:rPr>
              <w:t xml:space="preserve">Exhibit an understanding and critical evaluation of the relational types among various phrases [NP, VP, AP, </w:t>
            </w:r>
            <w:r w:rsidRPr="007A6F96">
              <w:rPr>
                <w:rFonts w:cstheme="minorHAnsi"/>
              </w:rPr>
              <w:lastRenderedPageBreak/>
              <w:t>PP, ADVP, IP, CP] in complex sentences</w:t>
            </w:r>
          </w:p>
        </w:tc>
        <w:tc>
          <w:tcPr>
            <w:tcW w:w="1120" w:type="dxa"/>
            <w:shd w:val="clear" w:color="auto" w:fill="auto"/>
          </w:tcPr>
          <w:p w14:paraId="1DDCF144" w14:textId="5DEEDED6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2A15B7">
              <w:rPr>
                <w:rFonts w:cstheme="minorHAnsi"/>
              </w:rPr>
              <w:lastRenderedPageBreak/>
              <w:t>K1, 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0208E7A" w14:textId="111CC756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C645A0">
              <w:rPr>
                <w:rFonts w:cstheme="minorHAnsi"/>
              </w:rPr>
              <w:t>Formative Assessment 1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10068E" w:rsidRPr="000D364A" w14:paraId="3ECBBA58" w14:textId="77777777" w:rsidTr="007124D9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0FA481A" w14:textId="69DD18CB" w:rsidR="0010068E" w:rsidRPr="000D364A" w:rsidRDefault="0010068E" w:rsidP="0010068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CACED0F" w14:textId="2FE7ACA2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7A6F96">
              <w:rPr>
                <w:rFonts w:cstheme="minorHAnsi"/>
              </w:rPr>
              <w:t>Articulate a nuanced understanding and offer informed assessments of contemporary syntactic theories, with a focus on the Minimalist Program</w:t>
            </w:r>
          </w:p>
        </w:tc>
        <w:tc>
          <w:tcPr>
            <w:tcW w:w="1120" w:type="dxa"/>
            <w:shd w:val="clear" w:color="auto" w:fill="auto"/>
          </w:tcPr>
          <w:p w14:paraId="610F033B" w14:textId="65D6841D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2A15B7">
              <w:rPr>
                <w:rFonts w:cstheme="minorHAnsi"/>
              </w:rPr>
              <w:t>K2, 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817E013" w14:textId="77777777" w:rsidR="0010068E" w:rsidRPr="00C645A0" w:rsidRDefault="0010068E" w:rsidP="0010068E">
            <w:pPr>
              <w:rPr>
                <w:rFonts w:cstheme="minorHAnsi"/>
              </w:rPr>
            </w:pPr>
          </w:p>
          <w:p w14:paraId="17FBE3C6" w14:textId="66FBE45C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C645A0">
              <w:rPr>
                <w:rFonts w:cstheme="minorHAnsi"/>
              </w:rPr>
              <w:t>Formative Assessment 2 (5 Marks)</w:t>
            </w:r>
          </w:p>
        </w:tc>
        <w:tc>
          <w:tcPr>
            <w:tcW w:w="1246" w:type="dxa"/>
            <w:shd w:val="clear" w:color="auto" w:fill="auto"/>
          </w:tcPr>
          <w:p w14:paraId="355DE7A4" w14:textId="2B37C108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E8C47B5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6A7CF63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10068E" w:rsidRPr="000D364A" w14:paraId="63EC95CE" w14:textId="77777777" w:rsidTr="00D4527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10068E" w:rsidRPr="000D364A" w:rsidRDefault="0010068E" w:rsidP="0010068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694CCBAB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2A15B7">
              <w:rPr>
                <w:rFonts w:cstheme="minorHAnsi"/>
              </w:rPr>
              <w:t>Apply multiple techniques to examine the English words and identify their categories and how they are used in phrases and sentences</w:t>
            </w:r>
          </w:p>
        </w:tc>
        <w:tc>
          <w:tcPr>
            <w:tcW w:w="1120" w:type="dxa"/>
            <w:shd w:val="clear" w:color="auto" w:fill="auto"/>
          </w:tcPr>
          <w:p w14:paraId="6A1D521A" w14:textId="422E5D3A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2A15B7">
              <w:rPr>
                <w:rFonts w:cstheme="minorHAnsi"/>
              </w:rPr>
              <w:t>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894C12D" w14:textId="77777777" w:rsidR="0010068E" w:rsidRPr="00C645A0" w:rsidRDefault="0010068E" w:rsidP="0010068E">
            <w:pPr>
              <w:rPr>
                <w:rFonts w:cstheme="minorHAnsi"/>
              </w:rPr>
            </w:pPr>
          </w:p>
          <w:p w14:paraId="01E3AC0E" w14:textId="2DC3C898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C645A0">
              <w:rPr>
                <w:rFonts w:cstheme="minorHAnsi"/>
              </w:rPr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10068E" w:rsidRPr="000D364A" w14:paraId="245C1438" w14:textId="77777777" w:rsidTr="00D4527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10068E" w:rsidRPr="000D364A" w:rsidRDefault="0010068E" w:rsidP="0010068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07BB4873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2A15B7">
              <w:rPr>
                <w:rFonts w:cstheme="minorHAnsi"/>
              </w:rPr>
              <w:t>Use different tests to judge the ambiguity of a phrase or a sentence</w:t>
            </w:r>
          </w:p>
        </w:tc>
        <w:tc>
          <w:tcPr>
            <w:tcW w:w="1120" w:type="dxa"/>
            <w:shd w:val="clear" w:color="auto" w:fill="auto"/>
          </w:tcPr>
          <w:p w14:paraId="0DC3AA00" w14:textId="36D7171B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2A15B7">
              <w:rPr>
                <w:rFonts w:cstheme="minorHAnsi"/>
              </w:rPr>
              <w:t>S3, 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4AF3429D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C645A0">
              <w:rPr>
                <w:rFonts w:cstheme="minorHAnsi"/>
              </w:rPr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10068E" w:rsidRPr="000D364A" w14:paraId="4ECE7FF4" w14:textId="77777777" w:rsidTr="00D4527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10068E" w:rsidRPr="000D364A" w:rsidRDefault="0010068E" w:rsidP="0010068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749E2A8A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2A15B7">
              <w:rPr>
                <w:rFonts w:cstheme="minorHAnsi"/>
              </w:rPr>
              <w:t>Critically judge and illustrate the ungrammaticality of phrases and sentences</w:t>
            </w:r>
            <w:r w:rsidRPr="002A15B7">
              <w:rPr>
                <w:rFonts w:cstheme="minorHAnsi"/>
              </w:rPr>
              <w:tab/>
            </w:r>
          </w:p>
        </w:tc>
        <w:tc>
          <w:tcPr>
            <w:tcW w:w="1120" w:type="dxa"/>
            <w:shd w:val="clear" w:color="auto" w:fill="auto"/>
          </w:tcPr>
          <w:p w14:paraId="3FDB5D2F" w14:textId="72D2F820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2A15B7">
              <w:rPr>
                <w:rFonts w:cstheme="minorHAnsi"/>
              </w:rPr>
              <w:t>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714F613E" w14:textId="77777777" w:rsidR="0010068E" w:rsidRPr="00C645A0" w:rsidRDefault="0010068E" w:rsidP="0010068E">
            <w:pPr>
              <w:rPr>
                <w:rFonts w:cstheme="minorHAnsi"/>
              </w:rPr>
            </w:pPr>
          </w:p>
          <w:p w14:paraId="5D929A0E" w14:textId="0D526A0F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C645A0">
              <w:rPr>
                <w:rFonts w:cstheme="minorHAnsi"/>
              </w:rP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10068E" w:rsidRPr="000D364A" w14:paraId="0DD58568" w14:textId="77777777" w:rsidTr="00A16D8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10068E" w:rsidRPr="000D364A" w:rsidRDefault="0010068E" w:rsidP="0010068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393257E1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7A6F96">
              <w:rPr>
                <w:rFonts w:cstheme="minorHAnsi"/>
              </w:rPr>
              <w:t>Appreciate the significance of understanding syntax for effective communication and academic research in English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10068E" w:rsidRPr="000D364A" w14:paraId="22D668FB" w14:textId="77777777" w:rsidTr="00A16D8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10068E" w:rsidRPr="000D364A" w:rsidRDefault="0010068E" w:rsidP="0010068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5B622F93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7A6F96">
              <w:rPr>
                <w:rFonts w:cstheme="minorHAnsi"/>
              </w:rPr>
              <w:t xml:space="preserve">Demonstrate the capacity to </w:t>
            </w:r>
            <w:r w:rsidRPr="007A6F96">
              <w:rPr>
                <w:rFonts w:cstheme="minorHAnsi"/>
              </w:rPr>
              <w:lastRenderedPageBreak/>
              <w:t>independently analyze complex English sentences using the principles of syntax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10068E" w:rsidRPr="00D660F4" w:rsidRDefault="0010068E" w:rsidP="0010068E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10068E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10068E" w:rsidRPr="000D364A" w:rsidRDefault="0010068E" w:rsidP="0010068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60C7F643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 w:rsidRPr="007A6F96">
              <w:rPr>
                <w:rFonts w:cstheme="minorHAnsi"/>
              </w:rPr>
              <w:t>Show a commitment to ethical considerations when interpreting and representing linguistic data, especially in academic writing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10068E" w:rsidRPr="00D660F4" w:rsidRDefault="0010068E" w:rsidP="0010068E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10068E" w:rsidRPr="00D660F4" w:rsidRDefault="0010068E" w:rsidP="0010068E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10068E" w:rsidRPr="00D660F4" w:rsidRDefault="0010068E" w:rsidP="0010068E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6584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6585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6586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6FD39B" w14:textId="77777777" w:rsidR="00975930" w:rsidRDefault="00975930" w:rsidP="00EE490F">
      <w:pPr>
        <w:spacing w:after="0" w:line="240" w:lineRule="auto"/>
      </w:pPr>
      <w:r>
        <w:separator/>
      </w:r>
    </w:p>
  </w:endnote>
  <w:endnote w:type="continuationSeparator" w:id="0">
    <w:p w14:paraId="663026B9" w14:textId="77777777" w:rsidR="00975930" w:rsidRDefault="00975930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52CEF0" w14:textId="77777777" w:rsidR="00975930" w:rsidRDefault="00975930" w:rsidP="00EE490F">
      <w:pPr>
        <w:spacing w:after="0" w:line="240" w:lineRule="auto"/>
      </w:pPr>
      <w:r>
        <w:separator/>
      </w:r>
    </w:p>
  </w:footnote>
  <w:footnote w:type="continuationSeparator" w:id="0">
    <w:p w14:paraId="1FFB1F76" w14:textId="77777777" w:rsidR="00975930" w:rsidRDefault="00975930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C5ED0"/>
    <w:rsid w:val="000D06FC"/>
    <w:rsid w:val="000D364A"/>
    <w:rsid w:val="000E21D5"/>
    <w:rsid w:val="000E2809"/>
    <w:rsid w:val="000E4BBF"/>
    <w:rsid w:val="000F105E"/>
    <w:rsid w:val="000F23D8"/>
    <w:rsid w:val="0010068E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32B1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91539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7F2C5F"/>
    <w:rsid w:val="00807650"/>
    <w:rsid w:val="0081586D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75930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60D0B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5087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ED5"/>
    <w:rsid w:val="000F7875"/>
    <w:rsid w:val="001370C2"/>
    <w:rsid w:val="0015774E"/>
    <w:rsid w:val="0020330D"/>
    <w:rsid w:val="00212E53"/>
    <w:rsid w:val="00226700"/>
    <w:rsid w:val="00247100"/>
    <w:rsid w:val="002C67FB"/>
    <w:rsid w:val="00332EC8"/>
    <w:rsid w:val="003805B9"/>
    <w:rsid w:val="00391539"/>
    <w:rsid w:val="003C6D89"/>
    <w:rsid w:val="003D7BBC"/>
    <w:rsid w:val="00404746"/>
    <w:rsid w:val="00452A9E"/>
    <w:rsid w:val="00473676"/>
    <w:rsid w:val="00492538"/>
    <w:rsid w:val="004D37ED"/>
    <w:rsid w:val="00534EFF"/>
    <w:rsid w:val="00570017"/>
    <w:rsid w:val="00693163"/>
    <w:rsid w:val="00732CA9"/>
    <w:rsid w:val="007620E6"/>
    <w:rsid w:val="00773612"/>
    <w:rsid w:val="007A5771"/>
    <w:rsid w:val="007C792F"/>
    <w:rsid w:val="007E79E1"/>
    <w:rsid w:val="007F2C5F"/>
    <w:rsid w:val="008C7654"/>
    <w:rsid w:val="009862E3"/>
    <w:rsid w:val="00A41960"/>
    <w:rsid w:val="00AA6156"/>
    <w:rsid w:val="00B24849"/>
    <w:rsid w:val="00BC044E"/>
    <w:rsid w:val="00BE6345"/>
    <w:rsid w:val="00C90EB4"/>
    <w:rsid w:val="00D66059"/>
    <w:rsid w:val="00D85419"/>
    <w:rsid w:val="00DA1763"/>
    <w:rsid w:val="00DC04FC"/>
    <w:rsid w:val="00DE45E2"/>
    <w:rsid w:val="00E0059A"/>
    <w:rsid w:val="00E30817"/>
    <w:rsid w:val="00F0194E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562</Words>
  <Characters>3208</Characters>
  <Application>Microsoft Office Word</Application>
  <DocSecurity>0</DocSecurity>
  <Lines>26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461CR_ENG427-3_Syntax</dc:title>
  <dc:subject/>
  <cp:keywords/>
  <dc:description/>
  <cp:lastPrinted>2024-06-30T11:37:00Z</cp:lastPrinted>
  <dcterms:created xsi:type="dcterms:W3CDTF">2022-10-23T15:00:00Z</dcterms:created>
  <dcterms:modified xsi:type="dcterms:W3CDTF">2024-11-29T20:49:00Z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