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62B5E789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267254" w:rsidRPr="0026725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Reading 2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664B51D6" w:rsidR="000A58BA" w:rsidRPr="000D364A" w:rsidRDefault="000A58BA" w:rsidP="00267254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67254" w:rsidRPr="00267254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ENG1306-3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2AC69087" w14:textId="744F2CA5" w:rsidR="00582DB4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2900" w:history="1">
            <w:r w:rsidR="00582DB4" w:rsidRPr="009A36B2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582DB4">
              <w:rPr>
                <w:noProof/>
                <w:webHidden/>
              </w:rPr>
              <w:tab/>
            </w:r>
            <w:r w:rsidR="00582DB4">
              <w:rPr>
                <w:noProof/>
                <w:webHidden/>
              </w:rPr>
              <w:fldChar w:fldCharType="begin"/>
            </w:r>
            <w:r w:rsidR="00582DB4">
              <w:rPr>
                <w:noProof/>
                <w:webHidden/>
              </w:rPr>
              <w:instrText xml:space="preserve"> PAGEREF _Toc183772900 \h </w:instrText>
            </w:r>
            <w:r w:rsidR="00582DB4">
              <w:rPr>
                <w:noProof/>
                <w:webHidden/>
              </w:rPr>
            </w:r>
            <w:r w:rsidR="00582DB4">
              <w:rPr>
                <w:noProof/>
                <w:webHidden/>
              </w:rPr>
              <w:fldChar w:fldCharType="separate"/>
            </w:r>
            <w:r w:rsidR="00582DB4">
              <w:rPr>
                <w:noProof/>
                <w:webHidden/>
              </w:rPr>
              <w:t>3</w:t>
            </w:r>
            <w:r w:rsidR="00582DB4">
              <w:rPr>
                <w:noProof/>
                <w:webHidden/>
              </w:rPr>
              <w:fldChar w:fldCharType="end"/>
            </w:r>
          </w:hyperlink>
        </w:p>
        <w:p w14:paraId="1EA36615" w14:textId="0FBCC724" w:rsidR="00582DB4" w:rsidRDefault="00582DB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1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001B3" w14:textId="383BD0C9" w:rsidR="00582DB4" w:rsidRDefault="00582DB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2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E3A93" w14:textId="0AD24997" w:rsidR="00582DB4" w:rsidRDefault="00582DB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3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9C756" w14:textId="62FAB07B" w:rsidR="00582DB4" w:rsidRDefault="00582DB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4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0EEFC" w14:textId="364B096C" w:rsidR="00582DB4" w:rsidRDefault="00582DB4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5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CEAA1" w14:textId="00A31661" w:rsidR="00582DB4" w:rsidRDefault="00582DB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6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1D4FE" w14:textId="7A427DE0" w:rsidR="00582DB4" w:rsidRDefault="00582DB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2907" w:history="1">
            <w:r w:rsidRPr="009A36B2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2414D816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290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290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290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772903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290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582DB4" w:rsidRPr="000D364A" w14:paraId="31639330" w14:textId="77777777" w:rsidTr="00B655C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25875B2B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proofErr w:type="gramStart"/>
            <w:r>
              <w:t>R</w:t>
            </w:r>
            <w:r w:rsidRPr="0072430E">
              <w:t>ecall</w:t>
            </w:r>
            <w:proofErr w:type="gramEnd"/>
            <w:r w:rsidRPr="0072430E">
              <w:t xml:space="preserve"> grammatical concepts such as nouns, adjectives, quantifiers, prepositions, and verb tenses, </w:t>
            </w:r>
            <w:proofErr w:type="gramStart"/>
            <w:r w:rsidRPr="0072430E">
              <w:t>in order to</w:t>
            </w:r>
            <w:proofErr w:type="gramEnd"/>
            <w:r w:rsidRPr="0072430E">
              <w:t xml:space="preserve"> improve understanding in varied reading scenarios encompassing topics like places, festivals, and business</w:t>
            </w:r>
          </w:p>
        </w:tc>
        <w:tc>
          <w:tcPr>
            <w:tcW w:w="1120" w:type="dxa"/>
            <w:shd w:val="clear" w:color="auto" w:fill="auto"/>
          </w:tcPr>
          <w:p w14:paraId="0257F9EC" w14:textId="54C141E2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</w:tcPr>
          <w:p w14:paraId="041B7C19" w14:textId="6010E705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21D675A0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1C473C63" w14:textId="77777777" w:rsidTr="00B655C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15095CF6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 xml:space="preserve">Recognize language structures like noun phrases, modals of necessity, and </w:t>
            </w:r>
            <w:r w:rsidRPr="00A80FA8">
              <w:lastRenderedPageBreak/>
              <w:t>complex sentence formations, facilitating comprehension of texts on topics like people and the universe</w:t>
            </w:r>
          </w:p>
        </w:tc>
        <w:tc>
          <w:tcPr>
            <w:tcW w:w="1120" w:type="dxa"/>
            <w:shd w:val="clear" w:color="auto" w:fill="auto"/>
          </w:tcPr>
          <w:p w14:paraId="26686028" w14:textId="23400563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</w:tcPr>
          <w:p w14:paraId="037B9C90" w14:textId="77777777" w:rsidR="00582DB4" w:rsidRPr="00302046" w:rsidRDefault="00582DB4" w:rsidP="00582DB4">
            <w:r w:rsidRPr="00302046">
              <w:t>Formative Assessment 2 (5 Marks)</w:t>
            </w:r>
          </w:p>
          <w:p w14:paraId="0D3D9921" w14:textId="222671AD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0F283C1E" w14:textId="3B6B3C1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34C32888" w14:textId="77777777" w:rsidTr="00B655C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</w:tcPr>
          <w:p w14:paraId="1D35391E" w14:textId="6A1B6D65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Interpret critical language elements such as comparative and superlative adjectives, and subject-verb agreement, to understand detailed content in areas like weather and sports</w:t>
            </w:r>
          </w:p>
        </w:tc>
        <w:tc>
          <w:tcPr>
            <w:tcW w:w="1120" w:type="dxa"/>
            <w:shd w:val="clear" w:color="auto" w:fill="auto"/>
          </w:tcPr>
          <w:p w14:paraId="1DDCF144" w14:textId="3940B201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40208E7A" w14:textId="3831E973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BED045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582DB4" w:rsidRPr="000D364A" w14:paraId="63EC95CE" w14:textId="77777777" w:rsidTr="00ED748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5BEE94C1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Employ scanning techniques to effectively identify numerical data and predict content in texts about places and sports</w:t>
            </w:r>
          </w:p>
        </w:tc>
        <w:tc>
          <w:tcPr>
            <w:tcW w:w="1120" w:type="dxa"/>
            <w:shd w:val="clear" w:color="auto" w:fill="auto"/>
          </w:tcPr>
          <w:p w14:paraId="6A1D521A" w14:textId="6ACD9544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S4</w:t>
            </w:r>
          </w:p>
        </w:tc>
        <w:tc>
          <w:tcPr>
            <w:tcW w:w="1600" w:type="dxa"/>
            <w:shd w:val="clear" w:color="auto" w:fill="auto"/>
          </w:tcPr>
          <w:p w14:paraId="01E3AC0E" w14:textId="1B20B386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302046"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245C1438" w14:textId="77777777" w:rsidTr="00ED748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6BE433C8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Develop skills in previewing texts and skimming for main ideas and essential information in various reading materials, particularly in contexts like festivals and people</w:t>
            </w:r>
          </w:p>
        </w:tc>
        <w:tc>
          <w:tcPr>
            <w:tcW w:w="1120" w:type="dxa"/>
            <w:shd w:val="clear" w:color="auto" w:fill="auto"/>
          </w:tcPr>
          <w:p w14:paraId="0DC3AA00" w14:textId="2CA37705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S2</w:t>
            </w:r>
          </w:p>
        </w:tc>
        <w:tc>
          <w:tcPr>
            <w:tcW w:w="1600" w:type="dxa"/>
            <w:shd w:val="clear" w:color="auto" w:fill="auto"/>
          </w:tcPr>
          <w:p w14:paraId="265D71CE" w14:textId="5093CEB5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302046"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4ECE7FF4" w14:textId="77777777" w:rsidTr="00ED748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1619BBEF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 xml:space="preserve">Enhance comprehension and interpretative skills by reading for detail, </w:t>
            </w:r>
            <w:r w:rsidRPr="00A80FA8">
              <w:lastRenderedPageBreak/>
              <w:t>making inferences, and working out meanings from context in diverse subjects such as technology, business, and the universe</w:t>
            </w:r>
          </w:p>
        </w:tc>
        <w:tc>
          <w:tcPr>
            <w:tcW w:w="1120" w:type="dxa"/>
            <w:shd w:val="clear" w:color="auto" w:fill="auto"/>
          </w:tcPr>
          <w:p w14:paraId="3FDB5D2F" w14:textId="744B6D61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lastRenderedPageBreak/>
              <w:t>S7</w:t>
            </w:r>
          </w:p>
        </w:tc>
        <w:tc>
          <w:tcPr>
            <w:tcW w:w="1600" w:type="dxa"/>
            <w:shd w:val="clear" w:color="auto" w:fill="auto"/>
          </w:tcPr>
          <w:p w14:paraId="5D929A0E" w14:textId="516DC3FA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302046"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657CECE7" w14:textId="77777777" w:rsidTr="00ED748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582DB4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</w:tcPr>
          <w:p w14:paraId="22DB9261" w14:textId="0CB00CDD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Apply annotation skills and strategies to organize information effectively, facilitating deeper understanding in reading passages</w:t>
            </w:r>
          </w:p>
        </w:tc>
        <w:tc>
          <w:tcPr>
            <w:tcW w:w="1120" w:type="dxa"/>
            <w:shd w:val="clear" w:color="auto" w:fill="auto"/>
          </w:tcPr>
          <w:p w14:paraId="5C8B57F2" w14:textId="58EA400B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S4</w:t>
            </w:r>
          </w:p>
        </w:tc>
        <w:tc>
          <w:tcPr>
            <w:tcW w:w="1600" w:type="dxa"/>
            <w:shd w:val="clear" w:color="auto" w:fill="auto"/>
          </w:tcPr>
          <w:p w14:paraId="68B9CE68" w14:textId="7B043FEF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302046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2DB4" w:rsidRPr="000D364A" w14:paraId="0DD5856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6F29BD42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Cultivate critical thinking skills by evaluating positives and negatives, analyzing diagrams and graphs, and categorizing ideas in different reading contexts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22D668FB" w14:textId="77777777" w:rsidTr="00CF40B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2F4E890F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>Develop autonomy in reading comprehension by engaging with texts to identify important information, appropriate answers, and the author's purpose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582DB4" w:rsidRPr="00D660F4" w:rsidRDefault="00582DB4" w:rsidP="00582DB4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82DB4" w:rsidRPr="000D364A" w14:paraId="2090AA43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582DB4" w:rsidRPr="000D364A" w:rsidRDefault="00582DB4" w:rsidP="00582DB4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72ECD67E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 w:rsidRPr="00A80FA8">
              <w:t xml:space="preserve">Foster collaborative skills and shared understanding through group </w:t>
            </w:r>
            <w:r w:rsidRPr="00A80FA8">
              <w:lastRenderedPageBreak/>
              <w:t>activities and discussions that emphasize organizing events in time order and evaluating arguments in reading tasks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582DB4" w:rsidRPr="00D660F4" w:rsidRDefault="00582DB4" w:rsidP="00582DB4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582DB4" w:rsidRPr="00D660F4" w:rsidRDefault="00582DB4" w:rsidP="00582DB4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582DB4" w:rsidRPr="00D660F4" w:rsidRDefault="00582DB4" w:rsidP="00582DB4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290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772906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772907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13919" w14:textId="77777777" w:rsidR="00222688" w:rsidRDefault="00222688" w:rsidP="00EE490F">
      <w:pPr>
        <w:spacing w:after="0" w:line="240" w:lineRule="auto"/>
      </w:pPr>
      <w:r>
        <w:separator/>
      </w:r>
    </w:p>
  </w:endnote>
  <w:endnote w:type="continuationSeparator" w:id="0">
    <w:p w14:paraId="582B7C35" w14:textId="77777777" w:rsidR="00222688" w:rsidRDefault="0022268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71623" w14:textId="77777777" w:rsidR="00222688" w:rsidRDefault="00222688" w:rsidP="00EE490F">
      <w:pPr>
        <w:spacing w:after="0" w:line="240" w:lineRule="auto"/>
      </w:pPr>
      <w:r>
        <w:separator/>
      </w:r>
    </w:p>
  </w:footnote>
  <w:footnote w:type="continuationSeparator" w:id="0">
    <w:p w14:paraId="6A94863E" w14:textId="77777777" w:rsidR="00222688" w:rsidRDefault="0022268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2688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67254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057F4"/>
    <w:rsid w:val="004128F8"/>
    <w:rsid w:val="0041561F"/>
    <w:rsid w:val="00420C1A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2DB4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02E8"/>
    <w:rsid w:val="00631BCB"/>
    <w:rsid w:val="00633DFF"/>
    <w:rsid w:val="00640927"/>
    <w:rsid w:val="00652739"/>
    <w:rsid w:val="0066519A"/>
    <w:rsid w:val="006815AF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C4E66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21EA8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F7875"/>
    <w:rsid w:val="001370C2"/>
    <w:rsid w:val="0015774E"/>
    <w:rsid w:val="0020330D"/>
    <w:rsid w:val="00212E53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570017"/>
    <w:rsid w:val="006302E8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BC044E"/>
    <w:rsid w:val="00BE6345"/>
    <w:rsid w:val="00D21EA8"/>
    <w:rsid w:val="00D66059"/>
    <w:rsid w:val="00D85419"/>
    <w:rsid w:val="00DA1763"/>
    <w:rsid w:val="00DC04FC"/>
    <w:rsid w:val="00DE45E2"/>
    <w:rsid w:val="00DF27E4"/>
    <w:rsid w:val="00E0059A"/>
    <w:rsid w:val="00E30817"/>
    <w:rsid w:val="00EA3874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651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461CR_ENG1306-3 Reading 2</dc:title>
  <dc:subject/>
  <cp:keywords/>
  <dc:description/>
  <cp:lastPrinted>2024-06-30T11:37:00Z</cp:lastPrinted>
  <dcterms:created xsi:type="dcterms:W3CDTF">2022-10-23T15:00:00Z</dcterms:created>
  <dcterms:modified xsi:type="dcterms:W3CDTF">2024-11-29T08:41:00Z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