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33D42CC6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3A7B49" w:rsidRPr="003A7B49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Reading 1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6359EBA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A7B49" w:rsidRPr="003A7B49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ENG1302-3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249D7673" w14:textId="7AD36454" w:rsidR="005F1B8A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0771" w:history="1">
            <w:r w:rsidR="005F1B8A" w:rsidRPr="00510159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5F1B8A">
              <w:rPr>
                <w:noProof/>
                <w:webHidden/>
              </w:rPr>
              <w:tab/>
            </w:r>
            <w:r w:rsidR="005F1B8A">
              <w:rPr>
                <w:noProof/>
                <w:webHidden/>
              </w:rPr>
              <w:fldChar w:fldCharType="begin"/>
            </w:r>
            <w:r w:rsidR="005F1B8A">
              <w:rPr>
                <w:noProof/>
                <w:webHidden/>
              </w:rPr>
              <w:instrText xml:space="preserve"> PAGEREF _Toc183770771 \h </w:instrText>
            </w:r>
            <w:r w:rsidR="005F1B8A">
              <w:rPr>
                <w:noProof/>
                <w:webHidden/>
              </w:rPr>
            </w:r>
            <w:r w:rsidR="005F1B8A">
              <w:rPr>
                <w:noProof/>
                <w:webHidden/>
              </w:rPr>
              <w:fldChar w:fldCharType="separate"/>
            </w:r>
            <w:r w:rsidR="005F1B8A">
              <w:rPr>
                <w:noProof/>
                <w:webHidden/>
              </w:rPr>
              <w:t>3</w:t>
            </w:r>
            <w:r w:rsidR="005F1B8A">
              <w:rPr>
                <w:noProof/>
                <w:webHidden/>
              </w:rPr>
              <w:fldChar w:fldCharType="end"/>
            </w:r>
          </w:hyperlink>
        </w:p>
        <w:p w14:paraId="47D5EBC0" w14:textId="5DBAD514" w:rsidR="005F1B8A" w:rsidRDefault="005F1B8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2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1F3A6" w14:textId="126CF36F" w:rsidR="005F1B8A" w:rsidRDefault="005F1B8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3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D0B69" w14:textId="4959C793" w:rsidR="005F1B8A" w:rsidRDefault="005F1B8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4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B8865" w14:textId="385181FF" w:rsidR="005F1B8A" w:rsidRDefault="005F1B8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5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C6EF2" w14:textId="51BD0802" w:rsidR="005F1B8A" w:rsidRDefault="005F1B8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6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91519" w14:textId="4263B267" w:rsidR="005F1B8A" w:rsidRDefault="005F1B8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7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B6276" w14:textId="7843E3FF" w:rsidR="005F1B8A" w:rsidRDefault="005F1B8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778" w:history="1">
            <w:r w:rsidRPr="00510159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183CFE72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077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077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077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Toc183770774"/>
      <w:bookmarkStart w:id="7" w:name="_Hlk13620905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6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077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5F1B8A" w:rsidRPr="000D364A" w14:paraId="31639330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2E21083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8060E">
              <w:t>Recall essential vocabulary within thematic reading passages focused on people, seasons, lifestyle, and places</w:t>
            </w:r>
          </w:p>
        </w:tc>
        <w:tc>
          <w:tcPr>
            <w:tcW w:w="1120" w:type="dxa"/>
            <w:shd w:val="clear" w:color="auto" w:fill="auto"/>
          </w:tcPr>
          <w:p w14:paraId="0257F9EC" w14:textId="4444D8A2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</w:tcPr>
          <w:p w14:paraId="041B7C19" w14:textId="2494C4C1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2F9BE101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6E21332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1C473C63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2037909A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8060E">
              <w:t>Identify adjective-noun phrases, verb-noun collocations, verb-preposition collocations, and correct adjectives within the context of reading and posed questions</w:t>
            </w:r>
          </w:p>
        </w:tc>
        <w:tc>
          <w:tcPr>
            <w:tcW w:w="1120" w:type="dxa"/>
            <w:shd w:val="clear" w:color="auto" w:fill="auto"/>
          </w:tcPr>
          <w:p w14:paraId="26686028" w14:textId="0EB31DF1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K1, K2</w:t>
            </w:r>
          </w:p>
        </w:tc>
        <w:tc>
          <w:tcPr>
            <w:tcW w:w="1600" w:type="dxa"/>
            <w:shd w:val="clear" w:color="auto" w:fill="auto"/>
          </w:tcPr>
          <w:p w14:paraId="0D3D9921" w14:textId="7A4CEEDC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20E295DC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34C32888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6C7D671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</w:tcPr>
          <w:p w14:paraId="1D35391E" w14:textId="089070A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8060E">
              <w:t>Recognize job-related, domicile-</w:t>
            </w:r>
            <w:r w:rsidRPr="0048060E">
              <w:lastRenderedPageBreak/>
              <w:t>related, and transport-related specialized vocabulary and correct word order within contextual questions</w:t>
            </w:r>
          </w:p>
        </w:tc>
        <w:tc>
          <w:tcPr>
            <w:tcW w:w="1120" w:type="dxa"/>
            <w:shd w:val="clear" w:color="auto" w:fill="auto"/>
          </w:tcPr>
          <w:p w14:paraId="1DDCF144" w14:textId="283EA92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</w:tcPr>
          <w:p w14:paraId="40208E7A" w14:textId="74746A73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6349CA4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2E27D711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D15B5F7" w14:textId="36CFF49B" w:rsidR="005F1B8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4F2980E" w14:textId="06EC525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8060E">
              <w:t>Identify countable and uncountable nouns, referential pronouns, and quantifiers within the context of reading passages</w:t>
            </w:r>
          </w:p>
        </w:tc>
        <w:tc>
          <w:tcPr>
            <w:tcW w:w="1120" w:type="dxa"/>
            <w:shd w:val="clear" w:color="auto" w:fill="auto"/>
          </w:tcPr>
          <w:p w14:paraId="69C003F6" w14:textId="332012F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K1, K2</w:t>
            </w:r>
          </w:p>
        </w:tc>
        <w:tc>
          <w:tcPr>
            <w:tcW w:w="1600" w:type="dxa"/>
            <w:shd w:val="clear" w:color="auto" w:fill="auto"/>
          </w:tcPr>
          <w:p w14:paraId="0664DB06" w14:textId="3124B9C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663322CF" w14:textId="4512638E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52CB50CA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CE73D4F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5F1B8A" w:rsidRPr="000D364A" w14:paraId="63EC95CE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799390A4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E9667E">
              <w:t>Preview various types of texts and utilize accompanying visuals to predict the main topics, sources, types, and purposes contained within the texts</w:t>
            </w:r>
          </w:p>
        </w:tc>
        <w:tc>
          <w:tcPr>
            <w:tcW w:w="1120" w:type="dxa"/>
            <w:shd w:val="clear" w:color="auto" w:fill="auto"/>
          </w:tcPr>
          <w:p w14:paraId="6A1D521A" w14:textId="2D20ED2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S1, S2</w:t>
            </w:r>
          </w:p>
        </w:tc>
        <w:tc>
          <w:tcPr>
            <w:tcW w:w="1600" w:type="dxa"/>
            <w:shd w:val="clear" w:color="auto" w:fill="auto"/>
          </w:tcPr>
          <w:p w14:paraId="01E3AC0E" w14:textId="33D92E12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41E9E56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245C1438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6336912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E9667E">
              <w:t>Scan texts for specific facts, figures, and key information, identifying these details in both prose and tabular forms</w:t>
            </w:r>
          </w:p>
        </w:tc>
        <w:tc>
          <w:tcPr>
            <w:tcW w:w="1120" w:type="dxa"/>
            <w:shd w:val="clear" w:color="auto" w:fill="auto"/>
          </w:tcPr>
          <w:p w14:paraId="0DC3AA00" w14:textId="3F6BC13D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S1, S6</w:t>
            </w:r>
          </w:p>
        </w:tc>
        <w:tc>
          <w:tcPr>
            <w:tcW w:w="1600" w:type="dxa"/>
            <w:shd w:val="clear" w:color="auto" w:fill="auto"/>
          </w:tcPr>
          <w:p w14:paraId="2DC93258" w14:textId="77777777" w:rsidR="005F1B8A" w:rsidRPr="00946E89" w:rsidRDefault="005F1B8A" w:rsidP="005F1B8A">
            <w:r w:rsidRPr="00946E89">
              <w:t>Formative Assessment 2 (5 Marks)</w:t>
            </w:r>
          </w:p>
          <w:p w14:paraId="265D71CE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384ECBB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4ECE7FF4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21515144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23E117D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E9667E">
              <w:t>Read and comprehend text in detail, correctly identifying main ideas, topics, and specifics</w:t>
            </w:r>
          </w:p>
        </w:tc>
        <w:tc>
          <w:tcPr>
            <w:tcW w:w="1120" w:type="dxa"/>
            <w:shd w:val="clear" w:color="auto" w:fill="auto"/>
          </w:tcPr>
          <w:p w14:paraId="3FDB5D2F" w14:textId="0D5CE61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851BA">
              <w:t>S1, S2, and S6</w:t>
            </w:r>
          </w:p>
        </w:tc>
        <w:tc>
          <w:tcPr>
            <w:tcW w:w="1600" w:type="dxa"/>
            <w:shd w:val="clear" w:color="auto" w:fill="auto"/>
          </w:tcPr>
          <w:p w14:paraId="5D929A0E" w14:textId="1A9D309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75B19284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52862A7B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6ED1AEF4" w14:textId="222FD8C6" w:rsidR="005F1B8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</w:tcPr>
          <w:p w14:paraId="7D31B72E" w14:textId="3FF460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C</w:t>
            </w:r>
            <w:r w:rsidRPr="00E9667E">
              <w:t xml:space="preserve">onnect key points within a reading passage to form a </w:t>
            </w:r>
            <w:r w:rsidRPr="00E9667E">
              <w:lastRenderedPageBreak/>
              <w:t>coherent and supported understanding</w:t>
            </w:r>
          </w:p>
        </w:tc>
        <w:tc>
          <w:tcPr>
            <w:tcW w:w="1120" w:type="dxa"/>
            <w:shd w:val="clear" w:color="auto" w:fill="auto"/>
          </w:tcPr>
          <w:p w14:paraId="774D5951" w14:textId="1D259A1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lastRenderedPageBreak/>
              <w:t>S1, S2</w:t>
            </w:r>
          </w:p>
        </w:tc>
        <w:tc>
          <w:tcPr>
            <w:tcW w:w="1600" w:type="dxa"/>
            <w:shd w:val="clear" w:color="auto" w:fill="auto"/>
          </w:tcPr>
          <w:p w14:paraId="6D687122" w14:textId="1B5DC36F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5AC9172B" w14:textId="56C599FE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F8AA329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4A2543B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F1B8A" w:rsidRPr="000D364A" w14:paraId="0DD58568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6DD35436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690B">
              <w:rPr>
                <w:rFonts w:eastAsia="DIN NEXT™ ARABIC REGULAR" w:cstheme="minorHAnsi"/>
              </w:rPr>
              <w:t>Value diverse perspectives by actively engaging with various texts and considering different viewpoints</w:t>
            </w:r>
          </w:p>
        </w:tc>
        <w:tc>
          <w:tcPr>
            <w:tcW w:w="1120" w:type="dxa"/>
            <w:shd w:val="clear" w:color="auto" w:fill="auto"/>
          </w:tcPr>
          <w:p w14:paraId="6DAA9B2F" w14:textId="5F5288C9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690B">
              <w:rPr>
                <w:rFonts w:eastAsia="DIN NEXT™ ARABIC REGULAR"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0EB6B508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  <w:r w:rsidRPr="005F1B8A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2467C2FF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22D668FB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7C5679E2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="DIN NEXT™ ARABIC REGULAR" w:cstheme="minorHAnsi"/>
              </w:rPr>
              <w:t>A</w:t>
            </w:r>
            <w:r w:rsidRPr="00C027D0">
              <w:rPr>
                <w:rFonts w:eastAsia="DIN NEXT™ ARABIC REGULAR" w:cstheme="minorHAnsi"/>
              </w:rPr>
              <w:t>utonomously engage with reading materials through guided practice and support</w:t>
            </w:r>
          </w:p>
        </w:tc>
        <w:tc>
          <w:tcPr>
            <w:tcW w:w="1120" w:type="dxa"/>
            <w:shd w:val="clear" w:color="auto" w:fill="auto"/>
          </w:tcPr>
          <w:p w14:paraId="7E0B5211" w14:textId="1C8EBE6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690B">
              <w:rPr>
                <w:rFonts w:eastAsia="DIN NEXT™ ARABIC REGULAR"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475BAB71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5F1B8A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7BBDBE85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F1B8A" w:rsidRPr="000D364A" w14:paraId="2090AA43" w14:textId="77777777" w:rsidTr="005F1B8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1D2E621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2B2B2D17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="DIN NEXT™ ARABIC REGULAR" w:cstheme="minorHAnsi"/>
              </w:rPr>
              <w:t>C</w:t>
            </w:r>
            <w:r w:rsidRPr="00C027D0">
              <w:rPr>
                <w:rFonts w:eastAsia="DIN NEXT™ ARABIC REGULAR" w:cstheme="minorHAnsi"/>
              </w:rPr>
              <w:t>ollaborate effectively within a team, utilizing interpersonal skills and shared responsibilities to achieve common goals in reading-related tasks</w:t>
            </w:r>
          </w:p>
        </w:tc>
        <w:tc>
          <w:tcPr>
            <w:tcW w:w="1120" w:type="dxa"/>
            <w:shd w:val="clear" w:color="auto" w:fill="auto"/>
          </w:tcPr>
          <w:p w14:paraId="59DB193C" w14:textId="326DA39F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690B">
              <w:rPr>
                <w:rFonts w:eastAsia="DIN NEXT™ ARABIC REGULAR" w:cstheme="minorHAnsi"/>
              </w:rPr>
              <w:t>V</w:t>
            </w:r>
            <w:r>
              <w:rPr>
                <w:rFonts w:eastAsia="DIN NEXT™ ARABIC REGULAR" w:cstheme="minorHAnsi"/>
              </w:rPr>
              <w:t>3</w:t>
            </w:r>
          </w:p>
        </w:tc>
        <w:tc>
          <w:tcPr>
            <w:tcW w:w="1600" w:type="dxa"/>
            <w:shd w:val="clear" w:color="auto" w:fill="auto"/>
          </w:tcPr>
          <w:p w14:paraId="4563F5F7" w14:textId="439FE51F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5F1B8A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3942E7DB" w:rsidR="005F1B8A" w:rsidRPr="000D364A" w:rsidRDefault="005F1B8A" w:rsidP="005F1B8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  <w:b/>
                <w:bCs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5F1B8A" w:rsidRPr="005F1B8A" w:rsidRDefault="005F1B8A" w:rsidP="005F1B8A">
            <w:pPr>
              <w:spacing w:after="0" w:line="276" w:lineRule="auto"/>
              <w:rPr>
                <w:rFonts w:cstheme="minorHAnsi"/>
                <w:b/>
                <w:bCs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077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783A40B3" w14:textId="77777777" w:rsidR="00616996" w:rsidRDefault="00616996" w:rsidP="00616996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Toc183770777"/>
      <w:bookmarkStart w:id="14" w:name="_Hlk136209069"/>
      <w:bookmarkEnd w:id="7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616996" w14:paraId="2ABB53D3" w14:textId="77777777" w:rsidTr="006169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DD10870" w14:textId="77777777" w:rsidR="00616996" w:rsidRDefault="0061699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73DA2CF" w14:textId="77777777" w:rsidR="00616996" w:rsidRDefault="0061699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29B84E3" w14:textId="77777777" w:rsidR="00616996" w:rsidRDefault="0061699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345E052" w14:textId="77777777" w:rsidR="00616996" w:rsidRDefault="0061699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616996" w14:paraId="5C4350ED" w14:textId="77777777" w:rsidTr="00616996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F8B9BAB" w14:textId="77777777" w:rsidR="00616996" w:rsidRDefault="0061699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9DFF40B" w14:textId="77777777" w:rsidR="00616996" w:rsidRDefault="0061699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FA22CD3" w14:textId="77777777" w:rsidR="00616996" w:rsidRDefault="0061699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B9E8AE6" w14:textId="77777777" w:rsidR="00616996" w:rsidRDefault="0061699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1D8476DB" w14:textId="77777777" w:rsidR="00616996" w:rsidRDefault="00616996" w:rsidP="0061699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7DD07277" w14:textId="77777777" w:rsidR="00616996" w:rsidRDefault="00616996" w:rsidP="00616996">
      <w:pPr>
        <w:pStyle w:val="Heading1"/>
        <w:rPr>
          <w:b/>
          <w:bCs/>
          <w:rtl/>
        </w:rPr>
      </w:pPr>
      <w:bookmarkStart w:id="15" w:name="_Ref115698246"/>
      <w:bookmarkStart w:id="16" w:name="_Toc183770778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554198" w14:paraId="425B160F" w14:textId="77777777" w:rsidTr="00554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0C4474D" w14:textId="77777777" w:rsidR="00554198" w:rsidRDefault="0055419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4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4F0296B" w14:textId="77777777" w:rsidR="00554198" w:rsidRDefault="0055419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C71BC8C" w14:textId="77777777" w:rsidR="00554198" w:rsidRDefault="0055419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554198" w14:paraId="3BB351BF" w14:textId="77777777" w:rsidTr="00616996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B6A1710" w14:textId="77777777" w:rsidR="00554198" w:rsidRDefault="00554198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03A3F1" w14:textId="77777777" w:rsidR="00554198" w:rsidRDefault="00554198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6B53A4D" w14:textId="77777777" w:rsidR="00554198" w:rsidRDefault="00554198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54198" w14:paraId="239FADB7" w14:textId="77777777" w:rsidTr="005541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953E793" w14:textId="77777777" w:rsidR="00554198" w:rsidRDefault="00554198" w:rsidP="00616996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E7D9E1" w14:textId="77777777" w:rsidR="00554198" w:rsidRDefault="0055419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9E60A9" w14:textId="77777777" w:rsidR="00554198" w:rsidRDefault="0055419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1EC149D5" w:rsidR="009410D1" w:rsidRPr="000D364A" w:rsidRDefault="009410D1" w:rsidP="00616996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2440E" w14:textId="77777777" w:rsidR="00A34DCF" w:rsidRDefault="00A34DCF" w:rsidP="00EE490F">
      <w:pPr>
        <w:spacing w:after="0" w:line="240" w:lineRule="auto"/>
      </w:pPr>
      <w:r>
        <w:separator/>
      </w:r>
    </w:p>
  </w:endnote>
  <w:endnote w:type="continuationSeparator" w:id="0">
    <w:p w14:paraId="1C1D84F1" w14:textId="77777777" w:rsidR="00A34DCF" w:rsidRDefault="00A34DC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6DA36" w14:textId="77777777" w:rsidR="00A34DCF" w:rsidRDefault="00A34DCF" w:rsidP="00EE490F">
      <w:pPr>
        <w:spacing w:after="0" w:line="240" w:lineRule="auto"/>
      </w:pPr>
      <w:r>
        <w:separator/>
      </w:r>
    </w:p>
  </w:footnote>
  <w:footnote w:type="continuationSeparator" w:id="0">
    <w:p w14:paraId="6F9ADD63" w14:textId="77777777" w:rsidR="00A34DCF" w:rsidRDefault="00A34DC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19214800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F105E"/>
    <w:rsid w:val="000F23D8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068A1"/>
    <w:rsid w:val="002176F6"/>
    <w:rsid w:val="002323BD"/>
    <w:rsid w:val="00237C41"/>
    <w:rsid w:val="0024111A"/>
    <w:rsid w:val="002430CC"/>
    <w:rsid w:val="002440DE"/>
    <w:rsid w:val="00245C56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098B"/>
    <w:rsid w:val="00351E79"/>
    <w:rsid w:val="00352E47"/>
    <w:rsid w:val="00360FEC"/>
    <w:rsid w:val="00371CBD"/>
    <w:rsid w:val="00393194"/>
    <w:rsid w:val="00394F02"/>
    <w:rsid w:val="003A4ABD"/>
    <w:rsid w:val="003A762E"/>
    <w:rsid w:val="003A7B49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54198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1B8A"/>
    <w:rsid w:val="005F2EDF"/>
    <w:rsid w:val="005F57A5"/>
    <w:rsid w:val="0060691A"/>
    <w:rsid w:val="00616996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9152B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4DCF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439DF"/>
    <w:rsid w:val="00B727DA"/>
    <w:rsid w:val="00B80620"/>
    <w:rsid w:val="00B80926"/>
    <w:rsid w:val="00B90334"/>
    <w:rsid w:val="00B93E29"/>
    <w:rsid w:val="00B952DB"/>
    <w:rsid w:val="00B97B1E"/>
    <w:rsid w:val="00BB15BF"/>
    <w:rsid w:val="00BC2ABE"/>
    <w:rsid w:val="00BF29A8"/>
    <w:rsid w:val="00BF4D7C"/>
    <w:rsid w:val="00C1739D"/>
    <w:rsid w:val="00C17B89"/>
    <w:rsid w:val="00C33239"/>
    <w:rsid w:val="00C34FBF"/>
    <w:rsid w:val="00C52D55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76E52"/>
    <w:rsid w:val="00D83461"/>
    <w:rsid w:val="00D87830"/>
    <w:rsid w:val="00D93C4F"/>
    <w:rsid w:val="00E0297E"/>
    <w:rsid w:val="00E02D40"/>
    <w:rsid w:val="00E07B41"/>
    <w:rsid w:val="00E50529"/>
    <w:rsid w:val="00E91116"/>
    <w:rsid w:val="00E96C61"/>
    <w:rsid w:val="00EA2B69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80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370C2"/>
    <w:rsid w:val="0015774E"/>
    <w:rsid w:val="0020330D"/>
    <w:rsid w:val="00212E53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410CC"/>
    <w:rsid w:val="00693163"/>
    <w:rsid w:val="00732CA9"/>
    <w:rsid w:val="007620E6"/>
    <w:rsid w:val="00773612"/>
    <w:rsid w:val="0079152B"/>
    <w:rsid w:val="007C792F"/>
    <w:rsid w:val="007E79E1"/>
    <w:rsid w:val="008C7654"/>
    <w:rsid w:val="008C7E6C"/>
    <w:rsid w:val="00A41960"/>
    <w:rsid w:val="00A955E7"/>
    <w:rsid w:val="00BE6345"/>
    <w:rsid w:val="00C3151F"/>
    <w:rsid w:val="00C52D55"/>
    <w:rsid w:val="00D66059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604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461CR_ENG1302-3 Reading 1</dc:title>
  <dc:subject/>
  <cp:keywords/>
  <dc:description/>
  <cp:lastPrinted>2024-06-30T11:37:00Z</cp:lastPrinted>
  <dcterms:created xsi:type="dcterms:W3CDTF">2022-10-23T15:00:00Z</dcterms:created>
  <dcterms:modified xsi:type="dcterms:W3CDTF">2024-11-29T08:09:00Z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